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459" w:rsidRDefault="00DF2459" w:rsidP="004D7293">
      <w:pPr>
        <w:spacing w:before="0" w:beforeAutospacing="0" w:after="0" w:afterAutospacing="0"/>
      </w:pPr>
      <w:bookmarkStart w:id="0" w:name="_GoBack"/>
      <w:bookmarkEnd w:id="0"/>
    </w:p>
    <w:tbl>
      <w:tblPr>
        <w:tblW w:w="10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2"/>
        <w:gridCol w:w="1359"/>
        <w:gridCol w:w="1536"/>
      </w:tblGrid>
      <w:tr w:rsidR="00D57E87" w:rsidRPr="00E64DE3" w:rsidTr="00EE5577">
        <w:trPr>
          <w:jc w:val="center"/>
        </w:trPr>
        <w:tc>
          <w:tcPr>
            <w:tcW w:w="8925" w:type="dxa"/>
            <w:gridSpan w:val="2"/>
            <w:tcBorders>
              <w:top w:val="nil"/>
              <w:left w:val="nil"/>
              <w:bottom w:val="nil"/>
              <w:right w:val="nil"/>
            </w:tcBorders>
            <w:shd w:val="clear" w:color="auto" w:fill="auto"/>
          </w:tcPr>
          <w:p w:rsidR="00D57E87" w:rsidRPr="00EE5577" w:rsidRDefault="00067B50" w:rsidP="00EE5577">
            <w:pPr>
              <w:pStyle w:val="ConsPlusNormal"/>
              <w:widowControl/>
              <w:ind w:firstLine="0"/>
              <w:jc w:val="center"/>
              <w:rPr>
                <w:rFonts w:ascii="Times New Roman" w:hAnsi="Times New Roman" w:cs="Times New Roman"/>
                <w:sz w:val="24"/>
                <w:szCs w:val="24"/>
              </w:rPr>
            </w:pPr>
            <w:r w:rsidRPr="00EE5577">
              <w:rPr>
                <w:rFonts w:ascii="Times New Roman" w:hAnsi="Times New Roman" w:cs="Times New Roman"/>
                <w:b/>
                <w:bCs/>
                <w:sz w:val="24"/>
                <w:szCs w:val="24"/>
              </w:rPr>
              <w:t xml:space="preserve"> </w:t>
            </w:r>
            <w:r w:rsidR="00D57E87" w:rsidRPr="00EE5577">
              <w:rPr>
                <w:rFonts w:ascii="Times New Roman" w:hAnsi="Times New Roman" w:cs="Times New Roman"/>
                <w:b/>
                <w:bCs/>
                <w:sz w:val="24"/>
                <w:szCs w:val="24"/>
              </w:rPr>
              <w:t>ПОЯСНИТЕЛЬНАЯ ЗАПИСКА</w:t>
            </w:r>
          </w:p>
        </w:tc>
        <w:tc>
          <w:tcPr>
            <w:tcW w:w="1412" w:type="dxa"/>
            <w:tcBorders>
              <w:top w:val="nil"/>
              <w:left w:val="nil"/>
              <w:right w:val="nil"/>
            </w:tcBorders>
            <w:shd w:val="clear" w:color="auto" w:fill="auto"/>
            <w:vAlign w:val="center"/>
          </w:tcPr>
          <w:p w:rsidR="00D57E87" w:rsidRPr="00EE5577" w:rsidRDefault="00D57E87" w:rsidP="00EE5577">
            <w:pPr>
              <w:pStyle w:val="ConsPlusNormal"/>
              <w:widowControl/>
              <w:ind w:firstLine="0"/>
              <w:jc w:val="both"/>
              <w:rPr>
                <w:rFonts w:ascii="Times New Roman" w:hAnsi="Times New Roman" w:cs="Times New Roman"/>
                <w:sz w:val="24"/>
                <w:szCs w:val="24"/>
              </w:rPr>
            </w:pPr>
          </w:p>
        </w:tc>
      </w:tr>
      <w:tr w:rsidR="00D57E87" w:rsidRPr="00E64DE3" w:rsidTr="00EE5577">
        <w:trPr>
          <w:jc w:val="center"/>
        </w:trPr>
        <w:tc>
          <w:tcPr>
            <w:tcW w:w="8925" w:type="dxa"/>
            <w:gridSpan w:val="2"/>
            <w:tcBorders>
              <w:top w:val="nil"/>
              <w:left w:val="nil"/>
              <w:bottom w:val="nil"/>
            </w:tcBorders>
            <w:shd w:val="clear" w:color="auto" w:fill="auto"/>
          </w:tcPr>
          <w:p w:rsidR="00D57E87" w:rsidRPr="00EE5577" w:rsidRDefault="00D57E87" w:rsidP="00EE5577">
            <w:pPr>
              <w:pStyle w:val="ConsPlusNormal"/>
              <w:widowControl/>
              <w:ind w:firstLine="0"/>
              <w:jc w:val="center"/>
              <w:rPr>
                <w:rFonts w:ascii="Times New Roman" w:hAnsi="Times New Roman" w:cs="Times New Roman"/>
                <w:sz w:val="24"/>
                <w:szCs w:val="24"/>
              </w:rPr>
            </w:pPr>
            <w:r w:rsidRPr="00EE5577">
              <w:rPr>
                <w:rFonts w:ascii="Times New Roman" w:hAnsi="Times New Roman" w:cs="Times New Roman"/>
                <w:b/>
                <w:bCs/>
                <w:sz w:val="24"/>
                <w:szCs w:val="24"/>
              </w:rPr>
              <w:t>К БАЛАНСУ УЧРЕЖДЕНИЯ</w:t>
            </w:r>
          </w:p>
        </w:tc>
        <w:tc>
          <w:tcPr>
            <w:tcW w:w="1412" w:type="dxa"/>
            <w:tcBorders>
              <w:bottom w:val="single" w:sz="12" w:space="0" w:color="auto"/>
            </w:tcBorders>
            <w:shd w:val="clear" w:color="auto" w:fill="auto"/>
            <w:vAlign w:val="center"/>
          </w:tcPr>
          <w:p w:rsidR="00D57E87" w:rsidRPr="00EE5577" w:rsidRDefault="00D57E87" w:rsidP="00EE5577">
            <w:pPr>
              <w:pStyle w:val="ConsPlusNormal"/>
              <w:widowControl/>
              <w:ind w:firstLine="0"/>
              <w:jc w:val="center"/>
              <w:rPr>
                <w:rFonts w:ascii="Times New Roman" w:hAnsi="Times New Roman" w:cs="Times New Roman"/>
                <w:sz w:val="24"/>
                <w:szCs w:val="24"/>
              </w:rPr>
            </w:pPr>
            <w:r w:rsidRPr="00EE5577">
              <w:rPr>
                <w:rFonts w:ascii="Times New Roman" w:hAnsi="Times New Roman" w:cs="Times New Roman"/>
                <w:sz w:val="24"/>
                <w:szCs w:val="24"/>
              </w:rPr>
              <w:t>КОДЫ</w:t>
            </w:r>
          </w:p>
        </w:tc>
      </w:tr>
      <w:tr w:rsidR="00EE5577" w:rsidRPr="00E64DE3" w:rsidTr="00EE5577">
        <w:trPr>
          <w:jc w:val="center"/>
        </w:trPr>
        <w:tc>
          <w:tcPr>
            <w:tcW w:w="7549" w:type="dxa"/>
            <w:tcBorders>
              <w:top w:val="nil"/>
              <w:left w:val="nil"/>
              <w:bottom w:val="nil"/>
              <w:right w:val="nil"/>
            </w:tcBorders>
            <w:shd w:val="clear" w:color="auto" w:fill="auto"/>
          </w:tcPr>
          <w:p w:rsidR="00D57E87" w:rsidRPr="00EE5577" w:rsidRDefault="00D57E87" w:rsidP="00EE5577">
            <w:pPr>
              <w:pStyle w:val="ConsPlusNormal"/>
              <w:widowControl/>
              <w:ind w:firstLine="0"/>
              <w:jc w:val="both"/>
              <w:rPr>
                <w:rFonts w:ascii="Times New Roman" w:hAnsi="Times New Roman" w:cs="Times New Roman"/>
                <w:sz w:val="24"/>
                <w:szCs w:val="24"/>
              </w:rPr>
            </w:pPr>
          </w:p>
        </w:tc>
        <w:tc>
          <w:tcPr>
            <w:tcW w:w="1376" w:type="dxa"/>
            <w:tcBorders>
              <w:top w:val="nil"/>
              <w:left w:val="nil"/>
              <w:bottom w:val="nil"/>
              <w:right w:val="single" w:sz="12" w:space="0" w:color="auto"/>
            </w:tcBorders>
            <w:shd w:val="clear" w:color="auto" w:fill="auto"/>
            <w:vAlign w:val="bottom"/>
          </w:tcPr>
          <w:p w:rsidR="00D57E87" w:rsidRPr="00EE5577" w:rsidRDefault="00D57E87" w:rsidP="00EE5577">
            <w:pPr>
              <w:pStyle w:val="ConsPlusNormal"/>
              <w:widowControl/>
              <w:ind w:firstLine="0"/>
              <w:jc w:val="right"/>
              <w:rPr>
                <w:rFonts w:ascii="Times New Roman" w:hAnsi="Times New Roman" w:cs="Times New Roman"/>
                <w:sz w:val="24"/>
                <w:szCs w:val="24"/>
              </w:rPr>
            </w:pPr>
            <w:r w:rsidRPr="00EE5577">
              <w:rPr>
                <w:rFonts w:ascii="Times New Roman" w:hAnsi="Times New Roman" w:cs="Times New Roman"/>
                <w:sz w:val="24"/>
                <w:szCs w:val="24"/>
              </w:rPr>
              <w:t>Форма по ОКУД</w:t>
            </w:r>
          </w:p>
        </w:tc>
        <w:tc>
          <w:tcPr>
            <w:tcW w:w="1412" w:type="dxa"/>
            <w:tcBorders>
              <w:top w:val="single" w:sz="12" w:space="0" w:color="auto"/>
              <w:left w:val="single" w:sz="12" w:space="0" w:color="auto"/>
              <w:right w:val="single" w:sz="12" w:space="0" w:color="auto"/>
            </w:tcBorders>
            <w:shd w:val="clear" w:color="auto" w:fill="auto"/>
            <w:vAlign w:val="center"/>
          </w:tcPr>
          <w:p w:rsidR="00D57E87" w:rsidRPr="00EE5577" w:rsidRDefault="00D57E87" w:rsidP="00EE5577">
            <w:pPr>
              <w:pStyle w:val="ConsPlusNormal"/>
              <w:widowControl/>
              <w:ind w:firstLine="0"/>
              <w:jc w:val="center"/>
              <w:rPr>
                <w:rFonts w:ascii="Times New Roman" w:hAnsi="Times New Roman" w:cs="Times New Roman"/>
                <w:sz w:val="24"/>
                <w:szCs w:val="24"/>
              </w:rPr>
            </w:pPr>
            <w:r w:rsidRPr="00EE5577">
              <w:rPr>
                <w:rFonts w:ascii="Times New Roman" w:hAnsi="Times New Roman" w:cs="Times New Roman"/>
                <w:sz w:val="24"/>
                <w:szCs w:val="24"/>
              </w:rPr>
              <w:t>0503760</w:t>
            </w:r>
          </w:p>
        </w:tc>
      </w:tr>
      <w:tr w:rsidR="00EE5577" w:rsidRPr="00E64DE3" w:rsidTr="00EE5577">
        <w:trPr>
          <w:jc w:val="center"/>
        </w:trPr>
        <w:tc>
          <w:tcPr>
            <w:tcW w:w="7549" w:type="dxa"/>
            <w:tcBorders>
              <w:top w:val="nil"/>
              <w:left w:val="nil"/>
              <w:bottom w:val="nil"/>
              <w:right w:val="nil"/>
            </w:tcBorders>
            <w:shd w:val="clear" w:color="auto" w:fill="auto"/>
          </w:tcPr>
          <w:p w:rsidR="00D57E87" w:rsidRPr="00EE5577" w:rsidRDefault="00D57E87" w:rsidP="00EE5577">
            <w:pPr>
              <w:pStyle w:val="ConsPlusNormal"/>
              <w:widowControl/>
              <w:ind w:firstLine="0"/>
              <w:jc w:val="center"/>
              <w:rPr>
                <w:rFonts w:ascii="Times New Roman" w:hAnsi="Times New Roman" w:cs="Times New Roman"/>
                <w:sz w:val="24"/>
                <w:szCs w:val="24"/>
              </w:rPr>
            </w:pPr>
            <w:r w:rsidRPr="00EE5577">
              <w:rPr>
                <w:rFonts w:ascii="Times New Roman" w:hAnsi="Times New Roman" w:cs="Times New Roman"/>
                <w:sz w:val="24"/>
                <w:szCs w:val="24"/>
              </w:rPr>
              <w:t xml:space="preserve">                      на </w:t>
            </w:r>
            <w:r w:rsidRPr="00EE5577">
              <w:rPr>
                <w:rFonts w:ascii="Times New Roman" w:hAnsi="Times New Roman" w:cs="Times New Roman"/>
                <w:sz w:val="24"/>
                <w:szCs w:val="24"/>
                <w:u w:val="single"/>
              </w:rPr>
              <w:t xml:space="preserve">01 </w:t>
            </w:r>
            <w:r w:rsidR="00E64DE3" w:rsidRPr="00EE5577">
              <w:rPr>
                <w:rFonts w:ascii="Times New Roman" w:hAnsi="Times New Roman" w:cs="Times New Roman"/>
                <w:sz w:val="24"/>
                <w:szCs w:val="24"/>
                <w:u w:val="single"/>
              </w:rPr>
              <w:t>января</w:t>
            </w:r>
            <w:r w:rsidRPr="00EE5577">
              <w:rPr>
                <w:rFonts w:ascii="Times New Roman" w:hAnsi="Times New Roman" w:cs="Times New Roman"/>
                <w:sz w:val="24"/>
                <w:szCs w:val="24"/>
                <w:u w:val="single"/>
              </w:rPr>
              <w:t xml:space="preserve"> 20</w:t>
            </w:r>
            <w:r w:rsidR="00E64DE3" w:rsidRPr="00EE5577">
              <w:rPr>
                <w:rFonts w:ascii="Times New Roman" w:hAnsi="Times New Roman" w:cs="Times New Roman"/>
                <w:sz w:val="24"/>
                <w:szCs w:val="24"/>
                <w:u w:val="single"/>
              </w:rPr>
              <w:t>2</w:t>
            </w:r>
            <w:r w:rsidR="0042727B" w:rsidRPr="00EE5577">
              <w:rPr>
                <w:rFonts w:ascii="Times New Roman" w:hAnsi="Times New Roman" w:cs="Times New Roman"/>
                <w:sz w:val="24"/>
                <w:szCs w:val="24"/>
                <w:u w:val="single"/>
              </w:rPr>
              <w:t>1</w:t>
            </w:r>
            <w:r w:rsidRPr="00EE5577">
              <w:rPr>
                <w:rFonts w:ascii="Times New Roman" w:hAnsi="Times New Roman" w:cs="Times New Roman"/>
                <w:sz w:val="24"/>
                <w:szCs w:val="24"/>
                <w:u w:val="single"/>
              </w:rPr>
              <w:t xml:space="preserve"> года</w:t>
            </w:r>
          </w:p>
        </w:tc>
        <w:tc>
          <w:tcPr>
            <w:tcW w:w="1376" w:type="dxa"/>
            <w:tcBorders>
              <w:top w:val="nil"/>
              <w:left w:val="nil"/>
              <w:bottom w:val="nil"/>
              <w:right w:val="single" w:sz="12" w:space="0" w:color="auto"/>
            </w:tcBorders>
            <w:shd w:val="clear" w:color="auto" w:fill="auto"/>
            <w:vAlign w:val="bottom"/>
          </w:tcPr>
          <w:p w:rsidR="00D57E87" w:rsidRPr="00EE5577" w:rsidRDefault="00D57E87" w:rsidP="00EE5577">
            <w:pPr>
              <w:pStyle w:val="ConsPlusNormal"/>
              <w:widowControl/>
              <w:ind w:firstLine="0"/>
              <w:jc w:val="right"/>
              <w:rPr>
                <w:rFonts w:ascii="Times New Roman" w:hAnsi="Times New Roman" w:cs="Times New Roman"/>
                <w:sz w:val="24"/>
                <w:szCs w:val="24"/>
              </w:rPr>
            </w:pPr>
            <w:r w:rsidRPr="00EE5577">
              <w:rPr>
                <w:rFonts w:ascii="Times New Roman" w:hAnsi="Times New Roman" w:cs="Times New Roman"/>
                <w:sz w:val="24"/>
                <w:szCs w:val="24"/>
              </w:rPr>
              <w:t>Дата</w:t>
            </w:r>
          </w:p>
        </w:tc>
        <w:tc>
          <w:tcPr>
            <w:tcW w:w="1412" w:type="dxa"/>
            <w:tcBorders>
              <w:left w:val="single" w:sz="12" w:space="0" w:color="auto"/>
              <w:right w:val="single" w:sz="12" w:space="0" w:color="auto"/>
            </w:tcBorders>
            <w:shd w:val="clear" w:color="auto" w:fill="auto"/>
            <w:vAlign w:val="center"/>
          </w:tcPr>
          <w:p w:rsidR="00D57E87" w:rsidRPr="00EE5577" w:rsidRDefault="00D57E87" w:rsidP="00EE5577">
            <w:pPr>
              <w:pStyle w:val="ConsPlusNormal"/>
              <w:widowControl/>
              <w:ind w:firstLine="0"/>
              <w:jc w:val="center"/>
              <w:rPr>
                <w:rFonts w:ascii="Times New Roman" w:hAnsi="Times New Roman" w:cs="Times New Roman"/>
                <w:sz w:val="24"/>
                <w:szCs w:val="24"/>
              </w:rPr>
            </w:pPr>
            <w:r w:rsidRPr="00EE5577">
              <w:rPr>
                <w:rFonts w:ascii="Times New Roman" w:hAnsi="Times New Roman" w:cs="Times New Roman"/>
                <w:sz w:val="24"/>
                <w:szCs w:val="24"/>
              </w:rPr>
              <w:t>01.</w:t>
            </w:r>
            <w:r w:rsidR="00DF1C96" w:rsidRPr="00EE5577">
              <w:rPr>
                <w:rFonts w:ascii="Times New Roman" w:hAnsi="Times New Roman" w:cs="Times New Roman"/>
                <w:sz w:val="24"/>
                <w:szCs w:val="24"/>
              </w:rPr>
              <w:t>0</w:t>
            </w:r>
            <w:r w:rsidR="00E64DE3" w:rsidRPr="00EE5577">
              <w:rPr>
                <w:rFonts w:ascii="Times New Roman" w:hAnsi="Times New Roman" w:cs="Times New Roman"/>
                <w:sz w:val="24"/>
                <w:szCs w:val="24"/>
              </w:rPr>
              <w:t>1</w:t>
            </w:r>
            <w:r w:rsidR="00DF1C96" w:rsidRPr="00EE5577">
              <w:rPr>
                <w:rFonts w:ascii="Times New Roman" w:hAnsi="Times New Roman" w:cs="Times New Roman"/>
                <w:sz w:val="24"/>
                <w:szCs w:val="24"/>
              </w:rPr>
              <w:t>.</w:t>
            </w:r>
            <w:r w:rsidRPr="00EE5577">
              <w:rPr>
                <w:rFonts w:ascii="Times New Roman" w:hAnsi="Times New Roman" w:cs="Times New Roman"/>
                <w:sz w:val="24"/>
                <w:szCs w:val="24"/>
              </w:rPr>
              <w:t>20</w:t>
            </w:r>
            <w:r w:rsidR="00E64DE3" w:rsidRPr="00EE5577">
              <w:rPr>
                <w:rFonts w:ascii="Times New Roman" w:hAnsi="Times New Roman" w:cs="Times New Roman"/>
                <w:sz w:val="24"/>
                <w:szCs w:val="24"/>
              </w:rPr>
              <w:t>2</w:t>
            </w:r>
            <w:r w:rsidR="0042727B" w:rsidRPr="00EE5577">
              <w:rPr>
                <w:rFonts w:ascii="Times New Roman" w:hAnsi="Times New Roman" w:cs="Times New Roman"/>
                <w:sz w:val="24"/>
                <w:szCs w:val="24"/>
              </w:rPr>
              <w:t>1</w:t>
            </w:r>
          </w:p>
        </w:tc>
      </w:tr>
      <w:tr w:rsidR="00EE5577" w:rsidRPr="00E64DE3" w:rsidTr="00EE5577">
        <w:trPr>
          <w:jc w:val="center"/>
        </w:trPr>
        <w:tc>
          <w:tcPr>
            <w:tcW w:w="7549" w:type="dxa"/>
            <w:tcBorders>
              <w:top w:val="nil"/>
              <w:left w:val="nil"/>
              <w:bottom w:val="nil"/>
              <w:right w:val="nil"/>
            </w:tcBorders>
            <w:shd w:val="clear" w:color="auto" w:fill="auto"/>
          </w:tcPr>
          <w:p w:rsidR="00D57E87" w:rsidRPr="00EE5577" w:rsidRDefault="00D57E87" w:rsidP="00EE5577">
            <w:pPr>
              <w:pStyle w:val="ConsPlusNormal"/>
              <w:widowControl/>
              <w:ind w:firstLine="0"/>
              <w:jc w:val="both"/>
              <w:rPr>
                <w:rFonts w:ascii="Times New Roman" w:hAnsi="Times New Roman" w:cs="Times New Roman"/>
                <w:sz w:val="24"/>
                <w:szCs w:val="24"/>
              </w:rPr>
            </w:pPr>
          </w:p>
          <w:p w:rsidR="00D57E87" w:rsidRPr="00EE5577" w:rsidRDefault="00D57E87" w:rsidP="00EE5577">
            <w:pPr>
              <w:pStyle w:val="ConsPlusNormal"/>
              <w:widowControl/>
              <w:ind w:firstLine="0"/>
              <w:jc w:val="both"/>
              <w:rPr>
                <w:rFonts w:ascii="Times New Roman" w:hAnsi="Times New Roman" w:cs="Times New Roman"/>
                <w:sz w:val="24"/>
                <w:szCs w:val="24"/>
              </w:rPr>
            </w:pPr>
          </w:p>
          <w:p w:rsidR="00D57E87" w:rsidRPr="00EE5577" w:rsidRDefault="00D57E87" w:rsidP="00EE5577">
            <w:pPr>
              <w:pStyle w:val="ConsPlusNormal"/>
              <w:widowControl/>
              <w:ind w:firstLine="0"/>
              <w:jc w:val="both"/>
              <w:rPr>
                <w:rFonts w:ascii="Times New Roman" w:hAnsi="Times New Roman" w:cs="Times New Roman"/>
                <w:sz w:val="24"/>
                <w:szCs w:val="24"/>
              </w:rPr>
            </w:pPr>
            <w:r w:rsidRPr="00EE5577">
              <w:rPr>
                <w:rFonts w:ascii="Times New Roman" w:hAnsi="Times New Roman" w:cs="Times New Roman"/>
                <w:sz w:val="24"/>
                <w:szCs w:val="24"/>
              </w:rPr>
              <w:t xml:space="preserve">Учреждение  </w:t>
            </w:r>
            <w:r w:rsidRPr="00EE5577">
              <w:rPr>
                <w:rFonts w:ascii="Times New Roman" w:hAnsi="Times New Roman" w:cs="Times New Roman"/>
                <w:b/>
                <w:bCs/>
                <w:sz w:val="24"/>
                <w:szCs w:val="24"/>
                <w:u w:val="single"/>
              </w:rPr>
              <w:t>КГБУ</w:t>
            </w:r>
            <w:r w:rsidR="00560927" w:rsidRPr="00EE5577">
              <w:rPr>
                <w:rFonts w:ascii="Times New Roman" w:hAnsi="Times New Roman" w:cs="Times New Roman"/>
                <w:b/>
                <w:bCs/>
                <w:sz w:val="24"/>
                <w:szCs w:val="24"/>
                <w:u w:val="single"/>
              </w:rPr>
              <w:t xml:space="preserve"> </w:t>
            </w:r>
            <w:r w:rsidRPr="00EE5577">
              <w:rPr>
                <w:rFonts w:ascii="Times New Roman" w:hAnsi="Times New Roman" w:cs="Times New Roman"/>
                <w:b/>
                <w:bCs/>
                <w:sz w:val="24"/>
                <w:szCs w:val="24"/>
                <w:u w:val="single"/>
              </w:rPr>
              <w:t>СО</w:t>
            </w:r>
            <w:r w:rsidR="002F2692" w:rsidRPr="00EE5577">
              <w:rPr>
                <w:rFonts w:ascii="Times New Roman" w:hAnsi="Times New Roman" w:cs="Times New Roman"/>
                <w:b/>
                <w:bCs/>
                <w:sz w:val="24"/>
                <w:szCs w:val="24"/>
                <w:u w:val="single"/>
              </w:rPr>
              <w:t xml:space="preserve"> «</w:t>
            </w:r>
            <w:r w:rsidR="00FB55D1" w:rsidRPr="00EE5577">
              <w:rPr>
                <w:rFonts w:ascii="Times New Roman" w:hAnsi="Times New Roman" w:cs="Times New Roman"/>
                <w:b/>
                <w:bCs/>
                <w:sz w:val="24"/>
                <w:szCs w:val="24"/>
                <w:u w:val="single"/>
              </w:rPr>
              <w:t>Ачинский психоневрологический интернат</w:t>
            </w:r>
            <w:r w:rsidRPr="00EE5577">
              <w:rPr>
                <w:rFonts w:ascii="Times New Roman" w:hAnsi="Times New Roman" w:cs="Times New Roman"/>
                <w:b/>
                <w:bCs/>
                <w:sz w:val="24"/>
                <w:szCs w:val="24"/>
                <w:u w:val="single"/>
              </w:rPr>
              <w:t>»</w:t>
            </w:r>
          </w:p>
        </w:tc>
        <w:tc>
          <w:tcPr>
            <w:tcW w:w="1376" w:type="dxa"/>
            <w:tcBorders>
              <w:top w:val="nil"/>
              <w:left w:val="nil"/>
              <w:bottom w:val="nil"/>
              <w:right w:val="single" w:sz="12" w:space="0" w:color="auto"/>
            </w:tcBorders>
            <w:shd w:val="clear" w:color="auto" w:fill="auto"/>
            <w:vAlign w:val="bottom"/>
          </w:tcPr>
          <w:p w:rsidR="00D57E87" w:rsidRPr="00EE5577" w:rsidRDefault="00D57E87" w:rsidP="00EE5577">
            <w:pPr>
              <w:pStyle w:val="ConsPlusNormal"/>
              <w:widowControl/>
              <w:ind w:firstLine="0"/>
              <w:jc w:val="right"/>
              <w:rPr>
                <w:rFonts w:ascii="Times New Roman" w:hAnsi="Times New Roman" w:cs="Times New Roman"/>
                <w:sz w:val="24"/>
                <w:szCs w:val="24"/>
              </w:rPr>
            </w:pPr>
            <w:r w:rsidRPr="00EE5577">
              <w:rPr>
                <w:rFonts w:ascii="Times New Roman" w:hAnsi="Times New Roman" w:cs="Times New Roman"/>
                <w:sz w:val="24"/>
                <w:szCs w:val="24"/>
              </w:rPr>
              <w:t>По ОКПО</w:t>
            </w:r>
          </w:p>
        </w:tc>
        <w:tc>
          <w:tcPr>
            <w:tcW w:w="1412" w:type="dxa"/>
            <w:tcBorders>
              <w:left w:val="single" w:sz="12" w:space="0" w:color="auto"/>
              <w:right w:val="single" w:sz="12" w:space="0" w:color="auto"/>
            </w:tcBorders>
            <w:shd w:val="clear" w:color="auto" w:fill="auto"/>
            <w:vAlign w:val="center"/>
          </w:tcPr>
          <w:p w:rsidR="00D57E87" w:rsidRPr="00EE5577" w:rsidRDefault="00D57E87" w:rsidP="00EE5577">
            <w:pPr>
              <w:pStyle w:val="ConsPlusNormal"/>
              <w:widowControl/>
              <w:ind w:firstLine="0"/>
              <w:jc w:val="center"/>
              <w:rPr>
                <w:rFonts w:ascii="Times New Roman" w:hAnsi="Times New Roman" w:cs="Times New Roman"/>
                <w:sz w:val="24"/>
                <w:szCs w:val="24"/>
              </w:rPr>
            </w:pPr>
          </w:p>
          <w:p w:rsidR="00FB55D1" w:rsidRPr="00EE5577" w:rsidRDefault="0085261D" w:rsidP="00EE5577">
            <w:pPr>
              <w:pStyle w:val="ConsPlusNormal"/>
              <w:widowControl/>
              <w:ind w:firstLine="0"/>
              <w:jc w:val="center"/>
              <w:rPr>
                <w:rFonts w:ascii="Times New Roman" w:hAnsi="Times New Roman" w:cs="Times New Roman"/>
                <w:sz w:val="24"/>
                <w:szCs w:val="24"/>
              </w:rPr>
            </w:pPr>
            <w:r w:rsidRPr="00EE5577">
              <w:rPr>
                <w:rFonts w:ascii="Times New Roman" w:hAnsi="Times New Roman" w:cs="Times New Roman"/>
                <w:sz w:val="24"/>
                <w:szCs w:val="24"/>
              </w:rPr>
              <w:t>21946106</w:t>
            </w:r>
          </w:p>
        </w:tc>
      </w:tr>
      <w:tr w:rsidR="00EE5577" w:rsidRPr="00E64DE3" w:rsidTr="00EE5577">
        <w:trPr>
          <w:jc w:val="center"/>
        </w:trPr>
        <w:tc>
          <w:tcPr>
            <w:tcW w:w="7549" w:type="dxa"/>
            <w:tcBorders>
              <w:top w:val="nil"/>
              <w:left w:val="nil"/>
              <w:bottom w:val="nil"/>
              <w:right w:val="nil"/>
            </w:tcBorders>
            <w:shd w:val="clear" w:color="auto" w:fill="auto"/>
          </w:tcPr>
          <w:p w:rsidR="00D57E87" w:rsidRPr="00EE5577" w:rsidRDefault="00D57E87" w:rsidP="00EE5577">
            <w:pPr>
              <w:pStyle w:val="ConsPlusNormal"/>
              <w:widowControl/>
              <w:ind w:firstLine="0"/>
              <w:jc w:val="both"/>
              <w:rPr>
                <w:rFonts w:ascii="Times New Roman" w:hAnsi="Times New Roman" w:cs="Times New Roman"/>
                <w:sz w:val="24"/>
                <w:szCs w:val="24"/>
              </w:rPr>
            </w:pPr>
          </w:p>
          <w:p w:rsidR="00D57E87" w:rsidRPr="00EE5577" w:rsidRDefault="00D57E87" w:rsidP="00EE5577">
            <w:pPr>
              <w:pStyle w:val="ConsPlusNormal"/>
              <w:widowControl/>
              <w:ind w:firstLine="0"/>
              <w:rPr>
                <w:rFonts w:ascii="Times New Roman" w:hAnsi="Times New Roman" w:cs="Times New Roman"/>
                <w:sz w:val="24"/>
                <w:szCs w:val="24"/>
              </w:rPr>
            </w:pPr>
            <w:r w:rsidRPr="00EE5577">
              <w:rPr>
                <w:rFonts w:ascii="Times New Roman" w:hAnsi="Times New Roman" w:cs="Times New Roman"/>
                <w:sz w:val="24"/>
                <w:szCs w:val="24"/>
              </w:rPr>
              <w:t>Обособленное подразделение ______________________________________________</w:t>
            </w:r>
          </w:p>
        </w:tc>
        <w:tc>
          <w:tcPr>
            <w:tcW w:w="1376" w:type="dxa"/>
            <w:tcBorders>
              <w:top w:val="nil"/>
              <w:left w:val="nil"/>
              <w:bottom w:val="nil"/>
              <w:right w:val="single" w:sz="12" w:space="0" w:color="auto"/>
            </w:tcBorders>
            <w:shd w:val="clear" w:color="auto" w:fill="auto"/>
            <w:vAlign w:val="bottom"/>
          </w:tcPr>
          <w:p w:rsidR="00D57E87" w:rsidRPr="00EE5577" w:rsidRDefault="00D57E87" w:rsidP="00EE5577">
            <w:pPr>
              <w:pStyle w:val="ConsPlusNormal"/>
              <w:widowControl/>
              <w:ind w:firstLine="0"/>
              <w:jc w:val="right"/>
              <w:rPr>
                <w:rFonts w:ascii="Times New Roman" w:hAnsi="Times New Roman" w:cs="Times New Roman"/>
                <w:sz w:val="24"/>
                <w:szCs w:val="24"/>
              </w:rPr>
            </w:pPr>
          </w:p>
        </w:tc>
        <w:tc>
          <w:tcPr>
            <w:tcW w:w="1412" w:type="dxa"/>
            <w:tcBorders>
              <w:left w:val="single" w:sz="12" w:space="0" w:color="auto"/>
              <w:right w:val="single" w:sz="12" w:space="0" w:color="auto"/>
            </w:tcBorders>
            <w:shd w:val="clear" w:color="auto" w:fill="auto"/>
            <w:vAlign w:val="center"/>
          </w:tcPr>
          <w:p w:rsidR="00D57E87" w:rsidRPr="00EE5577" w:rsidRDefault="00D57E87" w:rsidP="00EE5577">
            <w:pPr>
              <w:pStyle w:val="ConsPlusNormal"/>
              <w:widowControl/>
              <w:ind w:firstLine="0"/>
              <w:jc w:val="center"/>
              <w:rPr>
                <w:rFonts w:ascii="Times New Roman" w:hAnsi="Times New Roman" w:cs="Times New Roman"/>
                <w:sz w:val="24"/>
                <w:szCs w:val="24"/>
              </w:rPr>
            </w:pPr>
          </w:p>
        </w:tc>
      </w:tr>
      <w:tr w:rsidR="00EE5577" w:rsidRPr="00E64DE3" w:rsidTr="00EE5577">
        <w:trPr>
          <w:jc w:val="center"/>
        </w:trPr>
        <w:tc>
          <w:tcPr>
            <w:tcW w:w="7549" w:type="dxa"/>
            <w:tcBorders>
              <w:top w:val="nil"/>
              <w:left w:val="nil"/>
              <w:bottom w:val="nil"/>
              <w:right w:val="nil"/>
            </w:tcBorders>
            <w:shd w:val="clear" w:color="auto" w:fill="auto"/>
          </w:tcPr>
          <w:p w:rsidR="0064057B" w:rsidRPr="00EE5577" w:rsidRDefault="0064057B" w:rsidP="00EE5577">
            <w:pPr>
              <w:pStyle w:val="ConsPlusNormal"/>
              <w:widowControl/>
              <w:ind w:firstLine="0"/>
              <w:jc w:val="both"/>
              <w:rPr>
                <w:rFonts w:ascii="Times New Roman" w:hAnsi="Times New Roman" w:cs="Times New Roman"/>
                <w:sz w:val="24"/>
                <w:szCs w:val="24"/>
              </w:rPr>
            </w:pPr>
          </w:p>
          <w:p w:rsidR="0064057B" w:rsidRPr="00EE5577" w:rsidRDefault="0064057B" w:rsidP="00EE5577">
            <w:pPr>
              <w:pStyle w:val="ConsPlusNormal"/>
              <w:widowControl/>
              <w:ind w:firstLine="0"/>
              <w:jc w:val="both"/>
              <w:rPr>
                <w:rFonts w:ascii="Times New Roman" w:hAnsi="Times New Roman" w:cs="Times New Roman"/>
                <w:sz w:val="24"/>
                <w:szCs w:val="24"/>
              </w:rPr>
            </w:pPr>
            <w:r w:rsidRPr="00EE5577">
              <w:rPr>
                <w:rFonts w:ascii="Times New Roman" w:hAnsi="Times New Roman" w:cs="Times New Roman"/>
                <w:sz w:val="24"/>
                <w:szCs w:val="24"/>
              </w:rPr>
              <w:t xml:space="preserve">Учредитель </w:t>
            </w:r>
            <w:r w:rsidRPr="00EE5577">
              <w:rPr>
                <w:rFonts w:ascii="Times New Roman" w:hAnsi="Times New Roman" w:cs="Times New Roman"/>
                <w:sz w:val="24"/>
                <w:szCs w:val="24"/>
                <w:u w:val="single"/>
              </w:rPr>
              <w:t xml:space="preserve">Красноярский край          </w:t>
            </w:r>
          </w:p>
        </w:tc>
        <w:tc>
          <w:tcPr>
            <w:tcW w:w="1376" w:type="dxa"/>
            <w:tcBorders>
              <w:top w:val="nil"/>
              <w:left w:val="nil"/>
              <w:bottom w:val="nil"/>
              <w:right w:val="single" w:sz="12" w:space="0" w:color="auto"/>
            </w:tcBorders>
            <w:shd w:val="clear" w:color="auto" w:fill="auto"/>
            <w:vAlign w:val="bottom"/>
          </w:tcPr>
          <w:p w:rsidR="0064057B" w:rsidRPr="00EE5577" w:rsidRDefault="0064057B" w:rsidP="00EE5577">
            <w:pPr>
              <w:pStyle w:val="ConsPlusNormal"/>
              <w:widowControl/>
              <w:ind w:firstLine="0"/>
              <w:jc w:val="right"/>
              <w:rPr>
                <w:rFonts w:ascii="Times New Roman" w:hAnsi="Times New Roman" w:cs="Times New Roman"/>
                <w:sz w:val="24"/>
                <w:szCs w:val="24"/>
              </w:rPr>
            </w:pPr>
            <w:r w:rsidRPr="00EE5577">
              <w:rPr>
                <w:rFonts w:ascii="Times New Roman" w:hAnsi="Times New Roman" w:cs="Times New Roman"/>
                <w:sz w:val="24"/>
                <w:szCs w:val="24"/>
              </w:rPr>
              <w:t>По ОКТ</w:t>
            </w:r>
            <w:r w:rsidRPr="00EE5577">
              <w:rPr>
                <w:rFonts w:ascii="Times New Roman" w:hAnsi="Times New Roman" w:cs="Times New Roman"/>
                <w:sz w:val="24"/>
                <w:szCs w:val="24"/>
                <w:lang w:val="en-US"/>
              </w:rPr>
              <w:t>М</w:t>
            </w:r>
            <w:r w:rsidRPr="00EE5577">
              <w:rPr>
                <w:rFonts w:ascii="Times New Roman" w:hAnsi="Times New Roman" w:cs="Times New Roman"/>
                <w:sz w:val="24"/>
                <w:szCs w:val="24"/>
              </w:rPr>
              <w:t>О</w:t>
            </w:r>
          </w:p>
        </w:tc>
        <w:tc>
          <w:tcPr>
            <w:tcW w:w="1412" w:type="dxa"/>
            <w:tcBorders>
              <w:left w:val="single" w:sz="12" w:space="0" w:color="auto"/>
              <w:right w:val="single" w:sz="12" w:space="0" w:color="auto"/>
            </w:tcBorders>
            <w:shd w:val="clear" w:color="auto" w:fill="auto"/>
            <w:vAlign w:val="bottom"/>
          </w:tcPr>
          <w:p w:rsidR="0064057B" w:rsidRPr="00E64DE3" w:rsidRDefault="0064057B" w:rsidP="00EE5577">
            <w:pPr>
              <w:spacing w:before="0" w:beforeAutospacing="0" w:after="0" w:afterAutospacing="0"/>
              <w:jc w:val="center"/>
            </w:pPr>
            <w:r w:rsidRPr="00E64DE3">
              <w:t>04000000000</w:t>
            </w:r>
          </w:p>
        </w:tc>
      </w:tr>
      <w:tr w:rsidR="00EE5577" w:rsidRPr="00E64DE3" w:rsidTr="00EE5577">
        <w:trPr>
          <w:jc w:val="center"/>
        </w:trPr>
        <w:tc>
          <w:tcPr>
            <w:tcW w:w="7549" w:type="dxa"/>
            <w:vMerge w:val="restart"/>
            <w:tcBorders>
              <w:top w:val="nil"/>
              <w:left w:val="nil"/>
              <w:bottom w:val="nil"/>
              <w:right w:val="nil"/>
            </w:tcBorders>
            <w:shd w:val="clear" w:color="auto" w:fill="auto"/>
          </w:tcPr>
          <w:p w:rsidR="0064057B" w:rsidRPr="00EE5577" w:rsidRDefault="0064057B" w:rsidP="00EE5577">
            <w:pPr>
              <w:pStyle w:val="ConsPlusNormal"/>
              <w:widowControl/>
              <w:ind w:firstLine="0"/>
              <w:jc w:val="both"/>
              <w:rPr>
                <w:rFonts w:ascii="Times New Roman" w:hAnsi="Times New Roman" w:cs="Times New Roman"/>
                <w:sz w:val="24"/>
                <w:szCs w:val="24"/>
              </w:rPr>
            </w:pPr>
          </w:p>
          <w:p w:rsidR="0064057B" w:rsidRPr="00EE5577" w:rsidRDefault="0064057B" w:rsidP="00EE5577">
            <w:pPr>
              <w:pStyle w:val="ConsPlusNormal"/>
              <w:widowControl/>
              <w:ind w:firstLine="0"/>
              <w:jc w:val="both"/>
              <w:rPr>
                <w:rFonts w:ascii="Times New Roman" w:hAnsi="Times New Roman" w:cs="Times New Roman"/>
                <w:sz w:val="24"/>
                <w:szCs w:val="24"/>
              </w:rPr>
            </w:pPr>
            <w:r w:rsidRPr="00EE5577">
              <w:rPr>
                <w:rFonts w:ascii="Times New Roman" w:hAnsi="Times New Roman" w:cs="Times New Roman"/>
                <w:sz w:val="24"/>
                <w:szCs w:val="24"/>
              </w:rPr>
              <w:t>Наименование органа,</w:t>
            </w:r>
          </w:p>
          <w:p w:rsidR="0064057B" w:rsidRPr="00EE5577" w:rsidRDefault="0064057B" w:rsidP="00EE5577">
            <w:pPr>
              <w:pStyle w:val="ConsPlusNormal"/>
              <w:widowControl/>
              <w:ind w:firstLine="0"/>
              <w:jc w:val="both"/>
              <w:rPr>
                <w:rFonts w:ascii="Times New Roman" w:hAnsi="Times New Roman" w:cs="Times New Roman"/>
                <w:sz w:val="24"/>
                <w:szCs w:val="24"/>
              </w:rPr>
            </w:pPr>
            <w:r w:rsidRPr="00EE5577">
              <w:rPr>
                <w:rFonts w:ascii="Times New Roman" w:hAnsi="Times New Roman" w:cs="Times New Roman"/>
                <w:sz w:val="24"/>
                <w:szCs w:val="24"/>
              </w:rPr>
              <w:t xml:space="preserve">осуществляющего </w:t>
            </w:r>
          </w:p>
          <w:p w:rsidR="0064057B" w:rsidRPr="00EE5577" w:rsidRDefault="0064057B" w:rsidP="00EE5577">
            <w:pPr>
              <w:pStyle w:val="ConsPlusNormal"/>
              <w:widowControl/>
              <w:ind w:firstLine="0"/>
              <w:rPr>
                <w:rFonts w:ascii="Times New Roman" w:hAnsi="Times New Roman" w:cs="Times New Roman"/>
                <w:sz w:val="24"/>
                <w:szCs w:val="24"/>
              </w:rPr>
            </w:pPr>
            <w:r w:rsidRPr="00EE5577">
              <w:rPr>
                <w:rFonts w:ascii="Times New Roman" w:hAnsi="Times New Roman" w:cs="Times New Roman"/>
                <w:sz w:val="24"/>
                <w:szCs w:val="24"/>
              </w:rPr>
              <w:t xml:space="preserve">полномочия учредителя </w:t>
            </w:r>
            <w:r w:rsidRPr="00EE5577">
              <w:rPr>
                <w:rFonts w:ascii="Times New Roman" w:hAnsi="Times New Roman" w:cs="Times New Roman"/>
                <w:sz w:val="24"/>
                <w:szCs w:val="24"/>
                <w:u w:val="single"/>
              </w:rPr>
              <w:t>министерство социальной политики Красноярского края</w:t>
            </w:r>
            <w:r w:rsidRPr="00EE5577">
              <w:rPr>
                <w:rFonts w:ascii="Times New Roman" w:hAnsi="Times New Roman" w:cs="Times New Roman"/>
                <w:sz w:val="24"/>
                <w:szCs w:val="24"/>
              </w:rPr>
              <w:t>_</w:t>
            </w:r>
          </w:p>
        </w:tc>
        <w:tc>
          <w:tcPr>
            <w:tcW w:w="1376" w:type="dxa"/>
            <w:tcBorders>
              <w:top w:val="nil"/>
              <w:left w:val="nil"/>
              <w:bottom w:val="nil"/>
              <w:right w:val="single" w:sz="12" w:space="0" w:color="auto"/>
            </w:tcBorders>
            <w:shd w:val="clear" w:color="auto" w:fill="auto"/>
            <w:vAlign w:val="bottom"/>
          </w:tcPr>
          <w:p w:rsidR="0064057B" w:rsidRPr="00EE5577" w:rsidRDefault="0064057B" w:rsidP="00EE5577">
            <w:pPr>
              <w:pStyle w:val="ConsPlusNormal"/>
              <w:widowControl/>
              <w:ind w:firstLine="0"/>
              <w:jc w:val="right"/>
              <w:rPr>
                <w:rFonts w:ascii="Times New Roman" w:hAnsi="Times New Roman" w:cs="Times New Roman"/>
                <w:sz w:val="24"/>
                <w:szCs w:val="24"/>
              </w:rPr>
            </w:pPr>
            <w:r w:rsidRPr="00EE5577">
              <w:rPr>
                <w:rFonts w:ascii="Times New Roman" w:hAnsi="Times New Roman" w:cs="Times New Roman"/>
                <w:sz w:val="24"/>
                <w:szCs w:val="24"/>
              </w:rPr>
              <w:t>По ОКПО</w:t>
            </w:r>
          </w:p>
        </w:tc>
        <w:tc>
          <w:tcPr>
            <w:tcW w:w="1412" w:type="dxa"/>
            <w:tcBorders>
              <w:left w:val="single" w:sz="12" w:space="0" w:color="auto"/>
              <w:right w:val="single" w:sz="12" w:space="0" w:color="auto"/>
            </w:tcBorders>
            <w:shd w:val="clear" w:color="auto" w:fill="auto"/>
            <w:vAlign w:val="center"/>
          </w:tcPr>
          <w:p w:rsidR="0064057B" w:rsidRPr="00EE5577" w:rsidRDefault="0064057B" w:rsidP="00EE5577">
            <w:pPr>
              <w:pStyle w:val="ConsPlusNormal"/>
              <w:widowControl/>
              <w:ind w:firstLine="0"/>
              <w:jc w:val="center"/>
              <w:rPr>
                <w:rFonts w:ascii="Times New Roman" w:hAnsi="Times New Roman" w:cs="Times New Roman"/>
                <w:sz w:val="24"/>
                <w:szCs w:val="24"/>
              </w:rPr>
            </w:pPr>
            <w:r w:rsidRPr="00EE5577">
              <w:rPr>
                <w:rFonts w:ascii="Times New Roman" w:hAnsi="Times New Roman" w:cs="Times New Roman"/>
                <w:sz w:val="24"/>
                <w:szCs w:val="24"/>
              </w:rPr>
              <w:t>00098654</w:t>
            </w:r>
          </w:p>
        </w:tc>
      </w:tr>
      <w:tr w:rsidR="00EE5577" w:rsidRPr="00E64DE3" w:rsidTr="00EE5577">
        <w:trPr>
          <w:jc w:val="center"/>
        </w:trPr>
        <w:tc>
          <w:tcPr>
            <w:tcW w:w="0" w:type="auto"/>
            <w:vMerge/>
            <w:tcBorders>
              <w:top w:val="nil"/>
              <w:left w:val="nil"/>
              <w:bottom w:val="nil"/>
              <w:right w:val="nil"/>
            </w:tcBorders>
            <w:shd w:val="clear" w:color="auto" w:fill="auto"/>
            <w:vAlign w:val="center"/>
          </w:tcPr>
          <w:p w:rsidR="0064057B" w:rsidRPr="00E64DE3" w:rsidRDefault="0064057B" w:rsidP="00EE5577">
            <w:pPr>
              <w:spacing w:before="0" w:beforeAutospacing="0" w:after="0" w:afterAutospacing="0"/>
            </w:pPr>
          </w:p>
        </w:tc>
        <w:tc>
          <w:tcPr>
            <w:tcW w:w="1376" w:type="dxa"/>
            <w:tcBorders>
              <w:top w:val="nil"/>
              <w:left w:val="nil"/>
              <w:bottom w:val="nil"/>
              <w:right w:val="single" w:sz="12" w:space="0" w:color="auto"/>
            </w:tcBorders>
            <w:shd w:val="clear" w:color="auto" w:fill="auto"/>
            <w:vAlign w:val="bottom"/>
          </w:tcPr>
          <w:p w:rsidR="0064057B" w:rsidRPr="00EE5577" w:rsidRDefault="0064057B" w:rsidP="00EE5577">
            <w:pPr>
              <w:pStyle w:val="ConsPlusNormal"/>
              <w:widowControl/>
              <w:ind w:firstLine="0"/>
              <w:jc w:val="right"/>
              <w:rPr>
                <w:rFonts w:ascii="Times New Roman" w:hAnsi="Times New Roman" w:cs="Times New Roman"/>
                <w:sz w:val="24"/>
                <w:szCs w:val="24"/>
              </w:rPr>
            </w:pPr>
            <w:r w:rsidRPr="00EE5577">
              <w:rPr>
                <w:rFonts w:ascii="Times New Roman" w:hAnsi="Times New Roman" w:cs="Times New Roman"/>
                <w:sz w:val="24"/>
                <w:szCs w:val="24"/>
              </w:rPr>
              <w:t>Глава по БК</w:t>
            </w:r>
          </w:p>
        </w:tc>
        <w:tc>
          <w:tcPr>
            <w:tcW w:w="1412" w:type="dxa"/>
            <w:tcBorders>
              <w:left w:val="single" w:sz="12" w:space="0" w:color="auto"/>
              <w:right w:val="single" w:sz="12" w:space="0" w:color="auto"/>
            </w:tcBorders>
            <w:shd w:val="clear" w:color="auto" w:fill="auto"/>
            <w:vAlign w:val="center"/>
          </w:tcPr>
          <w:p w:rsidR="0064057B" w:rsidRPr="00EE5577" w:rsidRDefault="0064057B" w:rsidP="00EE5577">
            <w:pPr>
              <w:pStyle w:val="ConsPlusNormal"/>
              <w:widowControl/>
              <w:ind w:firstLine="0"/>
              <w:jc w:val="center"/>
              <w:rPr>
                <w:rFonts w:ascii="Times New Roman" w:hAnsi="Times New Roman" w:cs="Times New Roman"/>
                <w:sz w:val="24"/>
                <w:szCs w:val="24"/>
              </w:rPr>
            </w:pPr>
            <w:r w:rsidRPr="00EE5577">
              <w:rPr>
                <w:rFonts w:ascii="Times New Roman" w:hAnsi="Times New Roman" w:cs="Times New Roman"/>
                <w:sz w:val="24"/>
                <w:szCs w:val="24"/>
              </w:rPr>
              <w:t>148</w:t>
            </w:r>
          </w:p>
        </w:tc>
      </w:tr>
      <w:tr w:rsidR="00EE5577" w:rsidRPr="00E64DE3" w:rsidTr="00EE5577">
        <w:trPr>
          <w:jc w:val="center"/>
        </w:trPr>
        <w:tc>
          <w:tcPr>
            <w:tcW w:w="7549" w:type="dxa"/>
            <w:vMerge w:val="restart"/>
            <w:tcBorders>
              <w:top w:val="nil"/>
              <w:left w:val="nil"/>
              <w:bottom w:val="nil"/>
              <w:right w:val="nil"/>
            </w:tcBorders>
            <w:shd w:val="clear" w:color="auto" w:fill="auto"/>
          </w:tcPr>
          <w:p w:rsidR="0064057B" w:rsidRPr="00EE5577" w:rsidRDefault="0064057B" w:rsidP="00EE5577">
            <w:pPr>
              <w:pStyle w:val="ConsPlusNormal"/>
              <w:widowControl/>
              <w:ind w:firstLine="0"/>
              <w:jc w:val="both"/>
              <w:rPr>
                <w:rFonts w:ascii="Times New Roman" w:hAnsi="Times New Roman" w:cs="Times New Roman"/>
                <w:sz w:val="24"/>
                <w:szCs w:val="24"/>
              </w:rPr>
            </w:pPr>
          </w:p>
          <w:p w:rsidR="0064057B" w:rsidRPr="00EE5577" w:rsidRDefault="0064057B" w:rsidP="00EE5577">
            <w:pPr>
              <w:pStyle w:val="ConsPlusNormal"/>
              <w:widowControl/>
              <w:ind w:firstLine="0"/>
              <w:jc w:val="both"/>
              <w:rPr>
                <w:rFonts w:ascii="Times New Roman" w:hAnsi="Times New Roman" w:cs="Times New Roman"/>
                <w:sz w:val="24"/>
                <w:szCs w:val="24"/>
              </w:rPr>
            </w:pPr>
            <w:r w:rsidRPr="00EE5577">
              <w:rPr>
                <w:rFonts w:ascii="Times New Roman" w:hAnsi="Times New Roman" w:cs="Times New Roman"/>
                <w:sz w:val="24"/>
                <w:szCs w:val="24"/>
              </w:rPr>
              <w:t xml:space="preserve">Периодичность: квартальная, </w:t>
            </w:r>
            <w:r w:rsidRPr="00EE5577">
              <w:rPr>
                <w:rFonts w:ascii="Times New Roman" w:hAnsi="Times New Roman" w:cs="Times New Roman"/>
                <w:sz w:val="24"/>
                <w:szCs w:val="24"/>
                <w:u w:val="single"/>
              </w:rPr>
              <w:t>годовая</w:t>
            </w:r>
          </w:p>
        </w:tc>
        <w:tc>
          <w:tcPr>
            <w:tcW w:w="1376" w:type="dxa"/>
            <w:tcBorders>
              <w:top w:val="nil"/>
              <w:left w:val="nil"/>
              <w:bottom w:val="nil"/>
              <w:right w:val="single" w:sz="12" w:space="0" w:color="auto"/>
            </w:tcBorders>
            <w:shd w:val="clear" w:color="auto" w:fill="auto"/>
            <w:vAlign w:val="bottom"/>
          </w:tcPr>
          <w:p w:rsidR="0064057B" w:rsidRPr="00EE5577" w:rsidRDefault="0064057B" w:rsidP="00EE5577">
            <w:pPr>
              <w:pStyle w:val="ConsPlusNormal"/>
              <w:widowControl/>
              <w:ind w:firstLine="0"/>
              <w:jc w:val="right"/>
              <w:rPr>
                <w:rFonts w:ascii="Times New Roman" w:hAnsi="Times New Roman" w:cs="Times New Roman"/>
                <w:sz w:val="24"/>
                <w:szCs w:val="24"/>
              </w:rPr>
            </w:pPr>
          </w:p>
        </w:tc>
        <w:tc>
          <w:tcPr>
            <w:tcW w:w="1412" w:type="dxa"/>
            <w:tcBorders>
              <w:left w:val="single" w:sz="12" w:space="0" w:color="auto"/>
              <w:right w:val="single" w:sz="12" w:space="0" w:color="auto"/>
            </w:tcBorders>
            <w:shd w:val="clear" w:color="auto" w:fill="auto"/>
            <w:vAlign w:val="center"/>
          </w:tcPr>
          <w:p w:rsidR="0064057B" w:rsidRPr="00EE5577" w:rsidRDefault="0064057B" w:rsidP="00EE5577">
            <w:pPr>
              <w:pStyle w:val="ConsPlusNormal"/>
              <w:widowControl/>
              <w:ind w:firstLine="0"/>
              <w:jc w:val="center"/>
              <w:rPr>
                <w:rFonts w:ascii="Times New Roman" w:hAnsi="Times New Roman" w:cs="Times New Roman"/>
                <w:sz w:val="24"/>
                <w:szCs w:val="24"/>
              </w:rPr>
            </w:pPr>
          </w:p>
        </w:tc>
      </w:tr>
      <w:tr w:rsidR="00EE5577" w:rsidRPr="00E64DE3" w:rsidTr="00EE5577">
        <w:trPr>
          <w:jc w:val="center"/>
        </w:trPr>
        <w:tc>
          <w:tcPr>
            <w:tcW w:w="0" w:type="auto"/>
            <w:vMerge/>
            <w:tcBorders>
              <w:top w:val="nil"/>
              <w:left w:val="nil"/>
              <w:bottom w:val="nil"/>
              <w:right w:val="nil"/>
            </w:tcBorders>
            <w:shd w:val="clear" w:color="auto" w:fill="auto"/>
            <w:vAlign w:val="center"/>
          </w:tcPr>
          <w:p w:rsidR="0064057B" w:rsidRPr="00E64DE3" w:rsidRDefault="0064057B" w:rsidP="00EE5577">
            <w:pPr>
              <w:spacing w:before="0" w:beforeAutospacing="0" w:after="0" w:afterAutospacing="0"/>
            </w:pPr>
          </w:p>
        </w:tc>
        <w:tc>
          <w:tcPr>
            <w:tcW w:w="1376" w:type="dxa"/>
            <w:tcBorders>
              <w:top w:val="nil"/>
              <w:left w:val="nil"/>
              <w:bottom w:val="nil"/>
              <w:right w:val="single" w:sz="12" w:space="0" w:color="auto"/>
            </w:tcBorders>
            <w:shd w:val="clear" w:color="auto" w:fill="auto"/>
            <w:vAlign w:val="bottom"/>
          </w:tcPr>
          <w:p w:rsidR="0064057B" w:rsidRPr="00EE5577" w:rsidRDefault="0064057B" w:rsidP="00EE5577">
            <w:pPr>
              <w:pStyle w:val="ConsPlusNormal"/>
              <w:widowControl/>
              <w:ind w:firstLine="0"/>
              <w:jc w:val="right"/>
              <w:rPr>
                <w:rFonts w:ascii="Times New Roman" w:hAnsi="Times New Roman" w:cs="Times New Roman"/>
                <w:sz w:val="24"/>
                <w:szCs w:val="24"/>
              </w:rPr>
            </w:pPr>
            <w:r w:rsidRPr="00EE5577">
              <w:rPr>
                <w:rFonts w:ascii="Times New Roman" w:hAnsi="Times New Roman" w:cs="Times New Roman"/>
                <w:sz w:val="24"/>
                <w:szCs w:val="24"/>
              </w:rPr>
              <w:t>К Балансу по форме</w:t>
            </w:r>
          </w:p>
        </w:tc>
        <w:tc>
          <w:tcPr>
            <w:tcW w:w="1412" w:type="dxa"/>
            <w:tcBorders>
              <w:left w:val="single" w:sz="12" w:space="0" w:color="auto"/>
              <w:right w:val="single" w:sz="12" w:space="0" w:color="auto"/>
            </w:tcBorders>
            <w:shd w:val="clear" w:color="auto" w:fill="auto"/>
            <w:vAlign w:val="center"/>
          </w:tcPr>
          <w:p w:rsidR="0064057B" w:rsidRPr="00EE5577" w:rsidRDefault="0064057B" w:rsidP="00EE5577">
            <w:pPr>
              <w:pStyle w:val="ConsPlusNormal"/>
              <w:widowControl/>
              <w:ind w:firstLine="0"/>
              <w:jc w:val="center"/>
              <w:rPr>
                <w:rFonts w:ascii="Times New Roman" w:hAnsi="Times New Roman" w:cs="Times New Roman"/>
                <w:sz w:val="24"/>
                <w:szCs w:val="24"/>
              </w:rPr>
            </w:pPr>
            <w:r w:rsidRPr="00EE5577">
              <w:rPr>
                <w:rFonts w:ascii="Times New Roman" w:hAnsi="Times New Roman" w:cs="Times New Roman"/>
                <w:sz w:val="24"/>
                <w:szCs w:val="24"/>
              </w:rPr>
              <w:t>0503730</w:t>
            </w:r>
          </w:p>
        </w:tc>
      </w:tr>
      <w:tr w:rsidR="00EE5577" w:rsidRPr="00E64DE3" w:rsidTr="00EE5577">
        <w:trPr>
          <w:jc w:val="center"/>
        </w:trPr>
        <w:tc>
          <w:tcPr>
            <w:tcW w:w="7549" w:type="dxa"/>
            <w:tcBorders>
              <w:top w:val="nil"/>
              <w:left w:val="nil"/>
              <w:bottom w:val="nil"/>
              <w:right w:val="nil"/>
            </w:tcBorders>
            <w:shd w:val="clear" w:color="auto" w:fill="auto"/>
          </w:tcPr>
          <w:p w:rsidR="0064057B" w:rsidRPr="00EE5577" w:rsidRDefault="0064057B" w:rsidP="00EE5577">
            <w:pPr>
              <w:pStyle w:val="ConsPlusNormal"/>
              <w:widowControl/>
              <w:ind w:firstLine="0"/>
              <w:jc w:val="both"/>
              <w:rPr>
                <w:rFonts w:ascii="Times New Roman" w:hAnsi="Times New Roman" w:cs="Times New Roman"/>
                <w:sz w:val="24"/>
                <w:szCs w:val="24"/>
              </w:rPr>
            </w:pPr>
          </w:p>
          <w:p w:rsidR="0064057B" w:rsidRPr="00EE5577" w:rsidRDefault="0064057B" w:rsidP="00EE5577">
            <w:pPr>
              <w:pStyle w:val="ConsPlusNormal"/>
              <w:widowControl/>
              <w:ind w:firstLine="0"/>
              <w:jc w:val="both"/>
              <w:rPr>
                <w:rFonts w:ascii="Times New Roman" w:hAnsi="Times New Roman" w:cs="Times New Roman"/>
                <w:sz w:val="24"/>
                <w:szCs w:val="24"/>
              </w:rPr>
            </w:pPr>
            <w:r w:rsidRPr="00EE5577">
              <w:rPr>
                <w:rFonts w:ascii="Times New Roman" w:hAnsi="Times New Roman" w:cs="Times New Roman"/>
                <w:sz w:val="24"/>
                <w:szCs w:val="24"/>
              </w:rPr>
              <w:t xml:space="preserve">Единица измерения: </w:t>
            </w:r>
            <w:r w:rsidR="006755E7" w:rsidRPr="00EE5577">
              <w:rPr>
                <w:rFonts w:ascii="Times New Roman" w:hAnsi="Times New Roman" w:cs="Times New Roman"/>
                <w:sz w:val="24"/>
                <w:szCs w:val="24"/>
              </w:rPr>
              <w:t>рублей</w:t>
            </w:r>
          </w:p>
        </w:tc>
        <w:tc>
          <w:tcPr>
            <w:tcW w:w="1376" w:type="dxa"/>
            <w:tcBorders>
              <w:top w:val="nil"/>
              <w:left w:val="nil"/>
              <w:bottom w:val="nil"/>
              <w:right w:val="single" w:sz="12" w:space="0" w:color="auto"/>
            </w:tcBorders>
            <w:shd w:val="clear" w:color="auto" w:fill="auto"/>
            <w:vAlign w:val="bottom"/>
          </w:tcPr>
          <w:p w:rsidR="0064057B" w:rsidRPr="00EE5577" w:rsidRDefault="0064057B" w:rsidP="00EE5577">
            <w:pPr>
              <w:pStyle w:val="ConsPlusNormal"/>
              <w:widowControl/>
              <w:ind w:firstLine="0"/>
              <w:jc w:val="right"/>
              <w:rPr>
                <w:rFonts w:ascii="Times New Roman" w:hAnsi="Times New Roman" w:cs="Times New Roman"/>
                <w:sz w:val="24"/>
                <w:szCs w:val="24"/>
              </w:rPr>
            </w:pPr>
            <w:r w:rsidRPr="00EE5577">
              <w:rPr>
                <w:rFonts w:ascii="Times New Roman" w:hAnsi="Times New Roman" w:cs="Times New Roman"/>
                <w:sz w:val="24"/>
                <w:szCs w:val="24"/>
              </w:rPr>
              <w:t>По ОКЕИ</w:t>
            </w:r>
          </w:p>
        </w:tc>
        <w:tc>
          <w:tcPr>
            <w:tcW w:w="1412" w:type="dxa"/>
            <w:tcBorders>
              <w:left w:val="single" w:sz="12" w:space="0" w:color="auto"/>
              <w:bottom w:val="single" w:sz="12" w:space="0" w:color="auto"/>
              <w:right w:val="single" w:sz="12" w:space="0" w:color="auto"/>
            </w:tcBorders>
            <w:shd w:val="clear" w:color="auto" w:fill="auto"/>
            <w:vAlign w:val="center"/>
          </w:tcPr>
          <w:p w:rsidR="0064057B" w:rsidRPr="00EE5577" w:rsidRDefault="0064057B" w:rsidP="00EE5577">
            <w:pPr>
              <w:pStyle w:val="ConsPlusNormal"/>
              <w:widowControl/>
              <w:ind w:firstLine="0"/>
              <w:jc w:val="center"/>
              <w:rPr>
                <w:rFonts w:ascii="Times New Roman" w:hAnsi="Times New Roman" w:cs="Times New Roman"/>
                <w:sz w:val="24"/>
                <w:szCs w:val="24"/>
              </w:rPr>
            </w:pPr>
            <w:r w:rsidRPr="00EE5577">
              <w:rPr>
                <w:rFonts w:ascii="Times New Roman" w:hAnsi="Times New Roman" w:cs="Times New Roman"/>
                <w:sz w:val="24"/>
                <w:szCs w:val="24"/>
              </w:rPr>
              <w:t>383</w:t>
            </w:r>
          </w:p>
        </w:tc>
      </w:tr>
    </w:tbl>
    <w:p w:rsidR="00560927" w:rsidRPr="00E64DE3" w:rsidRDefault="00C409FF" w:rsidP="004D7293">
      <w:pPr>
        <w:pStyle w:val="ConsNonformat"/>
        <w:widowControl/>
        <w:ind w:right="0"/>
        <w:jc w:val="both"/>
        <w:rPr>
          <w:rFonts w:ascii="Times New Roman" w:hAnsi="Times New Roman" w:cs="Times New Roman"/>
        </w:rPr>
      </w:pPr>
      <w:r w:rsidRPr="00E64DE3">
        <w:rPr>
          <w:rFonts w:ascii="Times New Roman" w:hAnsi="Times New Roman" w:cs="Times New Roman"/>
        </w:rPr>
        <w:tab/>
      </w:r>
      <w:r w:rsidRPr="00E64DE3">
        <w:rPr>
          <w:rFonts w:ascii="Times New Roman" w:hAnsi="Times New Roman" w:cs="Times New Roman"/>
        </w:rPr>
        <w:tab/>
      </w:r>
      <w:r w:rsidRPr="00E64DE3">
        <w:rPr>
          <w:rFonts w:ascii="Times New Roman" w:hAnsi="Times New Roman" w:cs="Times New Roman"/>
        </w:rPr>
        <w:tab/>
      </w:r>
      <w:r w:rsidR="001700CD" w:rsidRPr="00E64DE3">
        <w:rPr>
          <w:rFonts w:ascii="Times New Roman" w:hAnsi="Times New Roman" w:cs="Times New Roman"/>
        </w:rPr>
        <w:t xml:space="preserve">           </w:t>
      </w:r>
    </w:p>
    <w:p w:rsidR="00737F0E" w:rsidRPr="00E64DE3" w:rsidRDefault="00737F0E" w:rsidP="004D7293">
      <w:pPr>
        <w:pStyle w:val="ConsNonformat"/>
        <w:widowControl/>
        <w:ind w:right="0"/>
        <w:jc w:val="both"/>
        <w:rPr>
          <w:b/>
          <w:bCs/>
          <w:i/>
          <w:iCs/>
          <w:sz w:val="28"/>
          <w:szCs w:val="28"/>
        </w:rPr>
      </w:pPr>
    </w:p>
    <w:p w:rsidR="00590E53" w:rsidRPr="00E64DE3" w:rsidRDefault="00590E53" w:rsidP="004D7293">
      <w:pPr>
        <w:autoSpaceDE w:val="0"/>
        <w:autoSpaceDN w:val="0"/>
        <w:adjustRightInd w:val="0"/>
        <w:spacing w:before="0" w:beforeAutospacing="0" w:after="0" w:afterAutospacing="0"/>
        <w:ind w:firstLine="851"/>
        <w:jc w:val="center"/>
        <w:rPr>
          <w:b/>
          <w:bCs/>
          <w:iCs/>
          <w:sz w:val="32"/>
          <w:szCs w:val="28"/>
        </w:rPr>
      </w:pPr>
    </w:p>
    <w:p w:rsidR="0064057B" w:rsidRPr="00E64DE3" w:rsidRDefault="0064057B" w:rsidP="004D7293">
      <w:pPr>
        <w:autoSpaceDE w:val="0"/>
        <w:autoSpaceDN w:val="0"/>
        <w:adjustRightInd w:val="0"/>
        <w:spacing w:before="0" w:beforeAutospacing="0" w:after="0" w:afterAutospacing="0"/>
        <w:ind w:firstLine="851"/>
        <w:jc w:val="center"/>
        <w:rPr>
          <w:b/>
          <w:bCs/>
          <w:iCs/>
          <w:sz w:val="32"/>
          <w:szCs w:val="28"/>
        </w:rPr>
      </w:pPr>
      <w:r w:rsidRPr="00E64DE3">
        <w:rPr>
          <w:b/>
          <w:bCs/>
          <w:iCs/>
          <w:sz w:val="32"/>
          <w:szCs w:val="28"/>
        </w:rPr>
        <w:t>Раздел 1 Организационная структура учреждения</w:t>
      </w:r>
    </w:p>
    <w:p w:rsidR="00590E53" w:rsidRPr="00E64DE3" w:rsidRDefault="00590E53" w:rsidP="004D7293">
      <w:pPr>
        <w:autoSpaceDE w:val="0"/>
        <w:autoSpaceDN w:val="0"/>
        <w:adjustRightInd w:val="0"/>
        <w:spacing w:before="0" w:beforeAutospacing="0" w:after="0" w:afterAutospacing="0"/>
        <w:ind w:firstLine="851"/>
        <w:jc w:val="center"/>
        <w:rPr>
          <w:b/>
          <w:bCs/>
          <w:iCs/>
          <w:sz w:val="28"/>
          <w:szCs w:val="28"/>
        </w:rPr>
      </w:pPr>
    </w:p>
    <w:p w:rsidR="0064057B" w:rsidRPr="00E64DE3" w:rsidRDefault="0064057B" w:rsidP="004D7293">
      <w:pPr>
        <w:pStyle w:val="ConsNonformat"/>
        <w:widowControl/>
        <w:ind w:right="0" w:firstLine="851"/>
        <w:jc w:val="both"/>
        <w:rPr>
          <w:rFonts w:ascii="Times New Roman" w:hAnsi="Times New Roman" w:cs="Times New Roman"/>
          <w:color w:val="FF0000"/>
          <w:sz w:val="28"/>
          <w:szCs w:val="28"/>
        </w:rPr>
      </w:pPr>
      <w:r w:rsidRPr="00E64DE3">
        <w:rPr>
          <w:rFonts w:ascii="Times New Roman" w:hAnsi="Times New Roman" w:cs="Times New Roman"/>
          <w:sz w:val="28"/>
          <w:szCs w:val="28"/>
        </w:rPr>
        <w:t xml:space="preserve">Пояснительная записка составлена в соответствии с приказом Минфина РФ от 25 марта </w:t>
      </w:r>
      <w:smartTag w:uri="urn:schemas-microsoft-com:office:smarttags" w:element="metricconverter">
        <w:smartTagPr>
          <w:attr w:name="ProductID" w:val="2011 г"/>
        </w:smartTagPr>
        <w:r w:rsidRPr="00E64DE3">
          <w:rPr>
            <w:rFonts w:ascii="Times New Roman" w:hAnsi="Times New Roman" w:cs="Times New Roman"/>
            <w:sz w:val="28"/>
            <w:szCs w:val="28"/>
          </w:rPr>
          <w:t>2011 г</w:t>
        </w:r>
      </w:smartTag>
      <w:r w:rsidRPr="00E64DE3">
        <w:rPr>
          <w:rFonts w:ascii="Times New Roman" w:hAnsi="Times New Roman" w:cs="Times New Roman"/>
          <w:sz w:val="28"/>
          <w:szCs w:val="28"/>
        </w:rPr>
        <w:t>.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p w:rsidR="0064057B" w:rsidRPr="00E64DE3" w:rsidRDefault="0064057B" w:rsidP="004D7293">
      <w:pPr>
        <w:spacing w:before="0" w:beforeAutospacing="0" w:after="0" w:afterAutospacing="0"/>
        <w:ind w:firstLine="851"/>
        <w:jc w:val="both"/>
        <w:rPr>
          <w:sz w:val="28"/>
          <w:szCs w:val="28"/>
        </w:rPr>
      </w:pPr>
      <w:r w:rsidRPr="00E64DE3">
        <w:rPr>
          <w:sz w:val="28"/>
          <w:szCs w:val="28"/>
        </w:rPr>
        <w:t xml:space="preserve">Краевое государственное бюджетное учреждение социального обслуживания «Ачинский психоневрологический интернат» (далее – Учреждение), </w:t>
      </w:r>
      <w:r w:rsidRPr="00E64DE3">
        <w:rPr>
          <w:color w:val="000000"/>
          <w:sz w:val="28"/>
          <w:szCs w:val="28"/>
        </w:rPr>
        <w:t>ранее именовавшееся краевое государственное бюджетное учреждение социального обслуживания «Ачинский дом-интернат для граждан пожилого возраста и инвалидов» создано на основании постановления администрации Ачинского района Красноярского края от 10.02.1993 № 18-п «Об открытии дома-интерната для инвалидов и престарелых «Ачинский». Краевое государственное бюджетное учреждение социального обслуживания «Ачинский дом-интернат для граждан пожилого возраста и инвалидов» переименовано на основании приказа министерства социальной политики Красноярского края от 24.03.2014 № 98-ОД</w:t>
      </w:r>
      <w:r w:rsidRPr="00E64DE3">
        <w:rPr>
          <w:sz w:val="28"/>
          <w:szCs w:val="28"/>
        </w:rPr>
        <w:t>.</w:t>
      </w:r>
    </w:p>
    <w:p w:rsidR="0064057B" w:rsidRPr="00E64DE3" w:rsidRDefault="0064057B" w:rsidP="004D7293">
      <w:pPr>
        <w:spacing w:before="0" w:beforeAutospacing="0" w:after="0" w:afterAutospacing="0"/>
        <w:ind w:firstLine="851"/>
        <w:jc w:val="both"/>
        <w:rPr>
          <w:sz w:val="28"/>
          <w:szCs w:val="28"/>
        </w:rPr>
      </w:pPr>
      <w:r w:rsidRPr="00E64DE3">
        <w:rPr>
          <w:sz w:val="28"/>
          <w:szCs w:val="28"/>
        </w:rPr>
        <w:t>Официальное полное наименование Учреждения: краевое</w:t>
      </w:r>
      <w:r w:rsidRPr="00E64DE3">
        <w:rPr>
          <w:color w:val="FF0000"/>
        </w:rPr>
        <w:t xml:space="preserve"> </w:t>
      </w:r>
      <w:r w:rsidRPr="00E64DE3">
        <w:rPr>
          <w:sz w:val="28"/>
          <w:szCs w:val="28"/>
        </w:rPr>
        <w:t>государственное бюджетное учреждение социального обслуживания «</w:t>
      </w:r>
      <w:r w:rsidRPr="00E64DE3">
        <w:rPr>
          <w:color w:val="000000"/>
          <w:sz w:val="28"/>
          <w:szCs w:val="28"/>
        </w:rPr>
        <w:t>Ачинский психоневрологический интернат</w:t>
      </w:r>
      <w:r w:rsidRPr="00E64DE3">
        <w:rPr>
          <w:sz w:val="28"/>
          <w:szCs w:val="28"/>
        </w:rPr>
        <w:t>»</w:t>
      </w:r>
      <w:r w:rsidRPr="00E64DE3">
        <w:rPr>
          <w:color w:val="000000"/>
          <w:sz w:val="28"/>
          <w:szCs w:val="28"/>
        </w:rPr>
        <w:t>.</w:t>
      </w:r>
    </w:p>
    <w:p w:rsidR="0064057B" w:rsidRPr="00E64DE3" w:rsidRDefault="0064057B" w:rsidP="004D7293">
      <w:pPr>
        <w:tabs>
          <w:tab w:val="left" w:pos="600"/>
          <w:tab w:val="left" w:pos="1300"/>
        </w:tabs>
        <w:spacing w:before="0" w:beforeAutospacing="0" w:after="0" w:afterAutospacing="0"/>
        <w:ind w:firstLine="851"/>
        <w:jc w:val="both"/>
        <w:rPr>
          <w:sz w:val="28"/>
          <w:szCs w:val="28"/>
        </w:rPr>
      </w:pPr>
      <w:r w:rsidRPr="00E64DE3">
        <w:rPr>
          <w:sz w:val="28"/>
          <w:szCs w:val="28"/>
        </w:rPr>
        <w:lastRenderedPageBreak/>
        <w:t>Сокращенное наименование Учреждения: КГБУ СО «</w:t>
      </w:r>
      <w:r w:rsidRPr="00E64DE3">
        <w:rPr>
          <w:color w:val="000000"/>
          <w:sz w:val="28"/>
          <w:szCs w:val="28"/>
        </w:rPr>
        <w:t>Ачинский психоневрологический интернат</w:t>
      </w:r>
      <w:r w:rsidRPr="00E64DE3">
        <w:rPr>
          <w:sz w:val="28"/>
          <w:szCs w:val="28"/>
        </w:rPr>
        <w:t>».</w:t>
      </w:r>
    </w:p>
    <w:p w:rsidR="0064057B" w:rsidRPr="00E64DE3" w:rsidRDefault="0064057B" w:rsidP="004D7293">
      <w:pPr>
        <w:tabs>
          <w:tab w:val="left" w:pos="600"/>
          <w:tab w:val="left" w:pos="1300"/>
        </w:tabs>
        <w:autoSpaceDE w:val="0"/>
        <w:autoSpaceDN w:val="0"/>
        <w:adjustRightInd w:val="0"/>
        <w:spacing w:before="0" w:beforeAutospacing="0" w:after="0" w:afterAutospacing="0"/>
        <w:ind w:firstLine="851"/>
        <w:jc w:val="both"/>
        <w:rPr>
          <w:sz w:val="28"/>
          <w:szCs w:val="28"/>
        </w:rPr>
      </w:pPr>
      <w:r w:rsidRPr="00E64DE3">
        <w:rPr>
          <w:sz w:val="28"/>
          <w:szCs w:val="28"/>
        </w:rPr>
        <w:t>Учредителем и собственником имущества Учреждения является Красноярский край.</w:t>
      </w:r>
    </w:p>
    <w:p w:rsidR="0064057B" w:rsidRPr="00E64DE3" w:rsidRDefault="0064057B" w:rsidP="004D7293">
      <w:pPr>
        <w:pStyle w:val="ConsPlusNonformat"/>
        <w:widowControl/>
        <w:tabs>
          <w:tab w:val="left" w:pos="600"/>
          <w:tab w:val="left" w:pos="1300"/>
        </w:tabs>
        <w:ind w:firstLine="851"/>
        <w:jc w:val="both"/>
        <w:rPr>
          <w:rFonts w:ascii="Times New Roman" w:hAnsi="Times New Roman" w:cs="Times New Roman"/>
          <w:sz w:val="28"/>
          <w:szCs w:val="28"/>
        </w:rPr>
      </w:pPr>
      <w:r w:rsidRPr="00E64DE3">
        <w:rPr>
          <w:rFonts w:ascii="Times New Roman" w:hAnsi="Times New Roman" w:cs="Times New Roman"/>
          <w:sz w:val="28"/>
          <w:szCs w:val="28"/>
        </w:rPr>
        <w:t>Функции и полномочия учредителя Учреждения осуществляют министерство социальной политики Красноярского края (далее - Учредитель), агентство по управлению государственным имуществом Красноярского края (далее – Агентство), иные органы государственной власти Красноярского края в случаях, предусмотренных действующим законодательством и настоящим Уставом.</w:t>
      </w:r>
    </w:p>
    <w:p w:rsidR="00C93241" w:rsidRPr="005B6893" w:rsidRDefault="00C93241" w:rsidP="004D7293">
      <w:pPr>
        <w:pStyle w:val="ConsPlusNonformat"/>
        <w:widowControl/>
        <w:tabs>
          <w:tab w:val="left" w:pos="600"/>
          <w:tab w:val="left" w:pos="1300"/>
        </w:tabs>
        <w:ind w:firstLine="851"/>
        <w:jc w:val="both"/>
        <w:rPr>
          <w:rFonts w:ascii="Times New Roman" w:hAnsi="Times New Roman" w:cs="Times New Roman"/>
          <w:b/>
          <w:sz w:val="28"/>
          <w:szCs w:val="28"/>
        </w:rPr>
      </w:pPr>
      <w:r w:rsidRPr="005B6893">
        <w:rPr>
          <w:rFonts w:ascii="Times New Roman" w:hAnsi="Times New Roman" w:cs="Times New Roman"/>
          <w:b/>
          <w:sz w:val="28"/>
          <w:szCs w:val="28"/>
        </w:rPr>
        <w:t>Организационная структур</w:t>
      </w:r>
      <w:r w:rsidR="003C08C9" w:rsidRPr="005B6893">
        <w:rPr>
          <w:rFonts w:ascii="Times New Roman" w:hAnsi="Times New Roman" w:cs="Times New Roman"/>
          <w:b/>
          <w:sz w:val="28"/>
          <w:szCs w:val="28"/>
        </w:rPr>
        <w:t>а</w:t>
      </w:r>
      <w:r w:rsidRPr="005B6893">
        <w:rPr>
          <w:rFonts w:ascii="Times New Roman" w:hAnsi="Times New Roman" w:cs="Times New Roman"/>
          <w:b/>
          <w:sz w:val="28"/>
          <w:szCs w:val="28"/>
        </w:rPr>
        <w:t xml:space="preserve"> учреждения:</w:t>
      </w:r>
    </w:p>
    <w:p w:rsidR="00F7117C" w:rsidRPr="005B6893" w:rsidRDefault="00F7117C" w:rsidP="00F7117C">
      <w:pPr>
        <w:pStyle w:val="ConsPlusNonformat"/>
        <w:widowControl/>
        <w:tabs>
          <w:tab w:val="left" w:pos="600"/>
          <w:tab w:val="left" w:pos="1300"/>
        </w:tabs>
        <w:ind w:firstLine="851"/>
        <w:jc w:val="both"/>
        <w:rPr>
          <w:rFonts w:ascii="Times New Roman" w:hAnsi="Times New Roman" w:cs="Times New Roman"/>
          <w:sz w:val="28"/>
          <w:szCs w:val="28"/>
        </w:rPr>
      </w:pPr>
      <w:r w:rsidRPr="005B6893">
        <w:rPr>
          <w:rFonts w:ascii="Times New Roman" w:hAnsi="Times New Roman" w:cs="Times New Roman"/>
          <w:sz w:val="28"/>
          <w:szCs w:val="28"/>
        </w:rPr>
        <w:t>По состоянию на 01.</w:t>
      </w:r>
      <w:r w:rsidR="00E64DE3" w:rsidRPr="005B6893">
        <w:rPr>
          <w:rFonts w:ascii="Times New Roman" w:hAnsi="Times New Roman" w:cs="Times New Roman"/>
          <w:sz w:val="28"/>
          <w:szCs w:val="28"/>
        </w:rPr>
        <w:t>0</w:t>
      </w:r>
      <w:r w:rsidR="004130DB" w:rsidRPr="005B6893">
        <w:rPr>
          <w:rFonts w:ascii="Times New Roman" w:hAnsi="Times New Roman" w:cs="Times New Roman"/>
          <w:sz w:val="28"/>
          <w:szCs w:val="28"/>
        </w:rPr>
        <w:t>1</w:t>
      </w:r>
      <w:r w:rsidRPr="005B6893">
        <w:rPr>
          <w:rFonts w:ascii="Times New Roman" w:hAnsi="Times New Roman" w:cs="Times New Roman"/>
          <w:sz w:val="28"/>
          <w:szCs w:val="28"/>
        </w:rPr>
        <w:t>.20</w:t>
      </w:r>
      <w:r w:rsidR="00E64DE3" w:rsidRPr="005B6893">
        <w:rPr>
          <w:rFonts w:ascii="Times New Roman" w:hAnsi="Times New Roman" w:cs="Times New Roman"/>
          <w:sz w:val="28"/>
          <w:szCs w:val="28"/>
        </w:rPr>
        <w:t>2</w:t>
      </w:r>
      <w:r w:rsidR="0042727B">
        <w:rPr>
          <w:rFonts w:ascii="Times New Roman" w:hAnsi="Times New Roman" w:cs="Times New Roman"/>
          <w:sz w:val="28"/>
          <w:szCs w:val="28"/>
        </w:rPr>
        <w:t>1</w:t>
      </w:r>
      <w:r w:rsidRPr="005B6893">
        <w:rPr>
          <w:rFonts w:ascii="Times New Roman" w:hAnsi="Times New Roman" w:cs="Times New Roman"/>
          <w:sz w:val="28"/>
          <w:szCs w:val="28"/>
        </w:rPr>
        <w:t xml:space="preserve"> г. по штатному расписанию - 111 штатных единиц, в том числе:</w:t>
      </w:r>
    </w:p>
    <w:p w:rsidR="00F7117C" w:rsidRPr="005B6893" w:rsidRDefault="00F7117C" w:rsidP="00F7117C">
      <w:pPr>
        <w:pStyle w:val="ConsPlusNonformat"/>
        <w:widowControl/>
        <w:numPr>
          <w:ilvl w:val="0"/>
          <w:numId w:val="17"/>
        </w:numPr>
        <w:tabs>
          <w:tab w:val="left" w:pos="600"/>
          <w:tab w:val="left" w:pos="1300"/>
        </w:tabs>
        <w:ind w:left="0" w:firstLine="851"/>
        <w:jc w:val="both"/>
        <w:rPr>
          <w:rFonts w:ascii="Times New Roman" w:hAnsi="Times New Roman" w:cs="Times New Roman"/>
          <w:sz w:val="28"/>
          <w:szCs w:val="28"/>
        </w:rPr>
      </w:pPr>
      <w:r w:rsidRPr="005B6893">
        <w:rPr>
          <w:rFonts w:ascii="Times New Roman" w:hAnsi="Times New Roman" w:cs="Times New Roman"/>
          <w:sz w:val="28"/>
          <w:szCs w:val="28"/>
        </w:rPr>
        <w:t>Административно-управленческий аппарат – 1</w:t>
      </w:r>
      <w:r w:rsidR="005B6893" w:rsidRPr="005B6893">
        <w:rPr>
          <w:rFonts w:ascii="Times New Roman" w:hAnsi="Times New Roman" w:cs="Times New Roman"/>
          <w:sz w:val="28"/>
          <w:szCs w:val="28"/>
        </w:rPr>
        <w:t>0,5</w:t>
      </w:r>
      <w:r w:rsidRPr="005B6893">
        <w:rPr>
          <w:rFonts w:ascii="Times New Roman" w:hAnsi="Times New Roman" w:cs="Times New Roman"/>
          <w:sz w:val="28"/>
          <w:szCs w:val="28"/>
        </w:rPr>
        <w:t xml:space="preserve"> штатных единиц</w:t>
      </w:r>
    </w:p>
    <w:p w:rsidR="00F7117C" w:rsidRPr="005B6893" w:rsidRDefault="00F7117C" w:rsidP="00F7117C">
      <w:pPr>
        <w:pStyle w:val="ConsPlusNonformat"/>
        <w:widowControl/>
        <w:numPr>
          <w:ilvl w:val="0"/>
          <w:numId w:val="17"/>
        </w:numPr>
        <w:tabs>
          <w:tab w:val="left" w:pos="600"/>
          <w:tab w:val="left" w:pos="1300"/>
        </w:tabs>
        <w:ind w:left="0" w:firstLine="851"/>
        <w:jc w:val="both"/>
        <w:rPr>
          <w:rFonts w:ascii="Times New Roman" w:hAnsi="Times New Roman" w:cs="Times New Roman"/>
          <w:sz w:val="28"/>
          <w:szCs w:val="28"/>
        </w:rPr>
      </w:pPr>
      <w:r w:rsidRPr="005B6893">
        <w:rPr>
          <w:rFonts w:ascii="Times New Roman" w:hAnsi="Times New Roman" w:cs="Times New Roman"/>
          <w:sz w:val="28"/>
          <w:szCs w:val="28"/>
        </w:rPr>
        <w:t>Медицинское отделение – 11,5 штатных единиц</w:t>
      </w:r>
    </w:p>
    <w:p w:rsidR="00F7117C" w:rsidRPr="005B6893" w:rsidRDefault="00F7117C" w:rsidP="00F7117C">
      <w:pPr>
        <w:pStyle w:val="ConsPlusNonformat"/>
        <w:widowControl/>
        <w:numPr>
          <w:ilvl w:val="0"/>
          <w:numId w:val="17"/>
        </w:numPr>
        <w:tabs>
          <w:tab w:val="left" w:pos="600"/>
          <w:tab w:val="left" w:pos="1300"/>
        </w:tabs>
        <w:ind w:left="0" w:firstLine="851"/>
        <w:jc w:val="both"/>
        <w:rPr>
          <w:rFonts w:ascii="Times New Roman" w:hAnsi="Times New Roman" w:cs="Times New Roman"/>
          <w:sz w:val="28"/>
          <w:szCs w:val="28"/>
        </w:rPr>
      </w:pPr>
      <w:r w:rsidRPr="005B6893">
        <w:rPr>
          <w:rFonts w:ascii="Times New Roman" w:hAnsi="Times New Roman" w:cs="Times New Roman"/>
          <w:sz w:val="28"/>
          <w:szCs w:val="28"/>
        </w:rPr>
        <w:t xml:space="preserve">Отделение милосердия (Отделение интенсивного ухода) – </w:t>
      </w:r>
      <w:r w:rsidR="005B6893" w:rsidRPr="005B6893">
        <w:rPr>
          <w:rFonts w:ascii="Times New Roman" w:hAnsi="Times New Roman" w:cs="Times New Roman"/>
          <w:sz w:val="28"/>
          <w:szCs w:val="28"/>
        </w:rPr>
        <w:t>18,5</w:t>
      </w:r>
      <w:r w:rsidRPr="005B6893">
        <w:rPr>
          <w:rFonts w:ascii="Times New Roman" w:hAnsi="Times New Roman" w:cs="Times New Roman"/>
          <w:sz w:val="28"/>
          <w:szCs w:val="28"/>
        </w:rPr>
        <w:t xml:space="preserve"> штатных единиц</w:t>
      </w:r>
    </w:p>
    <w:p w:rsidR="00F7117C" w:rsidRPr="005B6893" w:rsidRDefault="00F7117C" w:rsidP="00F7117C">
      <w:pPr>
        <w:pStyle w:val="ConsPlusNonformat"/>
        <w:widowControl/>
        <w:numPr>
          <w:ilvl w:val="0"/>
          <w:numId w:val="17"/>
        </w:numPr>
        <w:tabs>
          <w:tab w:val="left" w:pos="600"/>
          <w:tab w:val="left" w:pos="1300"/>
        </w:tabs>
        <w:ind w:left="0" w:firstLine="851"/>
        <w:jc w:val="both"/>
        <w:rPr>
          <w:rFonts w:ascii="Times New Roman" w:hAnsi="Times New Roman" w:cs="Times New Roman"/>
          <w:sz w:val="28"/>
          <w:szCs w:val="28"/>
        </w:rPr>
      </w:pPr>
      <w:r w:rsidRPr="005B6893">
        <w:rPr>
          <w:rFonts w:ascii="Times New Roman" w:hAnsi="Times New Roman" w:cs="Times New Roman"/>
          <w:sz w:val="28"/>
          <w:szCs w:val="28"/>
        </w:rPr>
        <w:t>Социальн</w:t>
      </w:r>
      <w:r w:rsidR="005B6893" w:rsidRPr="005B6893">
        <w:rPr>
          <w:rFonts w:ascii="Times New Roman" w:hAnsi="Times New Roman" w:cs="Times New Roman"/>
          <w:sz w:val="28"/>
          <w:szCs w:val="28"/>
        </w:rPr>
        <w:t>о-реабилитационное отделение – 7</w:t>
      </w:r>
      <w:r w:rsidRPr="005B6893">
        <w:rPr>
          <w:rFonts w:ascii="Times New Roman" w:hAnsi="Times New Roman" w:cs="Times New Roman"/>
          <w:sz w:val="28"/>
          <w:szCs w:val="28"/>
        </w:rPr>
        <w:t xml:space="preserve"> штатных единиц</w:t>
      </w:r>
    </w:p>
    <w:p w:rsidR="00F7117C" w:rsidRPr="005B6893" w:rsidRDefault="00F7117C" w:rsidP="00F7117C">
      <w:pPr>
        <w:pStyle w:val="ConsPlusNonformat"/>
        <w:widowControl/>
        <w:numPr>
          <w:ilvl w:val="0"/>
          <w:numId w:val="17"/>
        </w:numPr>
        <w:tabs>
          <w:tab w:val="left" w:pos="600"/>
          <w:tab w:val="left" w:pos="1300"/>
        </w:tabs>
        <w:ind w:left="0" w:firstLine="851"/>
        <w:jc w:val="both"/>
        <w:rPr>
          <w:rFonts w:ascii="Times New Roman" w:hAnsi="Times New Roman" w:cs="Times New Roman"/>
          <w:sz w:val="28"/>
          <w:szCs w:val="28"/>
        </w:rPr>
      </w:pPr>
      <w:r w:rsidRPr="005B6893">
        <w:rPr>
          <w:rFonts w:ascii="Times New Roman" w:hAnsi="Times New Roman" w:cs="Times New Roman"/>
          <w:sz w:val="28"/>
          <w:szCs w:val="28"/>
        </w:rPr>
        <w:t xml:space="preserve">Отделение социальной помощи – </w:t>
      </w:r>
      <w:r w:rsidR="005B6893" w:rsidRPr="005B6893">
        <w:rPr>
          <w:rFonts w:ascii="Times New Roman" w:hAnsi="Times New Roman" w:cs="Times New Roman"/>
          <w:sz w:val="28"/>
          <w:szCs w:val="28"/>
        </w:rPr>
        <w:t>10,5</w:t>
      </w:r>
      <w:r w:rsidRPr="005B6893">
        <w:rPr>
          <w:rFonts w:ascii="Times New Roman" w:hAnsi="Times New Roman" w:cs="Times New Roman"/>
          <w:sz w:val="28"/>
          <w:szCs w:val="28"/>
        </w:rPr>
        <w:t xml:space="preserve"> штатных единиц</w:t>
      </w:r>
    </w:p>
    <w:p w:rsidR="00F7117C" w:rsidRPr="005B6893" w:rsidRDefault="00F7117C" w:rsidP="00F7117C">
      <w:pPr>
        <w:pStyle w:val="ConsPlusNonformat"/>
        <w:widowControl/>
        <w:numPr>
          <w:ilvl w:val="0"/>
          <w:numId w:val="17"/>
        </w:numPr>
        <w:tabs>
          <w:tab w:val="left" w:pos="600"/>
          <w:tab w:val="left" w:pos="1300"/>
        </w:tabs>
        <w:ind w:left="0" w:firstLine="851"/>
        <w:jc w:val="both"/>
        <w:rPr>
          <w:rFonts w:ascii="Times New Roman" w:hAnsi="Times New Roman" w:cs="Times New Roman"/>
          <w:sz w:val="28"/>
          <w:szCs w:val="28"/>
        </w:rPr>
      </w:pPr>
      <w:r w:rsidRPr="005B6893">
        <w:rPr>
          <w:rFonts w:ascii="Times New Roman" w:hAnsi="Times New Roman" w:cs="Times New Roman"/>
          <w:sz w:val="28"/>
          <w:szCs w:val="28"/>
        </w:rPr>
        <w:t xml:space="preserve">Хозяйственный отдел – </w:t>
      </w:r>
      <w:r w:rsidR="005B6893" w:rsidRPr="005B6893">
        <w:rPr>
          <w:rFonts w:ascii="Times New Roman" w:hAnsi="Times New Roman" w:cs="Times New Roman"/>
          <w:sz w:val="28"/>
          <w:szCs w:val="28"/>
        </w:rPr>
        <w:t>53</w:t>
      </w:r>
      <w:r w:rsidRPr="005B6893">
        <w:rPr>
          <w:rFonts w:ascii="Times New Roman" w:hAnsi="Times New Roman" w:cs="Times New Roman"/>
          <w:sz w:val="28"/>
          <w:szCs w:val="28"/>
        </w:rPr>
        <w:t xml:space="preserve"> штатных единиц</w:t>
      </w:r>
    </w:p>
    <w:p w:rsidR="00F7117C" w:rsidRPr="005B6893" w:rsidRDefault="00F7117C" w:rsidP="004D7293">
      <w:pPr>
        <w:tabs>
          <w:tab w:val="left" w:pos="600"/>
          <w:tab w:val="left" w:pos="1300"/>
        </w:tabs>
        <w:autoSpaceDE w:val="0"/>
        <w:autoSpaceDN w:val="0"/>
        <w:adjustRightInd w:val="0"/>
        <w:spacing w:before="0" w:beforeAutospacing="0" w:after="0" w:afterAutospacing="0"/>
        <w:ind w:firstLine="851"/>
        <w:jc w:val="both"/>
        <w:rPr>
          <w:sz w:val="28"/>
          <w:szCs w:val="28"/>
        </w:rPr>
      </w:pPr>
    </w:p>
    <w:p w:rsidR="0064057B" w:rsidRPr="00E64DE3" w:rsidRDefault="0064057B" w:rsidP="004D7293">
      <w:pPr>
        <w:tabs>
          <w:tab w:val="left" w:pos="600"/>
          <w:tab w:val="left" w:pos="1300"/>
        </w:tabs>
        <w:autoSpaceDE w:val="0"/>
        <w:autoSpaceDN w:val="0"/>
        <w:adjustRightInd w:val="0"/>
        <w:spacing w:before="0" w:beforeAutospacing="0" w:after="0" w:afterAutospacing="0"/>
        <w:ind w:firstLine="851"/>
        <w:jc w:val="both"/>
        <w:rPr>
          <w:sz w:val="28"/>
          <w:szCs w:val="28"/>
        </w:rPr>
      </w:pPr>
      <w:r w:rsidRPr="00E64DE3">
        <w:rPr>
          <w:sz w:val="28"/>
          <w:szCs w:val="28"/>
        </w:rPr>
        <w:t xml:space="preserve">Учреждение является унитарной некоммерческой организацией, не имеет извлечение прибыли в качестве основной цели своей деятельности </w:t>
      </w:r>
      <w:r w:rsidRPr="00E64DE3">
        <w:rPr>
          <w:sz w:val="28"/>
          <w:szCs w:val="28"/>
        </w:rPr>
        <w:br/>
        <w:t>и не распределяет полученную прибыль между участниками.</w:t>
      </w:r>
    </w:p>
    <w:p w:rsidR="0064057B" w:rsidRPr="00E64DE3" w:rsidRDefault="0064057B" w:rsidP="004D7293">
      <w:pPr>
        <w:autoSpaceDE w:val="0"/>
        <w:autoSpaceDN w:val="0"/>
        <w:adjustRightInd w:val="0"/>
        <w:spacing w:before="0" w:beforeAutospacing="0" w:after="0" w:afterAutospacing="0"/>
        <w:ind w:firstLine="851"/>
        <w:jc w:val="both"/>
        <w:outlineLvl w:val="1"/>
        <w:rPr>
          <w:sz w:val="28"/>
          <w:szCs w:val="28"/>
        </w:rPr>
      </w:pPr>
      <w:r w:rsidRPr="00E64DE3">
        <w:rPr>
          <w:sz w:val="28"/>
          <w:szCs w:val="28"/>
        </w:rPr>
        <w:t xml:space="preserve">Учреждение является юридическим лицом, имеет обособленное имущество, самостоятельный баланс, счета в кредитных организациях </w:t>
      </w:r>
      <w:r w:rsidRPr="00E64DE3">
        <w:rPr>
          <w:sz w:val="28"/>
          <w:szCs w:val="28"/>
        </w:rPr>
        <w:br/>
        <w:t xml:space="preserve">и (или) лицевые счета в территориальном органе Федерального казначейства, казначействе Красноярского края (службе Красноярского края), печать </w:t>
      </w:r>
      <w:r w:rsidRPr="00E64DE3">
        <w:rPr>
          <w:sz w:val="28"/>
          <w:szCs w:val="28"/>
        </w:rPr>
        <w:br/>
        <w:t>со своим наименованием, бланки, штампы, от своего имени приобретает имущественные и неимущественные права, несет обязанности, выступает истцом и ответчиком в судах общей юрисдикции, арбитражных, третейских судах в соответствии с законодательством Российской Федерации.</w:t>
      </w:r>
    </w:p>
    <w:p w:rsidR="0064057B" w:rsidRPr="00E64DE3" w:rsidRDefault="0064057B" w:rsidP="004D7293">
      <w:pPr>
        <w:autoSpaceDE w:val="0"/>
        <w:autoSpaceDN w:val="0"/>
        <w:adjustRightInd w:val="0"/>
        <w:spacing w:before="0" w:beforeAutospacing="0" w:after="0" w:afterAutospacing="0"/>
        <w:ind w:firstLine="851"/>
        <w:jc w:val="both"/>
        <w:rPr>
          <w:sz w:val="28"/>
          <w:szCs w:val="28"/>
        </w:rPr>
      </w:pPr>
      <w:r w:rsidRPr="00E64DE3">
        <w:rPr>
          <w:sz w:val="28"/>
          <w:szCs w:val="28"/>
        </w:rPr>
        <w:t xml:space="preserve">Учреждение осуществляет свою деятельность в соответствии </w:t>
      </w:r>
      <w:r w:rsidRPr="00E64DE3">
        <w:rPr>
          <w:sz w:val="28"/>
          <w:szCs w:val="28"/>
        </w:rPr>
        <w:br/>
        <w:t xml:space="preserve">с законодательством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законами Красноярского края, указами и распоряжениями Губернатора Красноярского края, постановлениями и распоряжениями Правительства Красноярского края, приказами Агентства и правовыми актами Учредителя. </w:t>
      </w:r>
    </w:p>
    <w:p w:rsidR="0064057B" w:rsidRPr="00E64DE3" w:rsidRDefault="0064057B" w:rsidP="004D7293">
      <w:pPr>
        <w:pStyle w:val="ConsPlusNonformat"/>
        <w:widowControl/>
        <w:tabs>
          <w:tab w:val="left" w:pos="600"/>
          <w:tab w:val="left" w:pos="1300"/>
        </w:tabs>
        <w:ind w:firstLine="851"/>
        <w:jc w:val="both"/>
        <w:rPr>
          <w:rFonts w:ascii="Times New Roman" w:hAnsi="Times New Roman" w:cs="Times New Roman"/>
          <w:sz w:val="28"/>
          <w:szCs w:val="28"/>
        </w:rPr>
      </w:pPr>
      <w:r w:rsidRPr="00E64DE3">
        <w:rPr>
          <w:rFonts w:ascii="Times New Roman" w:hAnsi="Times New Roman" w:cs="Times New Roman"/>
          <w:sz w:val="28"/>
          <w:szCs w:val="28"/>
        </w:rPr>
        <w:t xml:space="preserve">Учреждение предназначено для предоставления социального обслуживания в стационарной форме при постоянном, временном (на срок, определенный индивидуальной программой предоставления социальных услуг) или пятидневном (в неделю) круглосуточном проживании гражданам пожилого возраста (мужчины старше 60 лет и женщины старше 55 лет), инвалидам (старше 18 лет), страдающим хроническими психическими заболеваниями, и нуждающимся в постоянном постороннем уходе (далее – получатели социальных услуг). </w:t>
      </w:r>
    </w:p>
    <w:p w:rsidR="0064057B" w:rsidRPr="00E64DE3" w:rsidRDefault="0064057B" w:rsidP="004D7293">
      <w:pPr>
        <w:shd w:val="clear" w:color="auto" w:fill="FFFFFF"/>
        <w:tabs>
          <w:tab w:val="left" w:pos="1440"/>
        </w:tabs>
        <w:autoSpaceDE w:val="0"/>
        <w:autoSpaceDN w:val="0"/>
        <w:adjustRightInd w:val="0"/>
        <w:spacing w:before="0" w:beforeAutospacing="0" w:after="0" w:afterAutospacing="0"/>
        <w:ind w:firstLine="851"/>
        <w:jc w:val="both"/>
        <w:rPr>
          <w:sz w:val="28"/>
          <w:szCs w:val="28"/>
        </w:rPr>
      </w:pPr>
      <w:r w:rsidRPr="00E64DE3">
        <w:rPr>
          <w:sz w:val="28"/>
          <w:szCs w:val="28"/>
        </w:rPr>
        <w:lastRenderedPageBreak/>
        <w:t>Юридический адрес (местонахождение) Учреждения: 662175, Красноярский край, Ачинский район, с. Ястребово, ул. Новая, д. 6.</w:t>
      </w:r>
    </w:p>
    <w:p w:rsidR="0064057B" w:rsidRPr="00E64DE3" w:rsidRDefault="0064057B" w:rsidP="004D7293">
      <w:pPr>
        <w:tabs>
          <w:tab w:val="left" w:pos="700"/>
          <w:tab w:val="left" w:pos="1300"/>
        </w:tabs>
        <w:autoSpaceDE w:val="0"/>
        <w:autoSpaceDN w:val="0"/>
        <w:adjustRightInd w:val="0"/>
        <w:spacing w:before="0" w:beforeAutospacing="0" w:after="0" w:afterAutospacing="0"/>
        <w:ind w:firstLine="851"/>
        <w:jc w:val="both"/>
        <w:rPr>
          <w:sz w:val="28"/>
          <w:szCs w:val="28"/>
        </w:rPr>
      </w:pPr>
      <w:r w:rsidRPr="003C34E3">
        <w:rPr>
          <w:sz w:val="28"/>
          <w:szCs w:val="28"/>
        </w:rPr>
        <w:t>Учреждение создано для оказания услуг в целях обеспечения реализации предусмотренных законодательством</w:t>
      </w:r>
      <w:r w:rsidRPr="00E64DE3">
        <w:rPr>
          <w:sz w:val="28"/>
          <w:szCs w:val="28"/>
        </w:rPr>
        <w:t xml:space="preserve"> Российской Федерации, Красноярского края полномочий Учредителя в сфере социального обслуживания граждан пожилого возраста и инвалидов.</w:t>
      </w:r>
    </w:p>
    <w:p w:rsidR="0064057B" w:rsidRDefault="0064057B" w:rsidP="004D7293">
      <w:pPr>
        <w:tabs>
          <w:tab w:val="left" w:pos="700"/>
          <w:tab w:val="left" w:pos="1300"/>
        </w:tabs>
        <w:autoSpaceDE w:val="0"/>
        <w:autoSpaceDN w:val="0"/>
        <w:adjustRightInd w:val="0"/>
        <w:spacing w:before="0" w:beforeAutospacing="0" w:after="0" w:afterAutospacing="0"/>
        <w:ind w:firstLine="851"/>
        <w:jc w:val="both"/>
        <w:rPr>
          <w:sz w:val="28"/>
          <w:szCs w:val="28"/>
        </w:rPr>
      </w:pPr>
      <w:r w:rsidRPr="00E64DE3">
        <w:rPr>
          <w:sz w:val="28"/>
          <w:szCs w:val="28"/>
        </w:rPr>
        <w:t xml:space="preserve">Предметом деятельности Учреждения является предоставление социальных услуг гражданам пожилого возраста и инвалидам </w:t>
      </w:r>
      <w:r w:rsidRPr="00E64DE3">
        <w:rPr>
          <w:sz w:val="28"/>
          <w:szCs w:val="28"/>
        </w:rPr>
        <w:br/>
        <w:t>в стационарной форме социального обслуживания.</w:t>
      </w:r>
    </w:p>
    <w:p w:rsidR="002D2CE4" w:rsidRDefault="002D2CE4" w:rsidP="002D2CE4">
      <w:pPr>
        <w:autoSpaceDE w:val="0"/>
        <w:autoSpaceDN w:val="0"/>
        <w:adjustRightInd w:val="0"/>
        <w:spacing w:before="0" w:beforeAutospacing="0" w:after="0" w:afterAutospacing="0"/>
        <w:ind w:firstLine="540"/>
        <w:jc w:val="both"/>
        <w:rPr>
          <w:sz w:val="28"/>
          <w:szCs w:val="28"/>
        </w:rPr>
      </w:pPr>
      <w:r>
        <w:rPr>
          <w:sz w:val="28"/>
          <w:szCs w:val="28"/>
        </w:rPr>
        <w:t xml:space="preserve">Основным видом экономической деятельности (классифицируемым в соответствии с Общероссийским классификатором видов экономической деятельности) является деятельность по уходу с обеспечением проживания прочая (код </w:t>
      </w:r>
      <w:hyperlink r:id="rId5" w:history="1">
        <w:r>
          <w:rPr>
            <w:color w:val="0000FF"/>
            <w:sz w:val="28"/>
            <w:szCs w:val="28"/>
          </w:rPr>
          <w:t>87.90</w:t>
        </w:r>
      </w:hyperlink>
      <w:r>
        <w:rPr>
          <w:sz w:val="28"/>
          <w:szCs w:val="28"/>
        </w:rPr>
        <w:t xml:space="preserve"> ОКВЭД).</w:t>
      </w:r>
    </w:p>
    <w:p w:rsidR="001B5A75" w:rsidRPr="001B5A75" w:rsidRDefault="002D2CE4" w:rsidP="004D7293">
      <w:pPr>
        <w:tabs>
          <w:tab w:val="left" w:pos="700"/>
          <w:tab w:val="left" w:pos="1300"/>
        </w:tabs>
        <w:autoSpaceDE w:val="0"/>
        <w:autoSpaceDN w:val="0"/>
        <w:adjustRightInd w:val="0"/>
        <w:spacing w:before="0" w:beforeAutospacing="0" w:after="0" w:afterAutospacing="0"/>
        <w:ind w:firstLine="851"/>
        <w:jc w:val="both"/>
        <w:rPr>
          <w:sz w:val="28"/>
          <w:szCs w:val="28"/>
        </w:rPr>
      </w:pPr>
      <w:r>
        <w:rPr>
          <w:sz w:val="28"/>
          <w:szCs w:val="28"/>
        </w:rPr>
        <w:t xml:space="preserve">В отчетном периоде изменений видов деятельности не осуществлялось. Таблица 1 </w:t>
      </w:r>
      <w:r w:rsidRPr="00B425E2">
        <w:rPr>
          <w:sz w:val="28"/>
          <w:szCs w:val="28"/>
        </w:rPr>
        <w:t>«Сведения о направлениях деятельности»</w:t>
      </w:r>
      <w:r>
        <w:rPr>
          <w:sz w:val="28"/>
          <w:szCs w:val="28"/>
        </w:rPr>
        <w:t xml:space="preserve"> не имеет числовых значений и не предоставляется.</w:t>
      </w:r>
    </w:p>
    <w:p w:rsidR="0064057B" w:rsidRPr="00E64DE3" w:rsidRDefault="0064057B" w:rsidP="004D7293">
      <w:pPr>
        <w:tabs>
          <w:tab w:val="left" w:pos="115"/>
          <w:tab w:val="left" w:pos="142"/>
        </w:tabs>
        <w:spacing w:before="0" w:beforeAutospacing="0" w:after="0" w:afterAutospacing="0"/>
        <w:ind w:firstLine="851"/>
        <w:jc w:val="both"/>
        <w:rPr>
          <w:sz w:val="28"/>
          <w:szCs w:val="28"/>
        </w:rPr>
      </w:pPr>
      <w:r w:rsidRPr="00E64DE3">
        <w:rPr>
          <w:sz w:val="28"/>
          <w:szCs w:val="28"/>
        </w:rPr>
        <w:t xml:space="preserve">Целями деятельности Учреждения являются: оказание постоянной, периодической, разовой помощи получателям социальных услуг в целях улучшения условий их жизнедеятельности и (или) расширения </w:t>
      </w:r>
      <w:r w:rsidRPr="00E64DE3">
        <w:rPr>
          <w:sz w:val="28"/>
          <w:szCs w:val="28"/>
        </w:rPr>
        <w:br/>
        <w:t xml:space="preserve">их возможностей самостоятельно обеспечивать свои основные жизненные потребности с учетом категорий получателей социальных услуг, состояния их здоровья, возраста, социального положения и других обстоятельств, которые приводят или могут привести к ухудшению условий </w:t>
      </w:r>
      <w:r w:rsidRPr="00E64DE3">
        <w:rPr>
          <w:sz w:val="28"/>
          <w:szCs w:val="28"/>
        </w:rPr>
        <w:br/>
        <w:t>их жизнедеятельности.</w:t>
      </w:r>
    </w:p>
    <w:p w:rsidR="0064057B" w:rsidRPr="00E64DE3" w:rsidRDefault="0064057B" w:rsidP="004D7293">
      <w:pPr>
        <w:tabs>
          <w:tab w:val="left" w:pos="0"/>
        </w:tabs>
        <w:autoSpaceDE w:val="0"/>
        <w:autoSpaceDN w:val="0"/>
        <w:adjustRightInd w:val="0"/>
        <w:spacing w:before="0" w:beforeAutospacing="0" w:after="0" w:afterAutospacing="0"/>
        <w:ind w:firstLine="851"/>
        <w:jc w:val="both"/>
        <w:rPr>
          <w:sz w:val="28"/>
          <w:szCs w:val="28"/>
        </w:rPr>
      </w:pPr>
      <w:r w:rsidRPr="00E64DE3">
        <w:rPr>
          <w:sz w:val="28"/>
          <w:szCs w:val="28"/>
        </w:rPr>
        <w:t>Для достижения указанных целей Учреждение осуществляет следующие основные виды деятельности:</w:t>
      </w:r>
    </w:p>
    <w:p w:rsidR="0064057B" w:rsidRPr="00E64DE3" w:rsidRDefault="0064057B" w:rsidP="004D7293">
      <w:pPr>
        <w:tabs>
          <w:tab w:val="left" w:pos="9540"/>
        </w:tabs>
        <w:spacing w:before="0" w:beforeAutospacing="0" w:after="0" w:afterAutospacing="0"/>
        <w:ind w:firstLine="851"/>
        <w:jc w:val="both"/>
        <w:rPr>
          <w:sz w:val="28"/>
          <w:szCs w:val="28"/>
        </w:rPr>
      </w:pPr>
      <w:r w:rsidRPr="00E64DE3">
        <w:rPr>
          <w:sz w:val="28"/>
          <w:szCs w:val="28"/>
        </w:rPr>
        <w:t>-оказание социально-бытовых услуг, направленных на поддержание жизнедеятельности получателей социальных услуг в быту;</w:t>
      </w:r>
    </w:p>
    <w:p w:rsidR="0064057B" w:rsidRPr="00E64DE3" w:rsidRDefault="0064057B" w:rsidP="004D7293">
      <w:pPr>
        <w:tabs>
          <w:tab w:val="left" w:pos="9540"/>
        </w:tabs>
        <w:spacing w:before="0" w:beforeAutospacing="0" w:after="0" w:afterAutospacing="0"/>
        <w:ind w:firstLine="851"/>
        <w:jc w:val="both"/>
        <w:rPr>
          <w:sz w:val="28"/>
          <w:szCs w:val="28"/>
        </w:rPr>
      </w:pPr>
      <w:r w:rsidRPr="00E64DE3">
        <w:rPr>
          <w:sz w:val="28"/>
          <w:szCs w:val="28"/>
        </w:rPr>
        <w:t xml:space="preserve">-оказание социально-медицинских услуг, направленных </w:t>
      </w:r>
      <w:r w:rsidRPr="00E64DE3">
        <w:rPr>
          <w:sz w:val="28"/>
          <w:szCs w:val="28"/>
        </w:rPr>
        <w:br/>
        <w:t>на поддержание и сохранение здоровья получателей социальных услуг;</w:t>
      </w:r>
    </w:p>
    <w:p w:rsidR="0064057B" w:rsidRPr="00E64DE3" w:rsidRDefault="0064057B" w:rsidP="004D7293">
      <w:pPr>
        <w:tabs>
          <w:tab w:val="left" w:pos="9540"/>
        </w:tabs>
        <w:spacing w:before="0" w:beforeAutospacing="0" w:after="0" w:afterAutospacing="0"/>
        <w:ind w:firstLine="851"/>
        <w:jc w:val="both"/>
        <w:rPr>
          <w:sz w:val="28"/>
          <w:szCs w:val="28"/>
        </w:rPr>
      </w:pPr>
      <w:r w:rsidRPr="00E64DE3">
        <w:rPr>
          <w:sz w:val="28"/>
          <w:szCs w:val="28"/>
        </w:rPr>
        <w:t xml:space="preserve">-оказание социально-психологических услуг, направленных </w:t>
      </w:r>
      <w:r w:rsidRPr="00E64DE3">
        <w:rPr>
          <w:sz w:val="28"/>
          <w:szCs w:val="28"/>
        </w:rPr>
        <w:br/>
        <w:t>на оказание помощи в коррекции психологического состояния получателей социальных услуг;</w:t>
      </w:r>
    </w:p>
    <w:p w:rsidR="0064057B" w:rsidRPr="00E64DE3" w:rsidRDefault="0064057B" w:rsidP="004D7293">
      <w:pPr>
        <w:tabs>
          <w:tab w:val="left" w:pos="9540"/>
        </w:tabs>
        <w:spacing w:before="0" w:beforeAutospacing="0" w:after="0" w:afterAutospacing="0"/>
        <w:ind w:firstLine="851"/>
        <w:jc w:val="both"/>
        <w:rPr>
          <w:sz w:val="28"/>
          <w:szCs w:val="28"/>
        </w:rPr>
      </w:pPr>
      <w:r w:rsidRPr="00E64DE3">
        <w:rPr>
          <w:sz w:val="28"/>
          <w:szCs w:val="28"/>
        </w:rPr>
        <w:t xml:space="preserve">-оказание социально-педагогических услуг, направленных </w:t>
      </w:r>
      <w:r w:rsidRPr="00E64DE3">
        <w:rPr>
          <w:sz w:val="28"/>
          <w:szCs w:val="28"/>
        </w:rPr>
        <w:br/>
        <w:t xml:space="preserve">на формирование у получателей социальных услуг позитивных интересов </w:t>
      </w:r>
      <w:r w:rsidRPr="00E64DE3">
        <w:rPr>
          <w:sz w:val="28"/>
          <w:szCs w:val="28"/>
        </w:rPr>
        <w:br/>
        <w:t>(в том числе в сфере досуга, спорта, здорового образа жизни), организацию их досуга (праздники, экскурсии и другие культурные мероприятия);</w:t>
      </w:r>
    </w:p>
    <w:p w:rsidR="0064057B" w:rsidRPr="00E64DE3" w:rsidRDefault="0064057B" w:rsidP="004D7293">
      <w:pPr>
        <w:tabs>
          <w:tab w:val="left" w:pos="9540"/>
        </w:tabs>
        <w:spacing w:before="0" w:beforeAutospacing="0" w:after="0" w:afterAutospacing="0"/>
        <w:ind w:firstLine="851"/>
        <w:jc w:val="both"/>
        <w:rPr>
          <w:sz w:val="28"/>
          <w:szCs w:val="28"/>
        </w:rPr>
      </w:pPr>
      <w:r w:rsidRPr="00E64DE3">
        <w:rPr>
          <w:sz w:val="28"/>
          <w:szCs w:val="28"/>
        </w:rPr>
        <w:t xml:space="preserve">-оказание социально-трудовых услуг, направленных на социально-трудовую реабилитацию и социально-трудовую адаптацию получателей социальных услуг; </w:t>
      </w:r>
    </w:p>
    <w:p w:rsidR="0064057B" w:rsidRPr="00E64DE3" w:rsidRDefault="0064057B" w:rsidP="004D7293">
      <w:pPr>
        <w:tabs>
          <w:tab w:val="left" w:pos="9540"/>
        </w:tabs>
        <w:spacing w:before="0" w:beforeAutospacing="0" w:after="0" w:afterAutospacing="0"/>
        <w:ind w:firstLine="851"/>
        <w:jc w:val="both"/>
        <w:rPr>
          <w:sz w:val="28"/>
          <w:szCs w:val="28"/>
        </w:rPr>
      </w:pPr>
      <w:r w:rsidRPr="00E64DE3">
        <w:rPr>
          <w:sz w:val="28"/>
          <w:szCs w:val="28"/>
        </w:rPr>
        <w:t>-оказание социально-правовых услуг, направленных на обеспечение реализации законных прав и интересов получателей социальных услуг;</w:t>
      </w:r>
    </w:p>
    <w:p w:rsidR="0064057B" w:rsidRDefault="0064057B" w:rsidP="004D7293">
      <w:pPr>
        <w:tabs>
          <w:tab w:val="left" w:pos="9540"/>
        </w:tabs>
        <w:spacing w:before="0" w:beforeAutospacing="0" w:after="0" w:afterAutospacing="0"/>
        <w:ind w:firstLine="851"/>
        <w:jc w:val="both"/>
        <w:rPr>
          <w:sz w:val="28"/>
          <w:szCs w:val="28"/>
        </w:rPr>
      </w:pPr>
      <w:r w:rsidRPr="00E64DE3">
        <w:rPr>
          <w:sz w:val="28"/>
          <w:szCs w:val="28"/>
        </w:rPr>
        <w:t>-оказание услуг в целях повышения коммуникативного потенциала получателей социальных услуг, имеющих ограничения жизнедеятельности.</w:t>
      </w:r>
    </w:p>
    <w:p w:rsidR="00F03192" w:rsidRPr="008253E2" w:rsidRDefault="00F03192" w:rsidP="008253E2">
      <w:pPr>
        <w:tabs>
          <w:tab w:val="left" w:pos="9540"/>
        </w:tabs>
        <w:spacing w:before="0" w:beforeAutospacing="0" w:after="0" w:afterAutospacing="0"/>
        <w:ind w:firstLine="851"/>
        <w:jc w:val="both"/>
        <w:rPr>
          <w:sz w:val="28"/>
          <w:szCs w:val="28"/>
        </w:rPr>
      </w:pPr>
      <w:r w:rsidRPr="008253E2">
        <w:rPr>
          <w:sz w:val="28"/>
          <w:szCs w:val="28"/>
        </w:rPr>
        <w:t>Нормативные правовые акты, регламентирующи</w:t>
      </w:r>
      <w:r w:rsidR="008253E2">
        <w:rPr>
          <w:sz w:val="28"/>
          <w:szCs w:val="28"/>
        </w:rPr>
        <w:t>е</w:t>
      </w:r>
      <w:r w:rsidRPr="008253E2">
        <w:rPr>
          <w:sz w:val="28"/>
          <w:szCs w:val="28"/>
        </w:rPr>
        <w:t xml:space="preserve"> деятельность учреждения:</w:t>
      </w:r>
    </w:p>
    <w:p w:rsidR="00F03192" w:rsidRPr="008253E2" w:rsidRDefault="00F03192" w:rsidP="008253E2">
      <w:pPr>
        <w:tabs>
          <w:tab w:val="left" w:pos="9540"/>
        </w:tabs>
        <w:spacing w:before="0" w:beforeAutospacing="0" w:after="0" w:afterAutospacing="0"/>
        <w:jc w:val="both"/>
        <w:rPr>
          <w:sz w:val="28"/>
          <w:szCs w:val="28"/>
        </w:rPr>
      </w:pPr>
      <w:r w:rsidRPr="008253E2">
        <w:rPr>
          <w:sz w:val="28"/>
          <w:szCs w:val="28"/>
        </w:rPr>
        <w:lastRenderedPageBreak/>
        <w:t>- Устав КГБУ СО "Ачинский психоневрологический интернат", утвержденный приказом министерства социальной политики Красноярского края от 01.12.2015 г. №623;</w:t>
      </w:r>
    </w:p>
    <w:p w:rsidR="00F03192" w:rsidRPr="008253E2" w:rsidRDefault="00F03192" w:rsidP="008253E2">
      <w:pPr>
        <w:spacing w:before="0" w:beforeAutospacing="0" w:after="0" w:afterAutospacing="0"/>
        <w:jc w:val="both"/>
        <w:rPr>
          <w:sz w:val="28"/>
          <w:szCs w:val="28"/>
        </w:rPr>
      </w:pPr>
      <w:r w:rsidRPr="008253E2">
        <w:rPr>
          <w:sz w:val="28"/>
          <w:szCs w:val="28"/>
        </w:rPr>
        <w:t>- Федеральный закон от 28.12.2013 N 442-ФЗ "Об основах социального обслуживания граждан в Российской Федерации";</w:t>
      </w:r>
    </w:p>
    <w:p w:rsidR="00F03192" w:rsidRPr="008253E2" w:rsidRDefault="00F03192" w:rsidP="008253E2">
      <w:pPr>
        <w:spacing w:before="0" w:beforeAutospacing="0" w:after="0" w:afterAutospacing="0"/>
        <w:jc w:val="both"/>
        <w:rPr>
          <w:sz w:val="28"/>
          <w:szCs w:val="28"/>
        </w:rPr>
      </w:pPr>
      <w:r w:rsidRPr="008253E2">
        <w:rPr>
          <w:sz w:val="28"/>
          <w:szCs w:val="28"/>
        </w:rPr>
        <w:t>- Федеральный закон от 24.04.2008 N 48-ФЗ "Об опеке и попечительстве";</w:t>
      </w:r>
    </w:p>
    <w:p w:rsidR="00F03192" w:rsidRPr="008253E2" w:rsidRDefault="00F03192" w:rsidP="008253E2">
      <w:pPr>
        <w:spacing w:before="0" w:beforeAutospacing="0" w:after="0" w:afterAutospacing="0"/>
        <w:jc w:val="both"/>
        <w:rPr>
          <w:sz w:val="28"/>
          <w:szCs w:val="28"/>
        </w:rPr>
      </w:pPr>
      <w:r w:rsidRPr="008253E2">
        <w:rPr>
          <w:sz w:val="28"/>
          <w:szCs w:val="28"/>
        </w:rPr>
        <w:t>- Федеральный закон от 12.04.2010 N 61-ФЗ "Об обращении лекарственных средств";</w:t>
      </w:r>
    </w:p>
    <w:p w:rsidR="00F03192" w:rsidRPr="008253E2" w:rsidRDefault="00F03192" w:rsidP="008253E2">
      <w:pPr>
        <w:jc w:val="both"/>
        <w:rPr>
          <w:sz w:val="28"/>
          <w:szCs w:val="28"/>
        </w:rPr>
      </w:pPr>
      <w:r w:rsidRPr="008253E2">
        <w:rPr>
          <w:sz w:val="28"/>
          <w:szCs w:val="28"/>
        </w:rPr>
        <w:t>- Федеральный закон от 30.03.1999 N 52-ФЗ "О санитарно-эпидемиологическом благополучии населения";</w:t>
      </w:r>
    </w:p>
    <w:p w:rsidR="00F03192" w:rsidRPr="008253E2" w:rsidRDefault="00F03192" w:rsidP="008253E2">
      <w:pPr>
        <w:jc w:val="both"/>
        <w:rPr>
          <w:sz w:val="28"/>
          <w:szCs w:val="28"/>
        </w:rPr>
      </w:pPr>
      <w:r w:rsidRPr="008253E2">
        <w:rPr>
          <w:sz w:val="28"/>
          <w:szCs w:val="28"/>
        </w:rPr>
        <w:t>-Закон РФ от 02.07.1992 N 3185-1 "О психиатрической помощи и гарантиях прав граждан при ее оказании";</w:t>
      </w:r>
    </w:p>
    <w:p w:rsidR="00F03192" w:rsidRPr="008253E2" w:rsidRDefault="00F03192" w:rsidP="008253E2">
      <w:pPr>
        <w:spacing w:before="0" w:beforeAutospacing="0" w:after="0" w:afterAutospacing="0"/>
        <w:jc w:val="both"/>
        <w:rPr>
          <w:sz w:val="28"/>
          <w:szCs w:val="28"/>
        </w:rPr>
      </w:pPr>
      <w:r w:rsidRPr="008253E2">
        <w:rPr>
          <w:sz w:val="28"/>
          <w:szCs w:val="28"/>
        </w:rPr>
        <w:t>- Закон Красноярского края от 16.12.2014 N 7-3023 "Об организации социального обслуживания граждан в Красноярском крае";</w:t>
      </w:r>
    </w:p>
    <w:p w:rsidR="00F03192" w:rsidRPr="008253E2" w:rsidRDefault="00F03192" w:rsidP="008253E2">
      <w:pPr>
        <w:spacing w:before="0" w:beforeAutospacing="0" w:after="0" w:afterAutospacing="0"/>
        <w:jc w:val="both"/>
        <w:rPr>
          <w:sz w:val="28"/>
          <w:szCs w:val="28"/>
        </w:rPr>
      </w:pPr>
      <w:r w:rsidRPr="008253E2">
        <w:rPr>
          <w:sz w:val="28"/>
          <w:szCs w:val="28"/>
        </w:rPr>
        <w:t>- Постановление Правительства Красноярского края от 24.12.2019 N 758-п</w:t>
      </w:r>
    </w:p>
    <w:p w:rsidR="00F03192" w:rsidRPr="008253E2" w:rsidRDefault="00F03192" w:rsidP="008253E2">
      <w:pPr>
        <w:spacing w:before="0" w:beforeAutospacing="0" w:after="0" w:afterAutospacing="0"/>
        <w:jc w:val="both"/>
        <w:rPr>
          <w:sz w:val="28"/>
          <w:szCs w:val="28"/>
        </w:rPr>
      </w:pPr>
      <w:r w:rsidRPr="008253E2">
        <w:rPr>
          <w:sz w:val="28"/>
          <w:szCs w:val="28"/>
        </w:rPr>
        <w:t>"Об утверждении Порядка предоставления социальных услуг поставщиками социальных услуг, включая перечень документов, необходимых для предоставления социальных услуг, и порядка представления получателями социальных услуг сведений и документов, необходимых для предоставления социальных услуг, и о внесении изменения в Постановление Правительства Красноярского края от 17.12.2014 N 600-п "Об утверждении Порядка предоставления социальных услуг поставщиками социальных услуг, включая перечень документов, необходимых для предоставления социальных услуг, и порядок предоставления получателями социальных услуг сведений и документов, необходимых для предоставления социальных услуг"</w:t>
      </w:r>
    </w:p>
    <w:p w:rsidR="00F03192" w:rsidRPr="008253E2" w:rsidRDefault="00F03192" w:rsidP="008253E2">
      <w:pPr>
        <w:spacing w:before="0" w:beforeAutospacing="0" w:after="0" w:afterAutospacing="0"/>
        <w:jc w:val="both"/>
        <w:rPr>
          <w:sz w:val="28"/>
          <w:szCs w:val="28"/>
        </w:rPr>
      </w:pPr>
      <w:r w:rsidRPr="008253E2">
        <w:rPr>
          <w:sz w:val="28"/>
          <w:szCs w:val="28"/>
        </w:rPr>
        <w:t>- Постановление Правительства Красноярского края от 17.12.2014 N 603-п "Об утверждении размера платы за предоставление социальных услуг и порядка ее взимания";</w:t>
      </w:r>
    </w:p>
    <w:p w:rsidR="00F03192" w:rsidRPr="008253E2" w:rsidRDefault="00F03192" w:rsidP="008253E2">
      <w:pPr>
        <w:spacing w:before="0" w:beforeAutospacing="0" w:after="0" w:afterAutospacing="0"/>
        <w:jc w:val="both"/>
        <w:rPr>
          <w:sz w:val="28"/>
          <w:szCs w:val="28"/>
        </w:rPr>
      </w:pPr>
      <w:r w:rsidRPr="008253E2">
        <w:rPr>
          <w:sz w:val="28"/>
          <w:szCs w:val="28"/>
        </w:rPr>
        <w:t>- Постановление Правительства Красноярского края от 17.12.2014 N 605-п "Об утверждении нормативов обеспечения мягким инвентарем и площадью жилых помещений при предоставлении социальных услуг краевыми государственными учреждениями социального обслуживания";</w:t>
      </w:r>
    </w:p>
    <w:p w:rsidR="00F03192" w:rsidRPr="008253E2" w:rsidRDefault="00F03192" w:rsidP="008253E2">
      <w:pPr>
        <w:tabs>
          <w:tab w:val="left" w:pos="9540"/>
        </w:tabs>
        <w:spacing w:before="0" w:beforeAutospacing="0" w:after="0" w:afterAutospacing="0"/>
        <w:jc w:val="both"/>
        <w:rPr>
          <w:sz w:val="28"/>
          <w:szCs w:val="28"/>
        </w:rPr>
      </w:pPr>
      <w:r w:rsidRPr="008253E2">
        <w:rPr>
          <w:sz w:val="28"/>
          <w:szCs w:val="28"/>
        </w:rPr>
        <w:t>- Постановление Правительства Красноярского края от 17.12.2014 N 610-п "Об утверждении Порядка формирования и ведения регистра получателей социальных услуг";</w:t>
      </w:r>
    </w:p>
    <w:p w:rsidR="00F03192" w:rsidRPr="008253E2" w:rsidRDefault="00F03192" w:rsidP="008253E2">
      <w:pPr>
        <w:spacing w:before="0" w:beforeAutospacing="0" w:after="0" w:afterAutospacing="0"/>
        <w:jc w:val="both"/>
        <w:rPr>
          <w:sz w:val="28"/>
          <w:szCs w:val="28"/>
        </w:rPr>
      </w:pPr>
      <w:r w:rsidRPr="008253E2">
        <w:rPr>
          <w:sz w:val="28"/>
          <w:szCs w:val="28"/>
        </w:rPr>
        <w:t xml:space="preserve">- Постановление Правительства Красноярского края от 31.07.2014 N 337-п "Об утверждении Порядка закрепления имущества, находящегося в собственности Красноярского края, на праве оперативного управления за краевыми государственными учреждениями, Порядка передачи имущества, находящегося в собственности Красноярского края, краевым унитарным предприятиям на праве хозяйственного ведения или оперативного управления и Порядка принятия решений об изъятии у краевых казенных предприятий, краевых государственных учреждений закрепленного за ними на праве оперативного управления излишнего, неиспользуемого или используемого не по назначению имущества"; </w:t>
      </w:r>
    </w:p>
    <w:p w:rsidR="00F03192" w:rsidRPr="008253E2" w:rsidRDefault="00F03192" w:rsidP="008253E2">
      <w:pPr>
        <w:spacing w:before="0" w:beforeAutospacing="0" w:after="0" w:afterAutospacing="0"/>
        <w:jc w:val="both"/>
        <w:rPr>
          <w:sz w:val="28"/>
          <w:szCs w:val="28"/>
        </w:rPr>
      </w:pPr>
      <w:r w:rsidRPr="008253E2">
        <w:rPr>
          <w:sz w:val="28"/>
          <w:szCs w:val="28"/>
        </w:rPr>
        <w:lastRenderedPageBreak/>
        <w:t>- Постановление Правительства Красноярского края от 30.06.2015 N 330-п "Об утверждении тарифов на социальные услуги, предоставляемые поставщиками социальных услуг на территории Красноярского края";</w:t>
      </w:r>
    </w:p>
    <w:p w:rsidR="00F03192" w:rsidRPr="008253E2" w:rsidRDefault="00F03192" w:rsidP="008253E2">
      <w:pPr>
        <w:spacing w:before="0" w:beforeAutospacing="0" w:after="0" w:afterAutospacing="0"/>
        <w:jc w:val="both"/>
        <w:rPr>
          <w:sz w:val="28"/>
          <w:szCs w:val="28"/>
        </w:rPr>
      </w:pPr>
      <w:r w:rsidRPr="008253E2">
        <w:rPr>
          <w:sz w:val="28"/>
          <w:szCs w:val="28"/>
        </w:rPr>
        <w:t>- Постановление Правительства РФ от 18.10.2014 N 1075 "Об утверждении Правил определения среднедушевого дохода для предоставления социальных услуг бесплатно";</w:t>
      </w:r>
    </w:p>
    <w:p w:rsidR="00F03192" w:rsidRPr="008253E2" w:rsidRDefault="00F03192" w:rsidP="008253E2">
      <w:pPr>
        <w:spacing w:before="0" w:beforeAutospacing="0" w:after="0" w:afterAutospacing="0"/>
        <w:jc w:val="both"/>
        <w:rPr>
          <w:sz w:val="28"/>
          <w:szCs w:val="28"/>
        </w:rPr>
      </w:pPr>
      <w:r w:rsidRPr="008253E2">
        <w:rPr>
          <w:sz w:val="28"/>
          <w:szCs w:val="28"/>
        </w:rPr>
        <w:t>- Постановление Правительства Красноярского края от 17.12.2014 N 598-п "Об утверждении Регламента межведомственного взаимодействия органов исполнительной власти Красноярского края в связи с реализацией полномочий в сфере социального обслуживания";</w:t>
      </w:r>
    </w:p>
    <w:p w:rsidR="00F03192" w:rsidRPr="008253E2" w:rsidRDefault="00F03192" w:rsidP="008253E2">
      <w:pPr>
        <w:spacing w:before="0" w:beforeAutospacing="0" w:after="0" w:afterAutospacing="0"/>
        <w:jc w:val="both"/>
        <w:rPr>
          <w:sz w:val="28"/>
          <w:szCs w:val="28"/>
        </w:rPr>
      </w:pPr>
      <w:r w:rsidRPr="008253E2">
        <w:rPr>
          <w:sz w:val="28"/>
          <w:szCs w:val="28"/>
        </w:rPr>
        <w:t>- Постановление Правительства РФ от 31.12.2009 N 1148 "О порядке хранения наркотических средств, психотропных веществ и их прекурсоров" ;</w:t>
      </w:r>
    </w:p>
    <w:p w:rsidR="00F03192" w:rsidRPr="008253E2" w:rsidRDefault="00F03192" w:rsidP="008253E2">
      <w:pPr>
        <w:spacing w:before="0" w:beforeAutospacing="0" w:after="0" w:afterAutospacing="0"/>
        <w:jc w:val="both"/>
        <w:rPr>
          <w:sz w:val="28"/>
          <w:szCs w:val="28"/>
        </w:rPr>
      </w:pPr>
      <w:r w:rsidRPr="008253E2">
        <w:rPr>
          <w:sz w:val="28"/>
          <w:szCs w:val="28"/>
        </w:rPr>
        <w:t>- Приказ Минтруда России от 24.11.2014 N 940н"Об утверждении Правил организации деятельности организаций социального обслуживания, их структурных подразделений";</w:t>
      </w:r>
    </w:p>
    <w:p w:rsidR="00F03192" w:rsidRPr="008253E2" w:rsidRDefault="00F03192" w:rsidP="008253E2">
      <w:pPr>
        <w:tabs>
          <w:tab w:val="left" w:pos="9540"/>
        </w:tabs>
        <w:spacing w:before="0" w:beforeAutospacing="0" w:after="0" w:afterAutospacing="0"/>
        <w:jc w:val="both"/>
        <w:rPr>
          <w:sz w:val="28"/>
          <w:szCs w:val="28"/>
        </w:rPr>
      </w:pPr>
      <w:r w:rsidRPr="008253E2">
        <w:rPr>
          <w:sz w:val="28"/>
          <w:szCs w:val="28"/>
        </w:rPr>
        <w:t>- Приказ Минтруда России от 24.05.2013 N 215н "Об утверждении Сроков пользования техническими средствами реабилитации, протезами и протезно-ортопедическими изделиями до их замены";</w:t>
      </w:r>
    </w:p>
    <w:p w:rsidR="00F03192" w:rsidRPr="008253E2" w:rsidRDefault="00F03192" w:rsidP="008253E2">
      <w:pPr>
        <w:spacing w:before="0" w:beforeAutospacing="0" w:after="0" w:afterAutospacing="0"/>
        <w:jc w:val="both"/>
        <w:rPr>
          <w:sz w:val="28"/>
          <w:szCs w:val="28"/>
        </w:rPr>
      </w:pPr>
      <w:r w:rsidRPr="008253E2">
        <w:rPr>
          <w:sz w:val="28"/>
          <w:szCs w:val="28"/>
        </w:rPr>
        <w:t>- Приказ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p>
    <w:p w:rsidR="00F03192" w:rsidRPr="008253E2" w:rsidRDefault="00F03192" w:rsidP="008253E2">
      <w:pPr>
        <w:spacing w:before="0" w:beforeAutospacing="0" w:after="0" w:afterAutospacing="0"/>
        <w:jc w:val="both"/>
        <w:rPr>
          <w:sz w:val="28"/>
          <w:szCs w:val="28"/>
        </w:rPr>
      </w:pPr>
      <w:r w:rsidRPr="008253E2">
        <w:rPr>
          <w:sz w:val="28"/>
          <w:szCs w:val="28"/>
        </w:rPr>
        <w:t>- Приказ Минфина России от 16.12.2010 N 174н "Об утверждении Плана счетов бухгалтерского учета бюджетных учреждений и Инструкции по его применению";</w:t>
      </w:r>
    </w:p>
    <w:p w:rsidR="00F03192" w:rsidRPr="008253E2" w:rsidRDefault="00F03192" w:rsidP="008253E2">
      <w:pPr>
        <w:spacing w:before="0" w:beforeAutospacing="0" w:after="0" w:afterAutospacing="0"/>
        <w:jc w:val="both"/>
        <w:rPr>
          <w:sz w:val="28"/>
          <w:szCs w:val="28"/>
        </w:rPr>
      </w:pPr>
      <w:r w:rsidRPr="008253E2">
        <w:rPr>
          <w:sz w:val="28"/>
          <w:szCs w:val="28"/>
        </w:rPr>
        <w:t>- Приказ Минфина России от 01.07.2013 N 65н "Об утверждении Указаний о порядке применения бюджетной классификации Российской Федерации";</w:t>
      </w:r>
    </w:p>
    <w:p w:rsidR="00F03192" w:rsidRPr="008253E2" w:rsidRDefault="00F03192" w:rsidP="008253E2">
      <w:pPr>
        <w:spacing w:before="0" w:beforeAutospacing="0" w:after="0" w:afterAutospacing="0"/>
        <w:jc w:val="both"/>
        <w:rPr>
          <w:sz w:val="28"/>
          <w:szCs w:val="28"/>
        </w:rPr>
      </w:pPr>
      <w:r w:rsidRPr="008253E2">
        <w:rPr>
          <w:sz w:val="28"/>
          <w:szCs w:val="28"/>
        </w:rPr>
        <w:t>- Приказ Минздрава России от 21.03.2014 N 125н "Об утверждении национального календаря профилактических прививок и календаря профилактических прививок по эпидемическим показаниям";</w:t>
      </w:r>
    </w:p>
    <w:p w:rsidR="00F03192" w:rsidRPr="008253E2" w:rsidRDefault="00F03192" w:rsidP="008253E2">
      <w:pPr>
        <w:spacing w:before="0" w:beforeAutospacing="0" w:after="0" w:afterAutospacing="0"/>
        <w:jc w:val="both"/>
        <w:rPr>
          <w:sz w:val="28"/>
          <w:szCs w:val="28"/>
        </w:rPr>
      </w:pPr>
      <w:r w:rsidRPr="008253E2">
        <w:rPr>
          <w:sz w:val="28"/>
          <w:szCs w:val="28"/>
        </w:rPr>
        <w:t>- Приказ управления здравоохранения администрации Красноярского края от 09.07.2001 N 297-орг "О профилактике профессионального заражения ВИЧ-инфекцией";</w:t>
      </w:r>
    </w:p>
    <w:p w:rsidR="00F03192" w:rsidRPr="008253E2" w:rsidRDefault="00F03192" w:rsidP="008253E2">
      <w:pPr>
        <w:spacing w:before="0" w:beforeAutospacing="0" w:after="0" w:afterAutospacing="0"/>
        <w:jc w:val="both"/>
        <w:rPr>
          <w:sz w:val="28"/>
          <w:szCs w:val="28"/>
        </w:rPr>
      </w:pPr>
      <w:r w:rsidRPr="008253E2">
        <w:rPr>
          <w:sz w:val="28"/>
          <w:szCs w:val="28"/>
        </w:rPr>
        <w:t>- Приказ Минздрава России от 05.08.2003 N 330 "О мерах по совершенствованию лечебного питания в лечебно-профилактических учреждениях Российской Федерации";</w:t>
      </w:r>
    </w:p>
    <w:p w:rsidR="00F03192" w:rsidRPr="008253E2" w:rsidRDefault="00F03192" w:rsidP="008253E2">
      <w:pPr>
        <w:spacing w:before="0" w:beforeAutospacing="0" w:after="0" w:afterAutospacing="0"/>
        <w:jc w:val="both"/>
        <w:rPr>
          <w:sz w:val="28"/>
          <w:szCs w:val="28"/>
        </w:rPr>
      </w:pPr>
      <w:r w:rsidRPr="008253E2">
        <w:rPr>
          <w:sz w:val="28"/>
          <w:szCs w:val="28"/>
        </w:rPr>
        <w:t>- Приказ Минздравсоцразвития России от 05.03.2011 N 169н "Об утверждении требований к комплектации изделиями медицинского назначения аптечек для оказания первой помощи работникам";</w:t>
      </w:r>
    </w:p>
    <w:p w:rsidR="00F03192" w:rsidRPr="008253E2" w:rsidRDefault="00F03192" w:rsidP="008253E2">
      <w:pPr>
        <w:tabs>
          <w:tab w:val="left" w:pos="9540"/>
        </w:tabs>
        <w:spacing w:before="0" w:beforeAutospacing="0" w:after="0" w:afterAutospacing="0"/>
        <w:jc w:val="both"/>
        <w:rPr>
          <w:sz w:val="28"/>
          <w:szCs w:val="28"/>
        </w:rPr>
      </w:pPr>
      <w:r w:rsidRPr="008253E2">
        <w:rPr>
          <w:sz w:val="28"/>
          <w:szCs w:val="28"/>
        </w:rPr>
        <w:t>- Приказ Минздрава РФ от 13.11.1996 N 377 "Об утверждении Инструкции по организации хранения в аптечных учреждениях различных групп лекарственных средств и изделий медицинского назначения";</w:t>
      </w:r>
    </w:p>
    <w:p w:rsidR="008253E2" w:rsidRPr="008253E2" w:rsidRDefault="008253E2" w:rsidP="008253E2">
      <w:pPr>
        <w:spacing w:before="0" w:beforeAutospacing="0" w:after="0" w:afterAutospacing="0"/>
        <w:jc w:val="both"/>
        <w:rPr>
          <w:sz w:val="28"/>
          <w:szCs w:val="28"/>
        </w:rPr>
      </w:pPr>
      <w:r w:rsidRPr="008253E2">
        <w:rPr>
          <w:sz w:val="28"/>
          <w:szCs w:val="28"/>
        </w:rPr>
        <w:t>- СанПиН 2.1.7.2790-10 "Санитарно-эпидемиологические требования к обращению с медицинскими отходами";</w:t>
      </w:r>
    </w:p>
    <w:p w:rsidR="008253E2" w:rsidRPr="008253E2" w:rsidRDefault="008253E2" w:rsidP="008253E2">
      <w:pPr>
        <w:tabs>
          <w:tab w:val="left" w:pos="9540"/>
        </w:tabs>
        <w:spacing w:before="0" w:beforeAutospacing="0" w:after="0" w:afterAutospacing="0"/>
        <w:jc w:val="both"/>
        <w:rPr>
          <w:sz w:val="28"/>
          <w:szCs w:val="28"/>
        </w:rPr>
      </w:pPr>
      <w:r w:rsidRPr="008253E2">
        <w:rPr>
          <w:sz w:val="28"/>
          <w:szCs w:val="28"/>
        </w:rPr>
        <w:lastRenderedPageBreak/>
        <w:t>- СанПиН 2.3.2.1324-03 "Гигиенические требования к срокам годности и условиям хранения пищевых продуктов".</w:t>
      </w:r>
    </w:p>
    <w:p w:rsidR="0064057B" w:rsidRPr="00E64DE3" w:rsidRDefault="0064057B" w:rsidP="004D7293">
      <w:pPr>
        <w:tabs>
          <w:tab w:val="left" w:pos="1080"/>
        </w:tabs>
        <w:autoSpaceDE w:val="0"/>
        <w:autoSpaceDN w:val="0"/>
        <w:adjustRightInd w:val="0"/>
        <w:spacing w:before="0" w:beforeAutospacing="0" w:after="0" w:afterAutospacing="0"/>
        <w:ind w:firstLine="851"/>
        <w:jc w:val="both"/>
        <w:rPr>
          <w:sz w:val="28"/>
          <w:szCs w:val="28"/>
        </w:rPr>
      </w:pPr>
      <w:r w:rsidRPr="00E64DE3">
        <w:rPr>
          <w:sz w:val="28"/>
          <w:szCs w:val="28"/>
        </w:rPr>
        <w:t xml:space="preserve">Учреждение выполняет функции законного представителя (опекуна) </w:t>
      </w:r>
      <w:r w:rsidRPr="00E64DE3">
        <w:rPr>
          <w:sz w:val="28"/>
          <w:szCs w:val="28"/>
        </w:rPr>
        <w:br/>
        <w:t xml:space="preserve">в отношении получателей социальных услуг, признанных в установленном законом порядке недееспособными, на основании статей 35, 39 Гражданского кодекса Российской Федерации, Закона Российской Федерации от 02.07.1992 № 3185-1 «О психиатрической помощи и гарантиях прав граждан при </w:t>
      </w:r>
      <w:r w:rsidRPr="00E64DE3">
        <w:rPr>
          <w:sz w:val="28"/>
          <w:szCs w:val="28"/>
        </w:rPr>
        <w:br/>
        <w:t xml:space="preserve">ее оказании», Федерального закона от 24.04.2008 № 48-ФЗ «Об опеке </w:t>
      </w:r>
      <w:r w:rsidRPr="00E64DE3">
        <w:rPr>
          <w:sz w:val="28"/>
          <w:szCs w:val="28"/>
        </w:rPr>
        <w:br/>
        <w:t>и попечительстве».</w:t>
      </w:r>
    </w:p>
    <w:p w:rsidR="0064057B" w:rsidRPr="00E64DE3" w:rsidRDefault="0064057B" w:rsidP="004D7293">
      <w:pPr>
        <w:shd w:val="clear" w:color="auto" w:fill="FFFFFF"/>
        <w:spacing w:before="0" w:beforeAutospacing="0" w:after="0" w:afterAutospacing="0"/>
        <w:ind w:firstLineChars="303" w:firstLine="848"/>
        <w:jc w:val="both"/>
        <w:rPr>
          <w:sz w:val="28"/>
          <w:szCs w:val="28"/>
        </w:rPr>
      </w:pPr>
      <w:r w:rsidRPr="00E64DE3">
        <w:rPr>
          <w:sz w:val="28"/>
          <w:szCs w:val="28"/>
        </w:rPr>
        <w:t xml:space="preserve">Для достижения указанных целей Учреждение может участвовать </w:t>
      </w:r>
      <w:r w:rsidRPr="00E64DE3">
        <w:rPr>
          <w:sz w:val="28"/>
          <w:szCs w:val="28"/>
        </w:rPr>
        <w:br/>
        <w:t xml:space="preserve">в конкурсных отборах проектов, направленных на расширение перечня </w:t>
      </w:r>
      <w:r w:rsidRPr="00E64DE3">
        <w:rPr>
          <w:sz w:val="28"/>
          <w:szCs w:val="28"/>
        </w:rPr>
        <w:br/>
        <w:t>и повышение качества услуг, предоставляемых получателям социальных услуг, для получения финансовой поддержки.</w:t>
      </w:r>
    </w:p>
    <w:p w:rsidR="0064057B" w:rsidRPr="00E64DE3" w:rsidRDefault="0064057B" w:rsidP="004D7293">
      <w:pPr>
        <w:autoSpaceDE w:val="0"/>
        <w:autoSpaceDN w:val="0"/>
        <w:adjustRightInd w:val="0"/>
        <w:spacing w:before="0" w:beforeAutospacing="0" w:after="0" w:afterAutospacing="0"/>
        <w:ind w:firstLineChars="303" w:firstLine="848"/>
        <w:jc w:val="both"/>
        <w:rPr>
          <w:sz w:val="28"/>
          <w:szCs w:val="28"/>
        </w:rPr>
      </w:pPr>
      <w:r w:rsidRPr="00E64DE3">
        <w:rPr>
          <w:sz w:val="28"/>
          <w:szCs w:val="28"/>
        </w:rPr>
        <w:t>Учреждение вправе осуществлять следующие виды деятельности, приносящие доход, не относящиеся к основным видам деятельности Учреждения, лишь постольку, поскольку это служит достижению целей, ради которых оно создано:</w:t>
      </w:r>
    </w:p>
    <w:p w:rsidR="0064057B" w:rsidRPr="00E64DE3" w:rsidRDefault="0064057B" w:rsidP="004D7293">
      <w:pPr>
        <w:autoSpaceDE w:val="0"/>
        <w:autoSpaceDN w:val="0"/>
        <w:adjustRightInd w:val="0"/>
        <w:spacing w:before="0" w:beforeAutospacing="0" w:after="0" w:afterAutospacing="0"/>
        <w:ind w:firstLine="851"/>
        <w:jc w:val="both"/>
        <w:outlineLvl w:val="1"/>
        <w:rPr>
          <w:sz w:val="28"/>
          <w:szCs w:val="28"/>
        </w:rPr>
      </w:pPr>
      <w:r w:rsidRPr="00E64DE3">
        <w:rPr>
          <w:sz w:val="28"/>
          <w:szCs w:val="28"/>
        </w:rPr>
        <w:t xml:space="preserve">- оказание платных медицинских услуг (в рамках действующей лицензии на медицинскую деятельность) для лиц, не находящихся </w:t>
      </w:r>
      <w:r w:rsidRPr="00E64DE3">
        <w:rPr>
          <w:sz w:val="28"/>
          <w:szCs w:val="28"/>
        </w:rPr>
        <w:br/>
        <w:t>на стационарном социальном обслуживании;</w:t>
      </w:r>
    </w:p>
    <w:p w:rsidR="0064057B" w:rsidRPr="00E64DE3" w:rsidRDefault="0064057B" w:rsidP="004D7293">
      <w:pPr>
        <w:autoSpaceDE w:val="0"/>
        <w:autoSpaceDN w:val="0"/>
        <w:adjustRightInd w:val="0"/>
        <w:spacing w:before="0" w:beforeAutospacing="0" w:after="0" w:afterAutospacing="0"/>
        <w:ind w:firstLine="851"/>
        <w:jc w:val="both"/>
        <w:outlineLvl w:val="1"/>
        <w:rPr>
          <w:color w:val="000000"/>
          <w:sz w:val="28"/>
          <w:szCs w:val="28"/>
        </w:rPr>
      </w:pPr>
      <w:r w:rsidRPr="00E64DE3">
        <w:rPr>
          <w:sz w:val="28"/>
          <w:szCs w:val="28"/>
        </w:rPr>
        <w:t>- амбулаторно-поликлиническая (доврачебная, врачебная) медицинская деятельность в соответствии с лицензией:</w:t>
      </w:r>
      <w:r w:rsidRPr="00E64DE3">
        <w:rPr>
          <w:color w:val="000000"/>
          <w:sz w:val="28"/>
          <w:szCs w:val="28"/>
        </w:rPr>
        <w:t xml:space="preserve"> </w:t>
      </w:r>
    </w:p>
    <w:p w:rsidR="0064057B" w:rsidRPr="00E64DE3" w:rsidRDefault="0064057B" w:rsidP="004D7293">
      <w:pPr>
        <w:spacing w:before="0" w:beforeAutospacing="0" w:after="0" w:afterAutospacing="0"/>
        <w:ind w:firstLine="851"/>
        <w:jc w:val="both"/>
        <w:rPr>
          <w:sz w:val="28"/>
          <w:szCs w:val="28"/>
        </w:rPr>
      </w:pPr>
      <w:r w:rsidRPr="00E64DE3">
        <w:rPr>
          <w:sz w:val="28"/>
          <w:szCs w:val="28"/>
        </w:rPr>
        <w:t>-лечебное дело (первичный прием фельдшера (осмотр, первичная диагностика, назначение обследования и лечения в рамках компетенции), повторный прием фельдшера (оценка результатов дополнительных обследований и проведенного лечения, коррекция лечения в рамках компетенции или направление на консультацию к врачу-терапевту);</w:t>
      </w:r>
    </w:p>
    <w:p w:rsidR="0064057B" w:rsidRPr="00E64DE3" w:rsidRDefault="0064057B" w:rsidP="004D7293">
      <w:pPr>
        <w:spacing w:before="0" w:beforeAutospacing="0" w:after="0" w:afterAutospacing="0"/>
        <w:ind w:firstLine="851"/>
        <w:jc w:val="both"/>
        <w:rPr>
          <w:sz w:val="28"/>
          <w:szCs w:val="28"/>
        </w:rPr>
      </w:pPr>
      <w:r w:rsidRPr="00E64DE3">
        <w:rPr>
          <w:sz w:val="28"/>
          <w:szCs w:val="28"/>
        </w:rPr>
        <w:t>-лечебная физкультура и спортивная медицина (индивидуальная работа по лечебной физкультуре в соответствии с рекомендациями врача, групповая работа по лечебной физкультуре в соответствии с рекомендациями врача);</w:t>
      </w:r>
    </w:p>
    <w:p w:rsidR="0064057B" w:rsidRPr="00E64DE3" w:rsidRDefault="0064057B" w:rsidP="004D7293">
      <w:pPr>
        <w:spacing w:before="0" w:beforeAutospacing="0" w:after="0" w:afterAutospacing="0"/>
        <w:ind w:firstLine="851"/>
        <w:jc w:val="both"/>
        <w:rPr>
          <w:sz w:val="28"/>
          <w:szCs w:val="28"/>
        </w:rPr>
      </w:pPr>
      <w:r w:rsidRPr="00E64DE3">
        <w:rPr>
          <w:sz w:val="28"/>
          <w:szCs w:val="28"/>
        </w:rPr>
        <w:t>-медицинские осмотры (предрейсовые, послерейсовые) водителей транспортных средств сторонних организаций;</w:t>
      </w:r>
    </w:p>
    <w:p w:rsidR="0064057B" w:rsidRPr="00E64DE3" w:rsidRDefault="0064057B" w:rsidP="004D7293">
      <w:pPr>
        <w:spacing w:before="0" w:beforeAutospacing="0" w:after="0" w:afterAutospacing="0"/>
        <w:ind w:firstLine="851"/>
        <w:jc w:val="both"/>
        <w:rPr>
          <w:sz w:val="28"/>
          <w:szCs w:val="28"/>
        </w:rPr>
      </w:pPr>
      <w:r w:rsidRPr="00E64DE3">
        <w:rPr>
          <w:sz w:val="28"/>
          <w:szCs w:val="28"/>
        </w:rPr>
        <w:t xml:space="preserve">-медицинский массаж (проведение медицинского массажа </w:t>
      </w:r>
      <w:r w:rsidRPr="00E64DE3">
        <w:rPr>
          <w:sz w:val="28"/>
          <w:szCs w:val="28"/>
        </w:rPr>
        <w:br/>
        <w:t xml:space="preserve">по назначению врача); </w:t>
      </w:r>
    </w:p>
    <w:p w:rsidR="0064057B" w:rsidRPr="00E64DE3" w:rsidRDefault="0064057B" w:rsidP="004D7293">
      <w:pPr>
        <w:spacing w:before="0" w:beforeAutospacing="0" w:after="0" w:afterAutospacing="0"/>
        <w:ind w:firstLine="851"/>
        <w:jc w:val="both"/>
        <w:rPr>
          <w:sz w:val="28"/>
          <w:szCs w:val="28"/>
        </w:rPr>
      </w:pPr>
      <w:r w:rsidRPr="00E64DE3">
        <w:rPr>
          <w:sz w:val="28"/>
          <w:szCs w:val="28"/>
        </w:rPr>
        <w:t xml:space="preserve">-сестринское дело (выполнение внутримышечных, внутривенных, подкожных инъекций, перевязок и других медицинских процедур </w:t>
      </w:r>
      <w:r w:rsidRPr="00E64DE3">
        <w:rPr>
          <w:sz w:val="28"/>
          <w:szCs w:val="28"/>
        </w:rPr>
        <w:br/>
        <w:t xml:space="preserve">по назначению врача, внутривенный забор крови для проведения анализов); </w:t>
      </w:r>
    </w:p>
    <w:p w:rsidR="0064057B" w:rsidRPr="00E64DE3" w:rsidRDefault="0064057B" w:rsidP="004D7293">
      <w:pPr>
        <w:spacing w:before="0" w:beforeAutospacing="0" w:after="0" w:afterAutospacing="0"/>
        <w:ind w:firstLine="851"/>
        <w:jc w:val="both"/>
        <w:rPr>
          <w:sz w:val="28"/>
          <w:szCs w:val="28"/>
        </w:rPr>
      </w:pPr>
      <w:r w:rsidRPr="00E64DE3">
        <w:rPr>
          <w:sz w:val="28"/>
          <w:szCs w:val="28"/>
        </w:rPr>
        <w:t xml:space="preserve">-физиотерапия (выполнение физиотерапевтических процедур </w:t>
      </w:r>
      <w:r w:rsidRPr="00E64DE3">
        <w:rPr>
          <w:sz w:val="28"/>
          <w:szCs w:val="28"/>
        </w:rPr>
        <w:br/>
        <w:t>по назначению врача);</w:t>
      </w:r>
    </w:p>
    <w:p w:rsidR="0064057B" w:rsidRPr="00E64DE3" w:rsidRDefault="0064057B" w:rsidP="004D7293">
      <w:pPr>
        <w:spacing w:before="0" w:beforeAutospacing="0" w:after="0" w:afterAutospacing="0"/>
        <w:ind w:firstLine="851"/>
        <w:jc w:val="both"/>
        <w:rPr>
          <w:sz w:val="28"/>
          <w:szCs w:val="28"/>
        </w:rPr>
      </w:pPr>
      <w:r w:rsidRPr="00E64DE3">
        <w:rPr>
          <w:sz w:val="28"/>
          <w:szCs w:val="28"/>
        </w:rPr>
        <w:t xml:space="preserve">-неврология (первичный прием врача-невролога (осмотр, первичная диагностика, назначение обследования и лечения), повторный прием врача-невролога (оценка результатов дополнительных обследований </w:t>
      </w:r>
      <w:r w:rsidRPr="00E64DE3">
        <w:rPr>
          <w:sz w:val="28"/>
          <w:szCs w:val="28"/>
        </w:rPr>
        <w:br/>
        <w:t>и проведенного лечения, коррекция лечения);</w:t>
      </w:r>
    </w:p>
    <w:p w:rsidR="0064057B" w:rsidRPr="00E64DE3" w:rsidRDefault="0064057B" w:rsidP="004D7293">
      <w:pPr>
        <w:spacing w:before="0" w:beforeAutospacing="0" w:after="0" w:afterAutospacing="0"/>
        <w:ind w:firstLine="851"/>
        <w:jc w:val="both"/>
        <w:rPr>
          <w:sz w:val="28"/>
          <w:szCs w:val="28"/>
        </w:rPr>
      </w:pPr>
      <w:r w:rsidRPr="00E64DE3">
        <w:rPr>
          <w:sz w:val="28"/>
          <w:szCs w:val="28"/>
        </w:rPr>
        <w:t xml:space="preserve">-терапия (первичный прием врача-терапевта (осмотр, первичная диагностика, назначение обследования и лечения), повторный прием врача-терапевта (оценка результатов дополнительных обследований </w:t>
      </w:r>
      <w:r w:rsidRPr="00E64DE3">
        <w:rPr>
          <w:sz w:val="28"/>
          <w:szCs w:val="28"/>
        </w:rPr>
        <w:br/>
        <w:t>и проведенного лечения, коррекция лечения);</w:t>
      </w:r>
    </w:p>
    <w:p w:rsidR="0064057B" w:rsidRPr="00E64DE3" w:rsidRDefault="0064057B" w:rsidP="004D7293">
      <w:pPr>
        <w:spacing w:before="0" w:beforeAutospacing="0" w:after="0" w:afterAutospacing="0"/>
        <w:ind w:firstLine="851"/>
        <w:jc w:val="both"/>
        <w:rPr>
          <w:sz w:val="28"/>
          <w:szCs w:val="28"/>
        </w:rPr>
      </w:pPr>
      <w:r w:rsidRPr="00E64DE3">
        <w:rPr>
          <w:sz w:val="28"/>
          <w:szCs w:val="28"/>
        </w:rPr>
        <w:lastRenderedPageBreak/>
        <w:t>-психиатрия (первичный прием врача-психиатра (осмотр, первичная диагностика, назначение обследования и лечения), повторный прием врача-</w:t>
      </w:r>
    </w:p>
    <w:p w:rsidR="0064057B" w:rsidRPr="00E64DE3" w:rsidRDefault="0064057B" w:rsidP="004D7293">
      <w:pPr>
        <w:spacing w:before="0" w:beforeAutospacing="0" w:after="0" w:afterAutospacing="0"/>
        <w:ind w:firstLine="851"/>
        <w:jc w:val="both"/>
        <w:rPr>
          <w:sz w:val="28"/>
          <w:szCs w:val="28"/>
        </w:rPr>
      </w:pPr>
      <w:r w:rsidRPr="00E64DE3">
        <w:rPr>
          <w:sz w:val="28"/>
          <w:szCs w:val="28"/>
        </w:rPr>
        <w:t xml:space="preserve">-психиатра (оценка результатов дополнительных обследований </w:t>
      </w:r>
      <w:r w:rsidRPr="00E64DE3">
        <w:rPr>
          <w:sz w:val="28"/>
          <w:szCs w:val="28"/>
        </w:rPr>
        <w:br/>
        <w:t>и проведенного лечения, коррекция лечения);</w:t>
      </w:r>
    </w:p>
    <w:p w:rsidR="0064057B" w:rsidRPr="00E64DE3" w:rsidRDefault="0064057B" w:rsidP="004D7293">
      <w:pPr>
        <w:spacing w:before="0" w:beforeAutospacing="0" w:after="0" w:afterAutospacing="0"/>
        <w:ind w:firstLine="851"/>
        <w:jc w:val="both"/>
        <w:rPr>
          <w:sz w:val="28"/>
          <w:szCs w:val="28"/>
        </w:rPr>
      </w:pPr>
      <w:r w:rsidRPr="00E64DE3">
        <w:rPr>
          <w:sz w:val="28"/>
          <w:szCs w:val="28"/>
        </w:rPr>
        <w:t>-психотерапия (первичный прием врача-психотерапевта (осмотр, первичная диагностика, выбор метода психотерапевтической работы, назначение обследования и лечения), повторный прием врача-психотерапевта (оценка результатов дополнительных обследований и проведенного лечения, коррекция лечения), психокоррекционная работа (индивидуальная, групповая);</w:t>
      </w:r>
    </w:p>
    <w:p w:rsidR="0064057B" w:rsidRPr="00E64DE3" w:rsidRDefault="0064057B" w:rsidP="004D7293">
      <w:pPr>
        <w:spacing w:before="0" w:beforeAutospacing="0" w:after="0" w:afterAutospacing="0"/>
        <w:ind w:firstLine="851"/>
        <w:jc w:val="both"/>
        <w:rPr>
          <w:sz w:val="28"/>
          <w:szCs w:val="28"/>
        </w:rPr>
      </w:pPr>
      <w:r w:rsidRPr="00E64DE3">
        <w:rPr>
          <w:sz w:val="28"/>
          <w:szCs w:val="28"/>
        </w:rPr>
        <w:t xml:space="preserve">-стоматология, в том числе ортопедическая (первичный прием </w:t>
      </w:r>
      <w:r w:rsidRPr="00E64DE3">
        <w:rPr>
          <w:sz w:val="28"/>
          <w:szCs w:val="28"/>
        </w:rPr>
        <w:br/>
        <w:t>врача-стоматолога (осмотр, первичная диагностика, выбор необходимых методов лечения), лечение терапевтическими методами, лечение хирургическими методами, лечение ортопедическими методами);</w:t>
      </w:r>
    </w:p>
    <w:p w:rsidR="0064057B" w:rsidRPr="00E64DE3" w:rsidRDefault="0064057B" w:rsidP="004D7293">
      <w:pPr>
        <w:spacing w:before="0" w:beforeAutospacing="0" w:after="0" w:afterAutospacing="0"/>
        <w:ind w:firstLine="851"/>
        <w:jc w:val="both"/>
        <w:rPr>
          <w:sz w:val="28"/>
          <w:szCs w:val="28"/>
        </w:rPr>
      </w:pPr>
      <w:r w:rsidRPr="00E64DE3">
        <w:rPr>
          <w:sz w:val="28"/>
          <w:szCs w:val="28"/>
        </w:rPr>
        <w:t>- предоставление транспортных услуг по перевозке граждан и грузов;</w:t>
      </w:r>
    </w:p>
    <w:p w:rsidR="0064057B" w:rsidRPr="00E64DE3" w:rsidRDefault="0064057B" w:rsidP="004D7293">
      <w:pPr>
        <w:spacing w:before="0" w:beforeAutospacing="0" w:after="0" w:afterAutospacing="0"/>
        <w:ind w:firstLine="851"/>
        <w:jc w:val="both"/>
        <w:rPr>
          <w:sz w:val="28"/>
          <w:szCs w:val="28"/>
        </w:rPr>
      </w:pPr>
      <w:r w:rsidRPr="00E64DE3">
        <w:rPr>
          <w:sz w:val="28"/>
          <w:szCs w:val="28"/>
        </w:rPr>
        <w:t>- проведение обучающих семинаров и курсов;</w:t>
      </w:r>
    </w:p>
    <w:p w:rsidR="0064057B" w:rsidRPr="00E64DE3" w:rsidRDefault="0064057B" w:rsidP="004D7293">
      <w:pPr>
        <w:spacing w:before="0" w:beforeAutospacing="0" w:after="0" w:afterAutospacing="0"/>
        <w:ind w:firstLine="851"/>
        <w:jc w:val="both"/>
        <w:rPr>
          <w:sz w:val="28"/>
          <w:szCs w:val="28"/>
        </w:rPr>
      </w:pPr>
      <w:r w:rsidRPr="00E64DE3">
        <w:rPr>
          <w:sz w:val="28"/>
          <w:szCs w:val="28"/>
        </w:rPr>
        <w:t>- прокат технических средств реабилитации для инвалидов и граждан, нуждающихся в них;</w:t>
      </w:r>
    </w:p>
    <w:p w:rsidR="0064057B" w:rsidRPr="00E64DE3" w:rsidRDefault="0064057B" w:rsidP="004D7293">
      <w:pPr>
        <w:spacing w:before="0" w:beforeAutospacing="0" w:after="0" w:afterAutospacing="0"/>
        <w:ind w:firstLine="851"/>
        <w:jc w:val="both"/>
        <w:rPr>
          <w:sz w:val="28"/>
          <w:szCs w:val="28"/>
        </w:rPr>
      </w:pPr>
      <w:r w:rsidRPr="00E64DE3">
        <w:rPr>
          <w:sz w:val="28"/>
          <w:szCs w:val="28"/>
        </w:rPr>
        <w:t>- ремонт технических средств реабилитации;</w:t>
      </w:r>
    </w:p>
    <w:p w:rsidR="0064057B" w:rsidRPr="00E64DE3" w:rsidRDefault="0064057B" w:rsidP="004D7293">
      <w:pPr>
        <w:spacing w:before="0" w:beforeAutospacing="0" w:after="0" w:afterAutospacing="0"/>
        <w:ind w:firstLine="851"/>
        <w:jc w:val="both"/>
        <w:rPr>
          <w:sz w:val="28"/>
          <w:szCs w:val="28"/>
        </w:rPr>
      </w:pPr>
      <w:r w:rsidRPr="00E64DE3">
        <w:rPr>
          <w:sz w:val="28"/>
          <w:szCs w:val="28"/>
        </w:rPr>
        <w:t>- оказание услуг по ремонту бытовой техники;</w:t>
      </w:r>
    </w:p>
    <w:p w:rsidR="0064057B" w:rsidRPr="00E64DE3" w:rsidRDefault="0064057B" w:rsidP="004D7293">
      <w:pPr>
        <w:spacing w:before="0" w:beforeAutospacing="0" w:after="0" w:afterAutospacing="0"/>
        <w:ind w:firstLine="851"/>
        <w:jc w:val="both"/>
        <w:rPr>
          <w:sz w:val="28"/>
          <w:szCs w:val="28"/>
        </w:rPr>
      </w:pPr>
      <w:r w:rsidRPr="00E64DE3">
        <w:rPr>
          <w:sz w:val="28"/>
          <w:szCs w:val="28"/>
        </w:rPr>
        <w:t>- разработка и реализация научно-методической и информационно-рекламной продукции;</w:t>
      </w:r>
    </w:p>
    <w:p w:rsidR="0064057B" w:rsidRPr="00E64DE3" w:rsidRDefault="0064057B" w:rsidP="004D7293">
      <w:pPr>
        <w:spacing w:before="0" w:beforeAutospacing="0" w:after="0" w:afterAutospacing="0"/>
        <w:ind w:firstLine="851"/>
        <w:jc w:val="both"/>
        <w:rPr>
          <w:sz w:val="28"/>
          <w:szCs w:val="28"/>
        </w:rPr>
      </w:pPr>
      <w:r w:rsidRPr="00E64DE3">
        <w:rPr>
          <w:sz w:val="28"/>
          <w:szCs w:val="28"/>
        </w:rPr>
        <w:t>- реализация продукции подсобного сельского хозяйства, производственных (трудовых) мастерских;</w:t>
      </w:r>
    </w:p>
    <w:p w:rsidR="0064057B" w:rsidRPr="00E64DE3" w:rsidRDefault="0064057B" w:rsidP="004D7293">
      <w:pPr>
        <w:shd w:val="clear" w:color="auto" w:fill="FFFFFF"/>
        <w:autoSpaceDE w:val="0"/>
        <w:autoSpaceDN w:val="0"/>
        <w:adjustRightInd w:val="0"/>
        <w:spacing w:before="0" w:beforeAutospacing="0" w:after="0" w:afterAutospacing="0"/>
        <w:ind w:firstLine="851"/>
        <w:jc w:val="both"/>
        <w:rPr>
          <w:sz w:val="28"/>
          <w:szCs w:val="28"/>
        </w:rPr>
      </w:pPr>
      <w:r w:rsidRPr="00E64DE3">
        <w:rPr>
          <w:sz w:val="28"/>
          <w:szCs w:val="28"/>
        </w:rPr>
        <w:t>- проведение выставочно-ярмарочных мероприятий;</w:t>
      </w:r>
    </w:p>
    <w:p w:rsidR="0064057B" w:rsidRPr="00E64DE3" w:rsidRDefault="0064057B" w:rsidP="004D7293">
      <w:pPr>
        <w:shd w:val="clear" w:color="auto" w:fill="FFFFFF"/>
        <w:autoSpaceDE w:val="0"/>
        <w:autoSpaceDN w:val="0"/>
        <w:adjustRightInd w:val="0"/>
        <w:spacing w:before="0" w:beforeAutospacing="0" w:after="0" w:afterAutospacing="0"/>
        <w:ind w:firstLine="851"/>
        <w:jc w:val="both"/>
        <w:rPr>
          <w:sz w:val="28"/>
          <w:szCs w:val="28"/>
        </w:rPr>
      </w:pPr>
      <w:r w:rsidRPr="00E64DE3">
        <w:rPr>
          <w:sz w:val="28"/>
          <w:szCs w:val="28"/>
        </w:rPr>
        <w:t>- организация и проведение различных по форме и тематике культурно-досуговых, информационно-просветительных мероприятий;</w:t>
      </w:r>
    </w:p>
    <w:p w:rsidR="0064057B" w:rsidRPr="00E64DE3" w:rsidRDefault="0064057B" w:rsidP="004D7293">
      <w:pPr>
        <w:shd w:val="clear" w:color="auto" w:fill="FFFFFF"/>
        <w:autoSpaceDE w:val="0"/>
        <w:autoSpaceDN w:val="0"/>
        <w:adjustRightInd w:val="0"/>
        <w:spacing w:before="0" w:beforeAutospacing="0" w:after="0" w:afterAutospacing="0"/>
        <w:ind w:firstLine="851"/>
        <w:jc w:val="both"/>
        <w:rPr>
          <w:sz w:val="28"/>
          <w:szCs w:val="28"/>
        </w:rPr>
      </w:pPr>
      <w:r w:rsidRPr="00E64DE3">
        <w:rPr>
          <w:sz w:val="28"/>
          <w:szCs w:val="28"/>
        </w:rPr>
        <w:t>- оказание услуг закройщика, швеи;</w:t>
      </w:r>
    </w:p>
    <w:p w:rsidR="0064057B" w:rsidRPr="00E64DE3" w:rsidRDefault="0064057B" w:rsidP="004D7293">
      <w:pPr>
        <w:spacing w:before="0" w:beforeAutospacing="0" w:after="0" w:afterAutospacing="0"/>
        <w:ind w:firstLine="851"/>
        <w:jc w:val="both"/>
        <w:rPr>
          <w:sz w:val="28"/>
          <w:szCs w:val="28"/>
        </w:rPr>
      </w:pPr>
      <w:r w:rsidRPr="00E64DE3">
        <w:rPr>
          <w:sz w:val="28"/>
          <w:szCs w:val="28"/>
        </w:rPr>
        <w:t>- оказание услуг по мелкому ремонту одежды и обуви;</w:t>
      </w:r>
    </w:p>
    <w:p w:rsidR="0064057B" w:rsidRPr="00E64DE3" w:rsidRDefault="0064057B" w:rsidP="004D7293">
      <w:pPr>
        <w:spacing w:before="0" w:beforeAutospacing="0" w:after="0" w:afterAutospacing="0"/>
        <w:ind w:firstLine="851"/>
        <w:jc w:val="both"/>
        <w:rPr>
          <w:sz w:val="28"/>
          <w:szCs w:val="28"/>
        </w:rPr>
      </w:pPr>
      <w:r w:rsidRPr="00E64DE3">
        <w:rPr>
          <w:sz w:val="28"/>
          <w:szCs w:val="28"/>
        </w:rPr>
        <w:t>- оказание парикмахерских услуг.</w:t>
      </w:r>
    </w:p>
    <w:p w:rsidR="0064057B" w:rsidRPr="00E64DE3" w:rsidRDefault="0064057B" w:rsidP="004D7293">
      <w:pPr>
        <w:autoSpaceDE w:val="0"/>
        <w:autoSpaceDN w:val="0"/>
        <w:adjustRightInd w:val="0"/>
        <w:spacing w:before="0" w:beforeAutospacing="0" w:after="0" w:afterAutospacing="0"/>
        <w:ind w:firstLineChars="303" w:firstLine="848"/>
        <w:jc w:val="both"/>
        <w:rPr>
          <w:sz w:val="28"/>
          <w:szCs w:val="28"/>
        </w:rPr>
      </w:pPr>
      <w:r w:rsidRPr="00E64DE3">
        <w:rPr>
          <w:sz w:val="28"/>
          <w:szCs w:val="28"/>
        </w:rPr>
        <w:t xml:space="preserve"> Учреждение не вправе осуществлять виды деятельности, выполнять работы и услуги, не указанные в Уставе.</w:t>
      </w:r>
    </w:p>
    <w:p w:rsidR="0064057B" w:rsidRPr="00E64DE3" w:rsidRDefault="0064057B" w:rsidP="004D7293">
      <w:pPr>
        <w:autoSpaceDE w:val="0"/>
        <w:autoSpaceDN w:val="0"/>
        <w:adjustRightInd w:val="0"/>
        <w:spacing w:before="0" w:beforeAutospacing="0" w:after="0" w:afterAutospacing="0"/>
        <w:ind w:firstLine="851"/>
        <w:jc w:val="both"/>
        <w:rPr>
          <w:sz w:val="28"/>
          <w:szCs w:val="28"/>
        </w:rPr>
      </w:pPr>
      <w:r w:rsidRPr="00E64DE3">
        <w:rPr>
          <w:sz w:val="28"/>
          <w:szCs w:val="28"/>
        </w:rPr>
        <w:t xml:space="preserve">Учреждение осуществляет в соответствии с государственными заданиями и (или) обязательствами перед страховщиком по обязательному социальному страхованию деятельность, связанную с выполнением </w:t>
      </w:r>
      <w:r w:rsidRPr="00E64DE3">
        <w:rPr>
          <w:sz w:val="28"/>
          <w:szCs w:val="28"/>
        </w:rPr>
        <w:br/>
        <w:t>работ, оказанием услуг, относящихся к его основным видам деятельности.</w:t>
      </w:r>
    </w:p>
    <w:p w:rsidR="0064057B" w:rsidRPr="00E64DE3" w:rsidRDefault="0064057B" w:rsidP="004D7293">
      <w:pPr>
        <w:autoSpaceDE w:val="0"/>
        <w:autoSpaceDN w:val="0"/>
        <w:adjustRightInd w:val="0"/>
        <w:spacing w:before="0" w:beforeAutospacing="0" w:after="0" w:afterAutospacing="0"/>
        <w:ind w:firstLine="851"/>
        <w:jc w:val="both"/>
        <w:rPr>
          <w:sz w:val="28"/>
          <w:szCs w:val="28"/>
        </w:rPr>
      </w:pPr>
      <w:r w:rsidRPr="00E64DE3">
        <w:rPr>
          <w:sz w:val="28"/>
          <w:szCs w:val="28"/>
        </w:rPr>
        <w:t>Учреждение не вправе отказаться от выполнения государственного задания.</w:t>
      </w:r>
    </w:p>
    <w:p w:rsidR="0064057B" w:rsidRPr="00E64DE3" w:rsidRDefault="0064057B" w:rsidP="004D7293">
      <w:pPr>
        <w:autoSpaceDE w:val="0"/>
        <w:autoSpaceDN w:val="0"/>
        <w:adjustRightInd w:val="0"/>
        <w:spacing w:before="0" w:beforeAutospacing="0" w:after="0" w:afterAutospacing="0"/>
        <w:ind w:firstLine="851"/>
        <w:jc w:val="both"/>
        <w:rPr>
          <w:sz w:val="28"/>
          <w:szCs w:val="28"/>
        </w:rPr>
      </w:pPr>
      <w:r w:rsidRPr="00E64DE3">
        <w:rPr>
          <w:sz w:val="28"/>
          <w:szCs w:val="28"/>
        </w:rPr>
        <w:t xml:space="preserve">Учреждение вправе сверх установленного государственного задания, а также в случаях, определенных федеральными законами, </w:t>
      </w:r>
      <w:r w:rsidRPr="00E64DE3">
        <w:rPr>
          <w:sz w:val="28"/>
          <w:szCs w:val="28"/>
        </w:rPr>
        <w:br/>
        <w:t xml:space="preserve">в пределах установленного государственного задания, выполнять работы, оказывать услуги, относящиеся к его основным видам деятельности, предусмотренным Уставом, в сферах, указанных в </w:t>
      </w:r>
      <w:hyperlink r:id="rId6" w:history="1">
        <w:r w:rsidRPr="00E64DE3">
          <w:rPr>
            <w:sz w:val="28"/>
            <w:szCs w:val="28"/>
          </w:rPr>
          <w:t>пункте 2.1</w:t>
        </w:r>
      </w:hyperlink>
      <w:r w:rsidRPr="00E64DE3">
        <w:rPr>
          <w:sz w:val="28"/>
          <w:szCs w:val="28"/>
        </w:rPr>
        <w:t xml:space="preserve"> </w:t>
      </w:r>
      <w:r w:rsidRPr="00E64DE3">
        <w:rPr>
          <w:sz w:val="28"/>
          <w:szCs w:val="28"/>
        </w:rPr>
        <w:br/>
        <w:t>Устава, для граждан и юридических лиц за плату и на одинаковых при оказании одних и тех же услуг условиях.</w:t>
      </w:r>
    </w:p>
    <w:p w:rsidR="0064057B" w:rsidRPr="00E64DE3" w:rsidRDefault="0064057B" w:rsidP="004D7293">
      <w:pPr>
        <w:autoSpaceDE w:val="0"/>
        <w:autoSpaceDN w:val="0"/>
        <w:adjustRightInd w:val="0"/>
        <w:spacing w:before="0" w:beforeAutospacing="0" w:after="0" w:afterAutospacing="0"/>
        <w:ind w:firstLine="851"/>
        <w:jc w:val="both"/>
        <w:rPr>
          <w:spacing w:val="-4"/>
          <w:sz w:val="28"/>
          <w:szCs w:val="28"/>
        </w:rPr>
      </w:pPr>
      <w:r w:rsidRPr="00E64DE3">
        <w:rPr>
          <w:spacing w:val="-4"/>
          <w:sz w:val="28"/>
          <w:szCs w:val="28"/>
        </w:rPr>
        <w:t>Учреждение осуществляет в соответствии с действующим законодательством оперативный бухгалтерский учет результатов финансово-</w:t>
      </w:r>
      <w:r w:rsidRPr="00E64DE3">
        <w:rPr>
          <w:spacing w:val="-4"/>
          <w:sz w:val="28"/>
          <w:szCs w:val="28"/>
        </w:rPr>
        <w:lastRenderedPageBreak/>
        <w:t>хозяйственной и иной деятельности, ведет статистическую и бухгалтерскую отчетность, отчитывается о результатах деятельности в порядке и в сроки, установленные Учредителем, законодательством Российской Федерации, нормативными правовыми актами Красноярского края.</w:t>
      </w:r>
    </w:p>
    <w:p w:rsidR="0042727B" w:rsidRPr="00B10258" w:rsidRDefault="0042727B" w:rsidP="0042727B">
      <w:pPr>
        <w:shd w:val="clear" w:color="auto" w:fill="FFFFFF"/>
        <w:tabs>
          <w:tab w:val="left" w:pos="-100"/>
          <w:tab w:val="num" w:pos="0"/>
        </w:tabs>
        <w:spacing w:before="0" w:beforeAutospacing="0" w:after="0" w:afterAutospacing="0"/>
        <w:ind w:right="19" w:firstLine="851"/>
        <w:jc w:val="both"/>
        <w:rPr>
          <w:sz w:val="28"/>
          <w:szCs w:val="28"/>
        </w:rPr>
      </w:pPr>
      <w:r w:rsidRPr="00B10258">
        <w:rPr>
          <w:sz w:val="28"/>
          <w:szCs w:val="28"/>
        </w:rPr>
        <w:t>В отчетном периоде:</w:t>
      </w:r>
    </w:p>
    <w:p w:rsidR="0042727B" w:rsidRPr="00B10258" w:rsidRDefault="0042727B" w:rsidP="0042727B">
      <w:pPr>
        <w:shd w:val="clear" w:color="auto" w:fill="FFFFFF"/>
        <w:tabs>
          <w:tab w:val="left" w:pos="-100"/>
          <w:tab w:val="num" w:pos="0"/>
        </w:tabs>
        <w:spacing w:before="0" w:beforeAutospacing="0" w:after="0" w:afterAutospacing="0"/>
        <w:ind w:right="19" w:firstLine="851"/>
        <w:jc w:val="both"/>
        <w:rPr>
          <w:sz w:val="28"/>
          <w:szCs w:val="28"/>
        </w:rPr>
      </w:pPr>
      <w:r w:rsidRPr="00B10258">
        <w:rPr>
          <w:sz w:val="28"/>
          <w:szCs w:val="28"/>
        </w:rPr>
        <w:t>- право первой подписи имеет директор Колотий Александра Михайловна;</w:t>
      </w:r>
    </w:p>
    <w:p w:rsidR="0042727B" w:rsidRPr="00B10258" w:rsidRDefault="0042727B" w:rsidP="0042727B">
      <w:pPr>
        <w:shd w:val="clear" w:color="auto" w:fill="FFFFFF"/>
        <w:tabs>
          <w:tab w:val="left" w:pos="-100"/>
          <w:tab w:val="num" w:pos="0"/>
        </w:tabs>
        <w:spacing w:before="0" w:beforeAutospacing="0" w:after="0" w:afterAutospacing="0"/>
        <w:ind w:right="19" w:firstLine="851"/>
        <w:jc w:val="both"/>
        <w:rPr>
          <w:sz w:val="28"/>
          <w:szCs w:val="28"/>
        </w:rPr>
      </w:pPr>
      <w:r w:rsidRPr="00B10258">
        <w:rPr>
          <w:sz w:val="28"/>
          <w:szCs w:val="28"/>
        </w:rPr>
        <w:t>-право второй подписи имеет главный бухгалтер Панкова Людмила Анатольевна.</w:t>
      </w:r>
    </w:p>
    <w:p w:rsidR="0042727B" w:rsidRPr="00B10258" w:rsidRDefault="0042727B" w:rsidP="0042727B">
      <w:pPr>
        <w:pStyle w:val="33"/>
        <w:shd w:val="clear" w:color="auto" w:fill="auto"/>
        <w:spacing w:before="0" w:line="240" w:lineRule="auto"/>
        <w:ind w:right="20" w:firstLine="851"/>
        <w:jc w:val="both"/>
        <w:rPr>
          <w:rStyle w:val="13"/>
          <w:sz w:val="28"/>
          <w:szCs w:val="28"/>
          <w:lang w:val="ru-RU"/>
        </w:rPr>
      </w:pPr>
      <w:r w:rsidRPr="00B10258">
        <w:rPr>
          <w:rStyle w:val="13"/>
          <w:sz w:val="28"/>
          <w:szCs w:val="28"/>
        </w:rPr>
        <w:t>Соглашение о п</w:t>
      </w:r>
      <w:r w:rsidRPr="00B10258">
        <w:rPr>
          <w:rStyle w:val="13"/>
          <w:sz w:val="28"/>
          <w:szCs w:val="28"/>
          <w:lang w:val="ru-RU"/>
        </w:rPr>
        <w:t>о</w:t>
      </w:r>
      <w:r w:rsidRPr="00B10258">
        <w:rPr>
          <w:rStyle w:val="13"/>
          <w:sz w:val="28"/>
          <w:szCs w:val="28"/>
        </w:rPr>
        <w:t>рядке и условиях предоставления субсидий на финансовое обеспечение выполнения государственного задания №</w:t>
      </w:r>
      <w:r w:rsidRPr="00B10258">
        <w:rPr>
          <w:rStyle w:val="13"/>
          <w:sz w:val="28"/>
          <w:szCs w:val="28"/>
          <w:lang w:val="ru-RU"/>
        </w:rPr>
        <w:t>7</w:t>
      </w:r>
      <w:r w:rsidRPr="00B10258">
        <w:rPr>
          <w:rStyle w:val="13"/>
          <w:sz w:val="28"/>
          <w:szCs w:val="28"/>
        </w:rPr>
        <w:t xml:space="preserve"> от </w:t>
      </w:r>
      <w:r w:rsidRPr="00B10258">
        <w:rPr>
          <w:rStyle w:val="13"/>
          <w:sz w:val="28"/>
          <w:szCs w:val="28"/>
          <w:lang w:val="ru-RU"/>
        </w:rPr>
        <w:t>09</w:t>
      </w:r>
      <w:r w:rsidRPr="00B10258">
        <w:rPr>
          <w:rStyle w:val="13"/>
          <w:sz w:val="28"/>
          <w:szCs w:val="28"/>
        </w:rPr>
        <w:t>.</w:t>
      </w:r>
      <w:r w:rsidRPr="00B10258">
        <w:rPr>
          <w:rStyle w:val="13"/>
          <w:sz w:val="28"/>
          <w:szCs w:val="28"/>
          <w:lang w:val="ru-RU"/>
        </w:rPr>
        <w:t>01</w:t>
      </w:r>
      <w:r w:rsidRPr="00B10258">
        <w:rPr>
          <w:rStyle w:val="13"/>
          <w:sz w:val="28"/>
          <w:szCs w:val="28"/>
        </w:rPr>
        <w:t>.20</w:t>
      </w:r>
      <w:r w:rsidRPr="00B10258">
        <w:rPr>
          <w:rStyle w:val="13"/>
          <w:sz w:val="28"/>
          <w:szCs w:val="28"/>
          <w:lang w:val="ru-RU"/>
        </w:rPr>
        <w:t xml:space="preserve">20 </w:t>
      </w:r>
      <w:r w:rsidRPr="00B10258">
        <w:rPr>
          <w:rStyle w:val="13"/>
          <w:sz w:val="28"/>
          <w:szCs w:val="28"/>
        </w:rPr>
        <w:t>г.</w:t>
      </w:r>
    </w:p>
    <w:p w:rsidR="0042727B" w:rsidRDefault="0042727B" w:rsidP="0042727B">
      <w:pPr>
        <w:pStyle w:val="33"/>
        <w:shd w:val="clear" w:color="auto" w:fill="auto"/>
        <w:spacing w:before="0" w:line="240" w:lineRule="auto"/>
        <w:ind w:right="20" w:firstLine="851"/>
        <w:jc w:val="both"/>
        <w:rPr>
          <w:rStyle w:val="13"/>
          <w:sz w:val="28"/>
          <w:szCs w:val="28"/>
          <w:lang w:val="ru-RU"/>
        </w:rPr>
      </w:pPr>
      <w:r w:rsidRPr="00B10258">
        <w:rPr>
          <w:rStyle w:val="13"/>
          <w:sz w:val="28"/>
          <w:szCs w:val="28"/>
        </w:rPr>
        <w:t>Соглашение о п</w:t>
      </w:r>
      <w:r w:rsidRPr="00B10258">
        <w:rPr>
          <w:rStyle w:val="13"/>
          <w:sz w:val="28"/>
          <w:szCs w:val="28"/>
          <w:lang w:val="ru-RU"/>
        </w:rPr>
        <w:t>о</w:t>
      </w:r>
      <w:r w:rsidRPr="00B10258">
        <w:rPr>
          <w:rStyle w:val="13"/>
          <w:sz w:val="28"/>
          <w:szCs w:val="28"/>
        </w:rPr>
        <w:t xml:space="preserve">рядке и условиях предоставления субсидий на </w:t>
      </w:r>
      <w:r w:rsidRPr="00B10258">
        <w:rPr>
          <w:rStyle w:val="13"/>
          <w:sz w:val="28"/>
          <w:szCs w:val="28"/>
          <w:lang w:val="ru-RU"/>
        </w:rPr>
        <w:t xml:space="preserve">иные цели, не связанные с </w:t>
      </w:r>
      <w:r w:rsidRPr="00B10258">
        <w:rPr>
          <w:rStyle w:val="13"/>
          <w:sz w:val="28"/>
          <w:szCs w:val="28"/>
        </w:rPr>
        <w:t>финансов</w:t>
      </w:r>
      <w:r w:rsidRPr="00B10258">
        <w:rPr>
          <w:rStyle w:val="13"/>
          <w:sz w:val="28"/>
          <w:szCs w:val="28"/>
          <w:lang w:val="ru-RU"/>
        </w:rPr>
        <w:t>ым</w:t>
      </w:r>
      <w:r w:rsidRPr="00B10258">
        <w:rPr>
          <w:rStyle w:val="13"/>
          <w:sz w:val="28"/>
          <w:szCs w:val="28"/>
        </w:rPr>
        <w:t xml:space="preserve"> обеспечение</w:t>
      </w:r>
      <w:r w:rsidRPr="00B10258">
        <w:rPr>
          <w:rStyle w:val="13"/>
          <w:sz w:val="28"/>
          <w:szCs w:val="28"/>
          <w:lang w:val="ru-RU"/>
        </w:rPr>
        <w:t>м</w:t>
      </w:r>
      <w:r w:rsidRPr="00B10258">
        <w:rPr>
          <w:rStyle w:val="13"/>
          <w:sz w:val="28"/>
          <w:szCs w:val="28"/>
        </w:rPr>
        <w:t xml:space="preserve"> выполнения государственного задания</w:t>
      </w:r>
      <w:r w:rsidRPr="00B10258">
        <w:rPr>
          <w:rStyle w:val="13"/>
          <w:sz w:val="28"/>
          <w:szCs w:val="28"/>
          <w:lang w:val="ru-RU"/>
        </w:rPr>
        <w:t xml:space="preserve"> на оказание государственных услуг (выполнения работ)</w:t>
      </w:r>
      <w:r w:rsidRPr="00B10258">
        <w:rPr>
          <w:rStyle w:val="13"/>
          <w:sz w:val="28"/>
          <w:szCs w:val="28"/>
        </w:rPr>
        <w:t xml:space="preserve"> №</w:t>
      </w:r>
      <w:r w:rsidRPr="00B10258">
        <w:rPr>
          <w:rStyle w:val="13"/>
          <w:sz w:val="28"/>
          <w:szCs w:val="28"/>
          <w:lang w:val="ru-RU"/>
        </w:rPr>
        <w:t>76</w:t>
      </w:r>
      <w:r w:rsidRPr="00B10258">
        <w:rPr>
          <w:rStyle w:val="13"/>
          <w:sz w:val="28"/>
          <w:szCs w:val="28"/>
        </w:rPr>
        <w:t xml:space="preserve"> от </w:t>
      </w:r>
      <w:r w:rsidRPr="00B10258">
        <w:rPr>
          <w:rStyle w:val="13"/>
          <w:sz w:val="28"/>
          <w:szCs w:val="28"/>
          <w:lang w:val="ru-RU"/>
        </w:rPr>
        <w:t>09</w:t>
      </w:r>
      <w:r w:rsidRPr="00B10258">
        <w:rPr>
          <w:rStyle w:val="13"/>
          <w:sz w:val="28"/>
          <w:szCs w:val="28"/>
        </w:rPr>
        <w:t>.</w:t>
      </w:r>
      <w:r w:rsidRPr="00B10258">
        <w:rPr>
          <w:rStyle w:val="13"/>
          <w:sz w:val="28"/>
          <w:szCs w:val="28"/>
          <w:lang w:val="ru-RU"/>
        </w:rPr>
        <w:t>01</w:t>
      </w:r>
      <w:r w:rsidRPr="00B10258">
        <w:rPr>
          <w:rStyle w:val="13"/>
          <w:sz w:val="28"/>
          <w:szCs w:val="28"/>
        </w:rPr>
        <w:t>.20</w:t>
      </w:r>
      <w:r w:rsidRPr="00B10258">
        <w:rPr>
          <w:rStyle w:val="13"/>
          <w:sz w:val="28"/>
          <w:szCs w:val="28"/>
          <w:lang w:val="ru-RU"/>
        </w:rPr>
        <w:t xml:space="preserve">20 </w:t>
      </w:r>
      <w:r w:rsidRPr="00B10258">
        <w:rPr>
          <w:rStyle w:val="13"/>
          <w:sz w:val="28"/>
          <w:szCs w:val="28"/>
        </w:rPr>
        <w:t>г.</w:t>
      </w:r>
    </w:p>
    <w:p w:rsidR="0042727B" w:rsidRPr="008253E2" w:rsidRDefault="0042727B" w:rsidP="0042727B">
      <w:pPr>
        <w:pStyle w:val="33"/>
        <w:shd w:val="clear" w:color="auto" w:fill="auto"/>
        <w:spacing w:before="0" w:line="240" w:lineRule="auto"/>
        <w:ind w:right="20" w:firstLine="851"/>
        <w:jc w:val="both"/>
        <w:rPr>
          <w:sz w:val="28"/>
          <w:szCs w:val="28"/>
          <w:lang w:val="ru-RU"/>
        </w:rPr>
      </w:pPr>
      <w:r w:rsidRPr="008253E2">
        <w:rPr>
          <w:sz w:val="28"/>
          <w:szCs w:val="28"/>
        </w:rPr>
        <w:t>Соглашени</w:t>
      </w:r>
      <w:r w:rsidRPr="008253E2">
        <w:rPr>
          <w:sz w:val="28"/>
          <w:szCs w:val="28"/>
          <w:lang w:val="ru-RU"/>
        </w:rPr>
        <w:t>е</w:t>
      </w:r>
      <w:r w:rsidRPr="008253E2">
        <w:rPr>
          <w:sz w:val="28"/>
          <w:szCs w:val="28"/>
        </w:rPr>
        <w:t xml:space="preserve"> </w:t>
      </w:r>
      <w:r w:rsidRPr="008253E2">
        <w:rPr>
          <w:sz w:val="28"/>
          <w:szCs w:val="28"/>
          <w:lang w:val="ru-RU"/>
        </w:rPr>
        <w:t>о</w:t>
      </w:r>
      <w:r w:rsidRPr="008253E2">
        <w:rPr>
          <w:sz w:val="28"/>
          <w:szCs w:val="28"/>
        </w:rPr>
        <w:t xml:space="preserve"> порядк</w:t>
      </w:r>
      <w:r w:rsidRPr="008253E2">
        <w:rPr>
          <w:sz w:val="28"/>
          <w:szCs w:val="28"/>
          <w:lang w:val="ru-RU"/>
        </w:rPr>
        <w:t>е</w:t>
      </w:r>
      <w:r w:rsidRPr="008253E2">
        <w:rPr>
          <w:sz w:val="28"/>
          <w:szCs w:val="28"/>
        </w:rPr>
        <w:t xml:space="preserve"> и услови</w:t>
      </w:r>
      <w:r w:rsidRPr="008253E2">
        <w:rPr>
          <w:sz w:val="28"/>
          <w:szCs w:val="28"/>
          <w:lang w:val="ru-RU"/>
        </w:rPr>
        <w:t>ях</w:t>
      </w:r>
      <w:r w:rsidRPr="008253E2">
        <w:rPr>
          <w:sz w:val="28"/>
          <w:szCs w:val="28"/>
        </w:rPr>
        <w:t xml:space="preserve"> предоставления субсидии из федерального бюджета на осуществление выплат стимулирующего характера за особые условия труда и дополнительную нагрузку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оказывающим социальные услуги гражданам, у которых выявлена новая коронавирусная инфекция, и лицам из групп риска заражения новой коронавирусной инфекцией</w:t>
      </w:r>
      <w:r w:rsidRPr="008253E2">
        <w:rPr>
          <w:sz w:val="28"/>
          <w:szCs w:val="28"/>
          <w:lang w:val="ru-RU"/>
        </w:rPr>
        <w:t xml:space="preserve"> </w:t>
      </w:r>
      <w:r w:rsidRPr="008253E2">
        <w:rPr>
          <w:sz w:val="28"/>
          <w:szCs w:val="28"/>
        </w:rPr>
        <w:t>№ 241 от 25 мая   2020г</w:t>
      </w:r>
      <w:r w:rsidRPr="008253E2">
        <w:rPr>
          <w:sz w:val="28"/>
          <w:szCs w:val="28"/>
          <w:lang w:val="ru-RU"/>
        </w:rPr>
        <w:t>.</w:t>
      </w:r>
    </w:p>
    <w:p w:rsidR="0042727B" w:rsidRPr="008253E2" w:rsidRDefault="0042727B" w:rsidP="0042727B">
      <w:pPr>
        <w:pStyle w:val="33"/>
        <w:shd w:val="clear" w:color="auto" w:fill="auto"/>
        <w:spacing w:before="0" w:line="240" w:lineRule="auto"/>
        <w:ind w:right="20" w:firstLine="851"/>
        <w:jc w:val="both"/>
        <w:rPr>
          <w:rStyle w:val="13"/>
          <w:sz w:val="28"/>
          <w:szCs w:val="28"/>
          <w:lang w:val="ru-RU"/>
        </w:rPr>
      </w:pPr>
      <w:r w:rsidRPr="008253E2">
        <w:rPr>
          <w:sz w:val="28"/>
          <w:szCs w:val="28"/>
        </w:rPr>
        <w:t>Соглашени</w:t>
      </w:r>
      <w:r w:rsidRPr="008253E2">
        <w:rPr>
          <w:sz w:val="28"/>
          <w:szCs w:val="28"/>
          <w:lang w:val="ru-RU"/>
        </w:rPr>
        <w:t>е</w:t>
      </w:r>
      <w:r w:rsidRPr="008253E2">
        <w:rPr>
          <w:sz w:val="28"/>
          <w:szCs w:val="28"/>
        </w:rPr>
        <w:t xml:space="preserve"> </w:t>
      </w:r>
      <w:r w:rsidRPr="008253E2">
        <w:rPr>
          <w:sz w:val="28"/>
          <w:szCs w:val="28"/>
          <w:lang w:val="ru-RU"/>
        </w:rPr>
        <w:t>о</w:t>
      </w:r>
      <w:r w:rsidRPr="008253E2">
        <w:rPr>
          <w:sz w:val="28"/>
          <w:szCs w:val="28"/>
        </w:rPr>
        <w:t xml:space="preserve"> порядк</w:t>
      </w:r>
      <w:r w:rsidRPr="008253E2">
        <w:rPr>
          <w:sz w:val="28"/>
          <w:szCs w:val="28"/>
          <w:lang w:val="ru-RU"/>
        </w:rPr>
        <w:t>е</w:t>
      </w:r>
      <w:r w:rsidRPr="008253E2">
        <w:rPr>
          <w:sz w:val="28"/>
          <w:szCs w:val="28"/>
        </w:rPr>
        <w:t xml:space="preserve"> и услови</w:t>
      </w:r>
      <w:r w:rsidRPr="008253E2">
        <w:rPr>
          <w:sz w:val="28"/>
          <w:szCs w:val="28"/>
          <w:lang w:val="ru-RU"/>
        </w:rPr>
        <w:t>ях</w:t>
      </w:r>
      <w:r w:rsidRPr="008253E2">
        <w:rPr>
          <w:sz w:val="28"/>
          <w:szCs w:val="28"/>
        </w:rPr>
        <w:t xml:space="preserve"> предоставления субсидии на софинансирование расходных обязательств субъектов Российской Федерации по финансовому обеспечению расходов, связанных с оплатой </w:t>
      </w:r>
      <w:bookmarkStart w:id="1" w:name="_Hlk49250630"/>
      <w:r w:rsidRPr="008253E2">
        <w:rPr>
          <w:sz w:val="28"/>
          <w:szCs w:val="28"/>
        </w:rPr>
        <w:t>отпусков и выплатой компенсации за неиспользованные отпуска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которым в 2020 году предоставлялись выплаты стимулирующего характера за выполнение особо важных работ, особые условия труда и дополнительную нагрузку</w:t>
      </w:r>
      <w:bookmarkEnd w:id="1"/>
      <w:r w:rsidRPr="008253E2">
        <w:rPr>
          <w:sz w:val="28"/>
          <w:szCs w:val="28"/>
        </w:rPr>
        <w:t>, в том числе на компенсацию ранее произведенных субъектами Российской Федерации расходов на указанные цели, за счет средств резервного фонда Правительства Российской Федерации</w:t>
      </w:r>
      <w:r w:rsidRPr="008253E2">
        <w:rPr>
          <w:sz w:val="28"/>
          <w:szCs w:val="28"/>
          <w:lang w:val="ru-RU"/>
        </w:rPr>
        <w:t xml:space="preserve"> № 295</w:t>
      </w:r>
    </w:p>
    <w:p w:rsidR="005B5D9A" w:rsidRPr="008253E2" w:rsidRDefault="005B5D9A" w:rsidP="004D7293">
      <w:pPr>
        <w:pStyle w:val="33"/>
        <w:shd w:val="clear" w:color="auto" w:fill="auto"/>
        <w:spacing w:before="0" w:line="240" w:lineRule="auto"/>
        <w:ind w:right="20" w:firstLine="851"/>
        <w:jc w:val="both"/>
        <w:rPr>
          <w:sz w:val="28"/>
          <w:szCs w:val="28"/>
          <w:lang w:val="ru-RU"/>
        </w:rPr>
      </w:pPr>
      <w:r w:rsidRPr="008253E2">
        <w:rPr>
          <w:sz w:val="28"/>
          <w:szCs w:val="28"/>
        </w:rPr>
        <w:t>Для учета операций, осуществляемых учреждени</w:t>
      </w:r>
      <w:r w:rsidRPr="008253E2">
        <w:rPr>
          <w:sz w:val="28"/>
          <w:szCs w:val="28"/>
          <w:lang w:val="ru-RU"/>
        </w:rPr>
        <w:t>ем</w:t>
      </w:r>
      <w:r w:rsidRPr="008253E2">
        <w:rPr>
          <w:sz w:val="28"/>
          <w:szCs w:val="28"/>
        </w:rPr>
        <w:t xml:space="preserve">, </w:t>
      </w:r>
      <w:r w:rsidRPr="008253E2">
        <w:rPr>
          <w:sz w:val="28"/>
          <w:szCs w:val="28"/>
          <w:lang w:val="ru-RU"/>
        </w:rPr>
        <w:t xml:space="preserve">в </w:t>
      </w:r>
      <w:r w:rsidR="00175F36" w:rsidRPr="008253E2">
        <w:rPr>
          <w:sz w:val="28"/>
          <w:szCs w:val="28"/>
          <w:lang w:val="ru-RU"/>
        </w:rPr>
        <w:t xml:space="preserve">министерстве финансов </w:t>
      </w:r>
      <w:r w:rsidRPr="008253E2">
        <w:rPr>
          <w:sz w:val="28"/>
          <w:szCs w:val="28"/>
        </w:rPr>
        <w:t xml:space="preserve"> края откры</w:t>
      </w:r>
      <w:r w:rsidRPr="008253E2">
        <w:rPr>
          <w:sz w:val="28"/>
          <w:szCs w:val="28"/>
          <w:lang w:val="ru-RU"/>
        </w:rPr>
        <w:t xml:space="preserve">ты </w:t>
      </w:r>
      <w:r w:rsidRPr="008253E2">
        <w:rPr>
          <w:sz w:val="28"/>
          <w:szCs w:val="28"/>
        </w:rPr>
        <w:t>и ведутся следующие виды лицевых счетов</w:t>
      </w:r>
      <w:r w:rsidR="00175F36" w:rsidRPr="008253E2">
        <w:rPr>
          <w:sz w:val="28"/>
          <w:szCs w:val="28"/>
          <w:lang w:val="ru-RU"/>
        </w:rPr>
        <w:t>:</w:t>
      </w:r>
    </w:p>
    <w:p w:rsidR="00175F36" w:rsidRPr="008253E2" w:rsidRDefault="005B5D9A" w:rsidP="004D7293">
      <w:pPr>
        <w:pStyle w:val="33"/>
        <w:shd w:val="clear" w:color="auto" w:fill="auto"/>
        <w:spacing w:before="0" w:line="240" w:lineRule="auto"/>
        <w:ind w:right="20" w:firstLine="851"/>
        <w:jc w:val="both"/>
        <w:rPr>
          <w:sz w:val="28"/>
          <w:szCs w:val="28"/>
          <w:lang w:val="ru-RU"/>
        </w:rPr>
      </w:pPr>
      <w:r w:rsidRPr="008253E2">
        <w:rPr>
          <w:sz w:val="28"/>
          <w:szCs w:val="28"/>
        </w:rPr>
        <w:t>1) лицевой счет</w:t>
      </w:r>
      <w:r w:rsidR="00175F36" w:rsidRPr="008253E2">
        <w:rPr>
          <w:sz w:val="28"/>
          <w:szCs w:val="28"/>
          <w:lang w:val="ru-RU"/>
        </w:rPr>
        <w:t xml:space="preserve"> 71192С70451</w:t>
      </w:r>
      <w:r w:rsidRPr="008253E2">
        <w:rPr>
          <w:sz w:val="28"/>
          <w:szCs w:val="28"/>
        </w:rPr>
        <w:t>, предназначенный для учета операций со средствами учреждени</w:t>
      </w:r>
      <w:r w:rsidR="00175F36" w:rsidRPr="008253E2">
        <w:rPr>
          <w:sz w:val="28"/>
          <w:szCs w:val="28"/>
          <w:lang w:val="ru-RU"/>
        </w:rPr>
        <w:t>я</w:t>
      </w:r>
      <w:r w:rsidRPr="008253E2">
        <w:rPr>
          <w:sz w:val="28"/>
          <w:szCs w:val="28"/>
        </w:rPr>
        <w:t>, предоставленных им в виде субсидий на финансовое обеспечение выполнения государственного (муниципального) задания</w:t>
      </w:r>
      <w:r w:rsidR="00175F36" w:rsidRPr="008253E2">
        <w:rPr>
          <w:sz w:val="28"/>
          <w:szCs w:val="28"/>
          <w:lang w:val="ru-RU"/>
        </w:rPr>
        <w:t>;</w:t>
      </w:r>
    </w:p>
    <w:p w:rsidR="00175F36" w:rsidRPr="008253E2" w:rsidRDefault="005B5D9A" w:rsidP="004D7293">
      <w:pPr>
        <w:pStyle w:val="33"/>
        <w:shd w:val="clear" w:color="auto" w:fill="auto"/>
        <w:spacing w:before="0" w:line="240" w:lineRule="auto"/>
        <w:ind w:right="20" w:firstLine="851"/>
        <w:jc w:val="both"/>
        <w:rPr>
          <w:sz w:val="28"/>
          <w:szCs w:val="28"/>
          <w:lang w:val="ru-RU"/>
        </w:rPr>
      </w:pPr>
      <w:r w:rsidRPr="008253E2">
        <w:rPr>
          <w:sz w:val="28"/>
          <w:szCs w:val="28"/>
        </w:rPr>
        <w:t xml:space="preserve"> 2) лицевой счет</w:t>
      </w:r>
      <w:r w:rsidR="00175F36" w:rsidRPr="008253E2">
        <w:rPr>
          <w:sz w:val="28"/>
          <w:szCs w:val="28"/>
          <w:lang w:val="ru-RU"/>
        </w:rPr>
        <w:t xml:space="preserve"> 75192С70451</w:t>
      </w:r>
      <w:r w:rsidRPr="008253E2">
        <w:rPr>
          <w:sz w:val="28"/>
          <w:szCs w:val="28"/>
        </w:rPr>
        <w:t>, предназначенный для учета операций со средствами учреждени</w:t>
      </w:r>
      <w:r w:rsidR="00175F36" w:rsidRPr="008253E2">
        <w:rPr>
          <w:sz w:val="28"/>
          <w:szCs w:val="28"/>
          <w:lang w:val="ru-RU"/>
        </w:rPr>
        <w:t>я</w:t>
      </w:r>
      <w:r w:rsidRPr="008253E2">
        <w:rPr>
          <w:sz w:val="28"/>
          <w:szCs w:val="28"/>
        </w:rPr>
        <w:t>, получаемыми от оказания платных услуг (работ), прочих поступлений, грантов, пожертвований</w:t>
      </w:r>
      <w:r w:rsidR="00175F36" w:rsidRPr="008253E2">
        <w:rPr>
          <w:sz w:val="28"/>
          <w:szCs w:val="28"/>
          <w:lang w:val="ru-RU"/>
        </w:rPr>
        <w:t>;</w:t>
      </w:r>
    </w:p>
    <w:p w:rsidR="00175F36" w:rsidRPr="008253E2" w:rsidRDefault="005B5D9A" w:rsidP="004D7293">
      <w:pPr>
        <w:pStyle w:val="33"/>
        <w:shd w:val="clear" w:color="auto" w:fill="auto"/>
        <w:spacing w:before="0" w:line="240" w:lineRule="auto"/>
        <w:ind w:right="20" w:firstLine="851"/>
        <w:jc w:val="both"/>
        <w:rPr>
          <w:sz w:val="28"/>
          <w:szCs w:val="28"/>
          <w:lang w:val="ru-RU"/>
        </w:rPr>
      </w:pPr>
      <w:r w:rsidRPr="008253E2">
        <w:rPr>
          <w:sz w:val="28"/>
          <w:szCs w:val="28"/>
        </w:rPr>
        <w:t>3) лицевой счет</w:t>
      </w:r>
      <w:r w:rsidR="00175F36" w:rsidRPr="008253E2">
        <w:rPr>
          <w:sz w:val="28"/>
          <w:szCs w:val="28"/>
          <w:lang w:val="ru-RU"/>
        </w:rPr>
        <w:t xml:space="preserve"> 72192С70451</w:t>
      </w:r>
      <w:r w:rsidRPr="008253E2">
        <w:rPr>
          <w:sz w:val="28"/>
          <w:szCs w:val="28"/>
        </w:rPr>
        <w:t xml:space="preserve">, предназначенный для учета операций со средствами, предоставленными </w:t>
      </w:r>
      <w:r w:rsidR="00175F36" w:rsidRPr="008253E2">
        <w:rPr>
          <w:sz w:val="28"/>
          <w:szCs w:val="28"/>
          <w:lang w:val="ru-RU"/>
        </w:rPr>
        <w:t>у</w:t>
      </w:r>
      <w:r w:rsidRPr="008253E2">
        <w:rPr>
          <w:sz w:val="28"/>
          <w:szCs w:val="28"/>
        </w:rPr>
        <w:t>чреждени</w:t>
      </w:r>
      <w:r w:rsidR="00175F36" w:rsidRPr="008253E2">
        <w:rPr>
          <w:sz w:val="28"/>
          <w:szCs w:val="28"/>
          <w:lang w:val="ru-RU"/>
        </w:rPr>
        <w:t xml:space="preserve">ю </w:t>
      </w:r>
      <w:r w:rsidRPr="008253E2">
        <w:rPr>
          <w:sz w:val="28"/>
          <w:szCs w:val="28"/>
        </w:rPr>
        <w:t xml:space="preserve">в в виде субсидий на цели, не связанные с финансовым обеспечением выполнения государственного </w:t>
      </w:r>
      <w:r w:rsidRPr="008253E2">
        <w:rPr>
          <w:sz w:val="28"/>
          <w:szCs w:val="28"/>
        </w:rPr>
        <w:lastRenderedPageBreak/>
        <w:t xml:space="preserve">(муниципального) задания на оказание государственных (муниципальных) услуг (выполнение работ); </w:t>
      </w:r>
    </w:p>
    <w:p w:rsidR="004B6E36" w:rsidRDefault="005B5D9A" w:rsidP="004D7293">
      <w:pPr>
        <w:pStyle w:val="33"/>
        <w:shd w:val="clear" w:color="auto" w:fill="auto"/>
        <w:spacing w:before="0" w:line="240" w:lineRule="auto"/>
        <w:ind w:right="20" w:firstLine="851"/>
        <w:jc w:val="both"/>
        <w:rPr>
          <w:sz w:val="28"/>
          <w:szCs w:val="28"/>
          <w:lang w:val="ru-RU"/>
        </w:rPr>
      </w:pPr>
      <w:r w:rsidRPr="008253E2">
        <w:rPr>
          <w:sz w:val="28"/>
          <w:szCs w:val="28"/>
        </w:rPr>
        <w:t>4) лицевой счет</w:t>
      </w:r>
      <w:r w:rsidR="00175F36" w:rsidRPr="008253E2">
        <w:rPr>
          <w:sz w:val="28"/>
          <w:szCs w:val="28"/>
          <w:lang w:val="ru-RU"/>
        </w:rPr>
        <w:t xml:space="preserve"> 76192С70451</w:t>
      </w:r>
      <w:r w:rsidRPr="008253E2">
        <w:rPr>
          <w:sz w:val="28"/>
          <w:szCs w:val="28"/>
        </w:rPr>
        <w:t>, предназначенный для учета операций со средствами, поступающими во временное распоряжение.</w:t>
      </w:r>
    </w:p>
    <w:p w:rsidR="00B425E2" w:rsidRPr="00B425E2" w:rsidRDefault="00B425E2" w:rsidP="004D7293">
      <w:pPr>
        <w:pStyle w:val="33"/>
        <w:shd w:val="clear" w:color="auto" w:fill="auto"/>
        <w:spacing w:before="0" w:line="240" w:lineRule="auto"/>
        <w:ind w:right="20" w:firstLine="851"/>
        <w:jc w:val="both"/>
        <w:rPr>
          <w:sz w:val="28"/>
          <w:szCs w:val="28"/>
          <w:lang w:val="ru-RU"/>
        </w:rPr>
      </w:pPr>
      <w:r w:rsidRPr="00B425E2">
        <w:rPr>
          <w:sz w:val="28"/>
          <w:szCs w:val="28"/>
          <w:lang w:val="ru-RU"/>
        </w:rPr>
        <w:t>М</w:t>
      </w:r>
      <w:r w:rsidRPr="00B425E2">
        <w:rPr>
          <w:sz w:val="28"/>
          <w:szCs w:val="28"/>
        </w:rPr>
        <w:t>есто публикации отчета</w:t>
      </w:r>
      <w:r w:rsidRPr="00B425E2">
        <w:rPr>
          <w:sz w:val="28"/>
          <w:szCs w:val="28"/>
          <w:lang w:val="ru-RU"/>
        </w:rPr>
        <w:t xml:space="preserve"> – официальный сайт </w:t>
      </w:r>
      <w:r w:rsidRPr="00B425E2">
        <w:rPr>
          <w:sz w:val="28"/>
          <w:szCs w:val="28"/>
          <w:lang w:val="en-US"/>
        </w:rPr>
        <w:t>bus</w:t>
      </w:r>
      <w:r w:rsidRPr="00B425E2">
        <w:rPr>
          <w:sz w:val="28"/>
          <w:szCs w:val="28"/>
          <w:lang w:val="ru-RU"/>
        </w:rPr>
        <w:t>.</w:t>
      </w:r>
      <w:r w:rsidRPr="00B425E2">
        <w:rPr>
          <w:sz w:val="28"/>
          <w:szCs w:val="28"/>
          <w:lang w:val="en-US"/>
        </w:rPr>
        <w:t>gov</w:t>
      </w:r>
      <w:r w:rsidRPr="00B425E2">
        <w:rPr>
          <w:sz w:val="28"/>
          <w:szCs w:val="28"/>
          <w:lang w:val="ru-RU"/>
        </w:rPr>
        <w:t>.</w:t>
      </w:r>
      <w:r w:rsidRPr="00B425E2">
        <w:rPr>
          <w:sz w:val="28"/>
          <w:szCs w:val="28"/>
          <w:lang w:val="en-US"/>
        </w:rPr>
        <w:t>ru</w:t>
      </w:r>
      <w:r w:rsidRPr="00B425E2">
        <w:rPr>
          <w:sz w:val="28"/>
          <w:szCs w:val="28"/>
          <w:lang w:val="ru-RU"/>
        </w:rPr>
        <w:t xml:space="preserve">, сайт учреждения </w:t>
      </w:r>
      <w:r w:rsidRPr="00B425E2">
        <w:rPr>
          <w:sz w:val="28"/>
          <w:szCs w:val="28"/>
          <w:lang w:val="en-US"/>
        </w:rPr>
        <w:t>achpni</w:t>
      </w:r>
      <w:r w:rsidRPr="00B425E2">
        <w:rPr>
          <w:sz w:val="28"/>
          <w:szCs w:val="28"/>
        </w:rPr>
        <w:t>.</w:t>
      </w:r>
      <w:r w:rsidRPr="00B425E2">
        <w:rPr>
          <w:sz w:val="28"/>
          <w:szCs w:val="28"/>
          <w:lang w:val="en-US"/>
        </w:rPr>
        <w:t>ru</w:t>
      </w:r>
    </w:p>
    <w:p w:rsidR="00175F36" w:rsidRPr="00175F36" w:rsidRDefault="00175F36" w:rsidP="004D7293">
      <w:pPr>
        <w:pStyle w:val="33"/>
        <w:shd w:val="clear" w:color="auto" w:fill="auto"/>
        <w:spacing w:before="0" w:line="240" w:lineRule="auto"/>
        <w:ind w:right="20" w:firstLine="851"/>
        <w:jc w:val="both"/>
        <w:rPr>
          <w:rStyle w:val="13"/>
          <w:sz w:val="28"/>
          <w:szCs w:val="28"/>
          <w:highlight w:val="yellow"/>
          <w:lang w:val="ru-RU"/>
        </w:rPr>
      </w:pPr>
    </w:p>
    <w:p w:rsidR="0064057B" w:rsidRDefault="0064057B" w:rsidP="004D7293">
      <w:pPr>
        <w:shd w:val="clear" w:color="auto" w:fill="FFFFFF"/>
        <w:tabs>
          <w:tab w:val="left" w:pos="-100"/>
          <w:tab w:val="num" w:pos="0"/>
        </w:tabs>
        <w:spacing w:before="0" w:beforeAutospacing="0" w:after="0" w:afterAutospacing="0"/>
        <w:ind w:right="19" w:firstLine="851"/>
        <w:jc w:val="center"/>
        <w:rPr>
          <w:b/>
          <w:bCs/>
          <w:iCs/>
          <w:sz w:val="32"/>
          <w:szCs w:val="28"/>
        </w:rPr>
      </w:pPr>
      <w:r w:rsidRPr="00E64DE3">
        <w:rPr>
          <w:b/>
          <w:bCs/>
          <w:iCs/>
          <w:sz w:val="32"/>
          <w:szCs w:val="28"/>
        </w:rPr>
        <w:t>Раздел 2 Результаты деятельности учреждения</w:t>
      </w:r>
    </w:p>
    <w:p w:rsidR="00776D8F" w:rsidRPr="00E64DE3" w:rsidRDefault="00776D8F" w:rsidP="004D7293">
      <w:pPr>
        <w:shd w:val="clear" w:color="auto" w:fill="FFFFFF"/>
        <w:tabs>
          <w:tab w:val="left" w:pos="-100"/>
          <w:tab w:val="num" w:pos="0"/>
        </w:tabs>
        <w:spacing w:before="0" w:beforeAutospacing="0" w:after="0" w:afterAutospacing="0"/>
        <w:ind w:right="19" w:firstLine="851"/>
        <w:jc w:val="center"/>
        <w:rPr>
          <w:b/>
          <w:bCs/>
          <w:iCs/>
          <w:sz w:val="32"/>
          <w:szCs w:val="28"/>
        </w:rPr>
      </w:pPr>
    </w:p>
    <w:p w:rsidR="0064057B" w:rsidRPr="00C210D9" w:rsidRDefault="0064057B" w:rsidP="004D7293">
      <w:pPr>
        <w:pStyle w:val="ConsPlusNonformat"/>
        <w:widowControl/>
        <w:ind w:firstLine="851"/>
        <w:jc w:val="both"/>
        <w:rPr>
          <w:rFonts w:ascii="Times New Roman" w:hAnsi="Times New Roman" w:cs="Times New Roman"/>
          <w:sz w:val="28"/>
          <w:szCs w:val="28"/>
        </w:rPr>
      </w:pPr>
      <w:r w:rsidRPr="00C210D9">
        <w:rPr>
          <w:rFonts w:ascii="Times New Roman" w:hAnsi="Times New Roman" w:cs="Times New Roman"/>
          <w:sz w:val="28"/>
          <w:szCs w:val="28"/>
        </w:rPr>
        <w:t>Согласно государственного задания утвержденного приказом министерства социальной политики Красноярского края №</w:t>
      </w:r>
      <w:r w:rsidR="00745227" w:rsidRPr="00C210D9">
        <w:rPr>
          <w:rFonts w:ascii="Times New Roman" w:hAnsi="Times New Roman" w:cs="Times New Roman"/>
          <w:sz w:val="28"/>
          <w:szCs w:val="28"/>
        </w:rPr>
        <w:t>1</w:t>
      </w:r>
      <w:r w:rsidRPr="00C210D9">
        <w:rPr>
          <w:rFonts w:ascii="Times New Roman" w:hAnsi="Times New Roman" w:cs="Times New Roman"/>
          <w:sz w:val="28"/>
          <w:szCs w:val="28"/>
        </w:rPr>
        <w:t>-ОД от 09.01.201</w:t>
      </w:r>
      <w:r w:rsidR="00745227" w:rsidRPr="00C210D9">
        <w:rPr>
          <w:rFonts w:ascii="Times New Roman" w:hAnsi="Times New Roman" w:cs="Times New Roman"/>
          <w:sz w:val="28"/>
          <w:szCs w:val="28"/>
        </w:rPr>
        <w:t>9</w:t>
      </w:r>
      <w:r w:rsidRPr="00C210D9">
        <w:rPr>
          <w:rFonts w:ascii="Times New Roman" w:hAnsi="Times New Roman" w:cs="Times New Roman"/>
          <w:sz w:val="28"/>
          <w:szCs w:val="28"/>
        </w:rPr>
        <w:t>г.</w:t>
      </w:r>
      <w:r w:rsidR="009F29B3" w:rsidRPr="00C210D9">
        <w:rPr>
          <w:rFonts w:ascii="Times New Roman" w:hAnsi="Times New Roman" w:cs="Times New Roman"/>
          <w:sz w:val="28"/>
          <w:szCs w:val="28"/>
        </w:rPr>
        <w:t xml:space="preserve"> изменение от 19.11.2019 №762-ОД</w:t>
      </w:r>
      <w:r w:rsidRPr="00C210D9">
        <w:rPr>
          <w:rFonts w:ascii="Times New Roman" w:hAnsi="Times New Roman" w:cs="Times New Roman"/>
          <w:sz w:val="28"/>
          <w:szCs w:val="28"/>
        </w:rPr>
        <w:t>, учреждение оказывает услугу «Социальное обслуживание граждан пожилого возраста и инвалидов, нуждающихся в постоянной и временной посторонней помощи и в связи с частичной или полной утратой возможности самостоятельно удовлетворять свои основные жизненные потребности, а также отдельных категорий граждан, оказавшихся в трудной жизненной ситуации в форме социального обслуживания в стационарных учреждениях (отделениях) социального обслуживания».</w:t>
      </w:r>
    </w:p>
    <w:p w:rsidR="003025A3" w:rsidRPr="00D15D88" w:rsidRDefault="00143039" w:rsidP="004D7293">
      <w:pPr>
        <w:pStyle w:val="ConsPlusNonformat"/>
        <w:widowControl/>
        <w:ind w:firstLine="851"/>
        <w:jc w:val="both"/>
        <w:rPr>
          <w:rFonts w:ascii="Times New Roman" w:hAnsi="Times New Roman" w:cs="Times New Roman"/>
          <w:sz w:val="28"/>
          <w:szCs w:val="28"/>
        </w:rPr>
      </w:pPr>
      <w:r w:rsidRPr="00D15D88">
        <w:rPr>
          <w:rFonts w:ascii="Times New Roman" w:hAnsi="Times New Roman" w:cs="Times New Roman"/>
          <w:sz w:val="28"/>
          <w:szCs w:val="28"/>
        </w:rPr>
        <w:t>Для выполнения утвержденного плана учреждению выделено бюджетных ассигнований на финансовое обеспечение выполнения государственного задания на оказание государственных услуг (выполнение работ)  на 20</w:t>
      </w:r>
      <w:r w:rsidR="00D15D88" w:rsidRPr="00D15D88">
        <w:rPr>
          <w:rFonts w:ascii="Times New Roman" w:hAnsi="Times New Roman" w:cs="Times New Roman"/>
          <w:sz w:val="28"/>
          <w:szCs w:val="28"/>
        </w:rPr>
        <w:t xml:space="preserve">20 </w:t>
      </w:r>
      <w:r w:rsidRPr="00D15D88">
        <w:rPr>
          <w:rFonts w:ascii="Times New Roman" w:hAnsi="Times New Roman" w:cs="Times New Roman"/>
          <w:sz w:val="28"/>
          <w:szCs w:val="28"/>
        </w:rPr>
        <w:t>г.</w:t>
      </w:r>
      <w:r w:rsidR="003025A3" w:rsidRPr="00D15D88">
        <w:rPr>
          <w:rFonts w:ascii="Times New Roman" w:hAnsi="Times New Roman" w:cs="Times New Roman"/>
          <w:sz w:val="28"/>
          <w:szCs w:val="28"/>
        </w:rPr>
        <w:t xml:space="preserve"> </w:t>
      </w:r>
      <w:r w:rsidR="00D65897" w:rsidRPr="00D15D88">
        <w:rPr>
          <w:rFonts w:ascii="Times New Roman" w:hAnsi="Times New Roman" w:cs="Times New Roman"/>
          <w:sz w:val="28"/>
          <w:szCs w:val="28"/>
        </w:rPr>
        <w:t>в сумме</w:t>
      </w:r>
      <w:r w:rsidR="0045443B" w:rsidRPr="00D15D88">
        <w:rPr>
          <w:rFonts w:ascii="Times New Roman" w:hAnsi="Times New Roman" w:cs="Times New Roman"/>
          <w:sz w:val="28"/>
          <w:szCs w:val="28"/>
        </w:rPr>
        <w:t xml:space="preserve"> </w:t>
      </w:r>
      <w:r w:rsidR="00D15D88" w:rsidRPr="00D15D88">
        <w:rPr>
          <w:rFonts w:ascii="Times New Roman" w:hAnsi="Times New Roman" w:cs="Times New Roman"/>
          <w:sz w:val="28"/>
          <w:szCs w:val="28"/>
        </w:rPr>
        <w:t>63 854 415,66</w:t>
      </w:r>
      <w:r w:rsidR="003025A3" w:rsidRPr="00D15D88">
        <w:rPr>
          <w:rFonts w:ascii="Times New Roman" w:hAnsi="Times New Roman" w:cs="Times New Roman"/>
          <w:sz w:val="28"/>
          <w:szCs w:val="28"/>
        </w:rPr>
        <w:t xml:space="preserve"> </w:t>
      </w:r>
      <w:r w:rsidR="006755E7" w:rsidRPr="00D15D88">
        <w:rPr>
          <w:rFonts w:ascii="Times New Roman" w:hAnsi="Times New Roman" w:cs="Times New Roman"/>
          <w:sz w:val="28"/>
          <w:szCs w:val="28"/>
        </w:rPr>
        <w:t>рублей</w:t>
      </w:r>
      <w:r w:rsidRPr="00D15D88">
        <w:rPr>
          <w:rFonts w:ascii="Times New Roman" w:hAnsi="Times New Roman" w:cs="Times New Roman"/>
          <w:sz w:val="28"/>
          <w:szCs w:val="28"/>
        </w:rPr>
        <w:t>.</w:t>
      </w:r>
      <w:r w:rsidR="003025A3" w:rsidRPr="00D15D88">
        <w:rPr>
          <w:rFonts w:ascii="Times New Roman" w:hAnsi="Times New Roman" w:cs="Times New Roman"/>
          <w:sz w:val="28"/>
          <w:szCs w:val="28"/>
        </w:rPr>
        <w:t xml:space="preserve"> </w:t>
      </w:r>
      <w:r w:rsidR="00E557F2" w:rsidRPr="00D15D88">
        <w:rPr>
          <w:rFonts w:ascii="Times New Roman" w:hAnsi="Times New Roman" w:cs="Times New Roman"/>
          <w:sz w:val="28"/>
          <w:szCs w:val="28"/>
        </w:rPr>
        <w:t xml:space="preserve"> </w:t>
      </w:r>
      <w:r w:rsidR="003025A3" w:rsidRPr="00D15D88">
        <w:rPr>
          <w:rFonts w:ascii="Times New Roman" w:hAnsi="Times New Roman" w:cs="Times New Roman"/>
          <w:sz w:val="28"/>
          <w:szCs w:val="28"/>
        </w:rPr>
        <w:t>Государственное задание за 20</w:t>
      </w:r>
      <w:r w:rsidR="00D15D88" w:rsidRPr="00D15D88">
        <w:rPr>
          <w:rFonts w:ascii="Times New Roman" w:hAnsi="Times New Roman" w:cs="Times New Roman"/>
          <w:sz w:val="28"/>
          <w:szCs w:val="28"/>
        </w:rPr>
        <w:t>20</w:t>
      </w:r>
      <w:r w:rsidR="003025A3" w:rsidRPr="00D15D88">
        <w:rPr>
          <w:rFonts w:ascii="Times New Roman" w:hAnsi="Times New Roman" w:cs="Times New Roman"/>
          <w:sz w:val="28"/>
          <w:szCs w:val="28"/>
        </w:rPr>
        <w:t xml:space="preserve"> год  выполнено на </w:t>
      </w:r>
      <w:r w:rsidR="00E64DE3" w:rsidRPr="00D15D88">
        <w:rPr>
          <w:rFonts w:ascii="Times New Roman" w:hAnsi="Times New Roman" w:cs="Times New Roman"/>
          <w:sz w:val="28"/>
          <w:szCs w:val="28"/>
        </w:rPr>
        <w:t>100</w:t>
      </w:r>
      <w:r w:rsidR="003025A3" w:rsidRPr="00D15D88">
        <w:rPr>
          <w:rFonts w:ascii="Times New Roman" w:hAnsi="Times New Roman" w:cs="Times New Roman"/>
          <w:sz w:val="28"/>
          <w:szCs w:val="28"/>
        </w:rPr>
        <w:t>% от плановых назначений, что соответствует соглашению на финансирование.</w:t>
      </w:r>
    </w:p>
    <w:p w:rsidR="00C210D9" w:rsidRDefault="00C210D9" w:rsidP="00C210D9">
      <w:pPr>
        <w:spacing w:before="0" w:beforeAutospacing="0" w:after="0" w:afterAutospacing="0"/>
        <w:ind w:firstLine="360"/>
        <w:jc w:val="both"/>
        <w:rPr>
          <w:sz w:val="28"/>
          <w:szCs w:val="28"/>
        </w:rPr>
      </w:pPr>
      <w:r w:rsidRPr="00F73BAE">
        <w:rPr>
          <w:sz w:val="28"/>
          <w:szCs w:val="28"/>
        </w:rPr>
        <w:t>Государственное задание</w:t>
      </w:r>
      <w:r>
        <w:rPr>
          <w:sz w:val="28"/>
          <w:szCs w:val="28"/>
        </w:rPr>
        <w:t xml:space="preserve"> по У</w:t>
      </w:r>
      <w:r w:rsidRPr="00991A99">
        <w:rPr>
          <w:sz w:val="28"/>
          <w:szCs w:val="28"/>
        </w:rPr>
        <w:t xml:space="preserve">чреждению </w:t>
      </w:r>
      <w:r>
        <w:rPr>
          <w:sz w:val="28"/>
          <w:szCs w:val="28"/>
        </w:rPr>
        <w:t>на 2020</w:t>
      </w:r>
      <w:r w:rsidRPr="00991A99">
        <w:rPr>
          <w:sz w:val="28"/>
          <w:szCs w:val="28"/>
        </w:rPr>
        <w:t xml:space="preserve"> год утверждено на</w:t>
      </w:r>
      <w:r>
        <w:rPr>
          <w:sz w:val="28"/>
          <w:szCs w:val="28"/>
        </w:rPr>
        <w:t xml:space="preserve"> </w:t>
      </w:r>
      <w:r w:rsidRPr="00DC1DEE">
        <w:rPr>
          <w:b/>
          <w:sz w:val="28"/>
          <w:szCs w:val="28"/>
        </w:rPr>
        <w:t>11</w:t>
      </w:r>
      <w:r>
        <w:rPr>
          <w:b/>
          <w:sz w:val="28"/>
          <w:szCs w:val="28"/>
        </w:rPr>
        <w:t>8</w:t>
      </w:r>
      <w:r>
        <w:rPr>
          <w:sz w:val="28"/>
          <w:szCs w:val="28"/>
        </w:rPr>
        <w:t xml:space="preserve"> получателей социальных услуг. </w:t>
      </w:r>
      <w:r w:rsidRPr="00991A99">
        <w:rPr>
          <w:sz w:val="28"/>
          <w:szCs w:val="28"/>
        </w:rPr>
        <w:t>В том числе из числа лиц, частично утративших способность к самообслуживанию вследствие наличия инвалиднос</w:t>
      </w:r>
      <w:r>
        <w:rPr>
          <w:sz w:val="28"/>
          <w:szCs w:val="28"/>
        </w:rPr>
        <w:t xml:space="preserve">ти – </w:t>
      </w:r>
      <w:r>
        <w:rPr>
          <w:b/>
          <w:sz w:val="28"/>
          <w:szCs w:val="28"/>
        </w:rPr>
        <w:t>93</w:t>
      </w:r>
      <w:r w:rsidRPr="00991A99">
        <w:rPr>
          <w:sz w:val="28"/>
          <w:szCs w:val="28"/>
        </w:rPr>
        <w:t xml:space="preserve"> по</w:t>
      </w:r>
      <w:r>
        <w:rPr>
          <w:sz w:val="28"/>
          <w:szCs w:val="28"/>
        </w:rPr>
        <w:t>лучателей</w:t>
      </w:r>
      <w:r w:rsidRPr="00991A99">
        <w:rPr>
          <w:sz w:val="28"/>
          <w:szCs w:val="28"/>
        </w:rPr>
        <w:t xml:space="preserve"> социальных услуг,</w:t>
      </w:r>
      <w:r>
        <w:rPr>
          <w:sz w:val="28"/>
          <w:szCs w:val="28"/>
        </w:rPr>
        <w:t xml:space="preserve"> и </w:t>
      </w:r>
      <w:r w:rsidRPr="00991A99">
        <w:rPr>
          <w:sz w:val="28"/>
          <w:szCs w:val="28"/>
        </w:rPr>
        <w:t xml:space="preserve"> лиц, полностью  утративши</w:t>
      </w:r>
      <w:r>
        <w:rPr>
          <w:sz w:val="28"/>
          <w:szCs w:val="28"/>
        </w:rPr>
        <w:t>х способность к самообслуживанию</w:t>
      </w:r>
      <w:r w:rsidRPr="00991A99">
        <w:rPr>
          <w:sz w:val="28"/>
          <w:szCs w:val="28"/>
        </w:rPr>
        <w:t xml:space="preserve"> всле</w:t>
      </w:r>
      <w:r>
        <w:rPr>
          <w:sz w:val="28"/>
          <w:szCs w:val="28"/>
        </w:rPr>
        <w:t xml:space="preserve">дствие наличия инвалидности – </w:t>
      </w:r>
      <w:r w:rsidRPr="00DC1DEE">
        <w:rPr>
          <w:b/>
          <w:sz w:val="28"/>
          <w:szCs w:val="28"/>
        </w:rPr>
        <w:t>25</w:t>
      </w:r>
      <w:r>
        <w:rPr>
          <w:sz w:val="28"/>
          <w:szCs w:val="28"/>
        </w:rPr>
        <w:t xml:space="preserve"> получателей</w:t>
      </w:r>
      <w:r w:rsidRPr="00991A99">
        <w:rPr>
          <w:sz w:val="28"/>
          <w:szCs w:val="28"/>
        </w:rPr>
        <w:t xml:space="preserve"> социальных услуг. </w:t>
      </w:r>
    </w:p>
    <w:p w:rsidR="00C210D9" w:rsidRDefault="00C210D9" w:rsidP="00C210D9">
      <w:pPr>
        <w:spacing w:before="0" w:beforeAutospacing="0" w:after="0" w:afterAutospacing="0"/>
        <w:ind w:firstLine="360"/>
        <w:jc w:val="both"/>
        <w:rPr>
          <w:sz w:val="28"/>
          <w:szCs w:val="28"/>
        </w:rPr>
      </w:pPr>
      <w:r w:rsidRPr="00991A99">
        <w:rPr>
          <w:sz w:val="28"/>
          <w:szCs w:val="28"/>
        </w:rPr>
        <w:t>Государственное задание по государственной услуге выполнено</w:t>
      </w:r>
      <w:r>
        <w:rPr>
          <w:sz w:val="28"/>
          <w:szCs w:val="28"/>
        </w:rPr>
        <w:t xml:space="preserve"> в полном объеме</w:t>
      </w:r>
      <w:r w:rsidRPr="00991A99">
        <w:rPr>
          <w:sz w:val="28"/>
          <w:szCs w:val="28"/>
        </w:rPr>
        <w:t xml:space="preserve"> и составляет </w:t>
      </w:r>
      <w:r>
        <w:rPr>
          <w:b/>
          <w:sz w:val="28"/>
          <w:szCs w:val="28"/>
        </w:rPr>
        <w:t>101.9</w:t>
      </w:r>
      <w:r w:rsidRPr="0001743F">
        <w:rPr>
          <w:b/>
          <w:sz w:val="28"/>
          <w:szCs w:val="28"/>
        </w:rPr>
        <w:t xml:space="preserve"> %.</w:t>
      </w:r>
    </w:p>
    <w:p w:rsidR="00C210D9" w:rsidRDefault="00C210D9" w:rsidP="00C210D9">
      <w:pPr>
        <w:spacing w:before="0" w:beforeAutospacing="0" w:after="0" w:afterAutospacing="0"/>
        <w:ind w:firstLine="360"/>
        <w:jc w:val="both"/>
        <w:rPr>
          <w:sz w:val="28"/>
          <w:szCs w:val="28"/>
        </w:rPr>
      </w:pPr>
      <w:r w:rsidRPr="00991A99">
        <w:rPr>
          <w:sz w:val="28"/>
          <w:szCs w:val="28"/>
        </w:rPr>
        <w:t>По факту за</w:t>
      </w:r>
      <w:r>
        <w:rPr>
          <w:sz w:val="28"/>
          <w:szCs w:val="28"/>
        </w:rPr>
        <w:t xml:space="preserve"> 2020</w:t>
      </w:r>
      <w:r w:rsidRPr="00991A99">
        <w:rPr>
          <w:sz w:val="28"/>
          <w:szCs w:val="28"/>
        </w:rPr>
        <w:t xml:space="preserve"> год </w:t>
      </w:r>
      <w:r>
        <w:rPr>
          <w:sz w:val="28"/>
          <w:szCs w:val="28"/>
        </w:rPr>
        <w:t>в У</w:t>
      </w:r>
      <w:r w:rsidRPr="00991A99">
        <w:rPr>
          <w:sz w:val="28"/>
          <w:szCs w:val="28"/>
        </w:rPr>
        <w:t>чреждении</w:t>
      </w:r>
      <w:r>
        <w:rPr>
          <w:sz w:val="28"/>
          <w:szCs w:val="28"/>
        </w:rPr>
        <w:t>,</w:t>
      </w:r>
      <w:r w:rsidRPr="00991A99">
        <w:rPr>
          <w:sz w:val="28"/>
          <w:szCs w:val="28"/>
        </w:rPr>
        <w:t xml:space="preserve"> с нарастающим итогом</w:t>
      </w:r>
      <w:r>
        <w:rPr>
          <w:sz w:val="28"/>
          <w:szCs w:val="28"/>
        </w:rPr>
        <w:t>,</w:t>
      </w:r>
      <w:r w:rsidRPr="00991A99">
        <w:rPr>
          <w:sz w:val="28"/>
          <w:szCs w:val="28"/>
        </w:rPr>
        <w:t xml:space="preserve"> зарегистрирован</w:t>
      </w:r>
      <w:r>
        <w:rPr>
          <w:sz w:val="28"/>
          <w:szCs w:val="28"/>
        </w:rPr>
        <w:t xml:space="preserve">ы </w:t>
      </w:r>
      <w:r>
        <w:rPr>
          <w:b/>
          <w:sz w:val="28"/>
          <w:szCs w:val="28"/>
        </w:rPr>
        <w:t>125</w:t>
      </w:r>
      <w:r w:rsidRPr="00991A99">
        <w:rPr>
          <w:sz w:val="28"/>
          <w:szCs w:val="28"/>
        </w:rPr>
        <w:t xml:space="preserve"> пол</w:t>
      </w:r>
      <w:r>
        <w:rPr>
          <w:sz w:val="28"/>
          <w:szCs w:val="28"/>
        </w:rPr>
        <w:t>учателей</w:t>
      </w:r>
      <w:r w:rsidRPr="00991A99">
        <w:rPr>
          <w:sz w:val="28"/>
          <w:szCs w:val="28"/>
        </w:rPr>
        <w:t xml:space="preserve"> социальных услуг. Из них лиц, частично утративших способность к самообслуживанию вследствие наличия инвалидности</w:t>
      </w:r>
      <w:r>
        <w:rPr>
          <w:sz w:val="28"/>
          <w:szCs w:val="28"/>
        </w:rPr>
        <w:t xml:space="preserve">, обслужено </w:t>
      </w:r>
      <w:r>
        <w:rPr>
          <w:b/>
          <w:sz w:val="28"/>
          <w:szCs w:val="28"/>
        </w:rPr>
        <w:t>100</w:t>
      </w:r>
      <w:r w:rsidRPr="00DC1DEE">
        <w:rPr>
          <w:sz w:val="28"/>
          <w:szCs w:val="28"/>
        </w:rPr>
        <w:t xml:space="preserve"> человек (1</w:t>
      </w:r>
      <w:r>
        <w:rPr>
          <w:sz w:val="28"/>
          <w:szCs w:val="28"/>
        </w:rPr>
        <w:t>07,5</w:t>
      </w:r>
      <w:r w:rsidRPr="00DC1DEE">
        <w:rPr>
          <w:sz w:val="28"/>
          <w:szCs w:val="28"/>
        </w:rPr>
        <w:t>%),</w:t>
      </w:r>
      <w:r w:rsidRPr="00991A99">
        <w:rPr>
          <w:sz w:val="28"/>
          <w:szCs w:val="28"/>
        </w:rPr>
        <w:t xml:space="preserve"> </w:t>
      </w:r>
      <w:r>
        <w:rPr>
          <w:sz w:val="28"/>
          <w:szCs w:val="28"/>
        </w:rPr>
        <w:t xml:space="preserve">а </w:t>
      </w:r>
      <w:r w:rsidRPr="00991A99">
        <w:rPr>
          <w:sz w:val="28"/>
          <w:szCs w:val="28"/>
        </w:rPr>
        <w:t>лиц, полностью утративших способность к самообслуживанию вследствие н</w:t>
      </w:r>
      <w:r>
        <w:rPr>
          <w:sz w:val="28"/>
          <w:szCs w:val="28"/>
        </w:rPr>
        <w:t xml:space="preserve">аличия инвалидности - </w:t>
      </w:r>
      <w:r>
        <w:rPr>
          <w:b/>
          <w:sz w:val="28"/>
          <w:szCs w:val="28"/>
        </w:rPr>
        <w:t>25</w:t>
      </w:r>
      <w:r w:rsidRPr="00991A99">
        <w:rPr>
          <w:sz w:val="28"/>
          <w:szCs w:val="28"/>
        </w:rPr>
        <w:t xml:space="preserve"> человек</w:t>
      </w:r>
      <w:r>
        <w:rPr>
          <w:sz w:val="28"/>
          <w:szCs w:val="28"/>
        </w:rPr>
        <w:t>а</w:t>
      </w:r>
      <w:r w:rsidRPr="00991A99">
        <w:rPr>
          <w:sz w:val="28"/>
          <w:szCs w:val="28"/>
        </w:rPr>
        <w:t xml:space="preserve"> </w:t>
      </w:r>
      <w:r>
        <w:rPr>
          <w:sz w:val="28"/>
          <w:szCs w:val="28"/>
        </w:rPr>
        <w:t>(100</w:t>
      </w:r>
      <w:r w:rsidRPr="004422F4">
        <w:rPr>
          <w:sz w:val="28"/>
          <w:szCs w:val="28"/>
        </w:rPr>
        <w:t>%).</w:t>
      </w:r>
      <w:r w:rsidRPr="00991A99">
        <w:rPr>
          <w:sz w:val="28"/>
          <w:szCs w:val="28"/>
        </w:rPr>
        <w:t xml:space="preserve"> </w:t>
      </w:r>
    </w:p>
    <w:p w:rsidR="00C210D9" w:rsidRPr="00991A99" w:rsidRDefault="00C210D9" w:rsidP="00C210D9">
      <w:pPr>
        <w:spacing w:before="0" w:beforeAutospacing="0" w:after="0" w:afterAutospacing="0"/>
        <w:ind w:firstLine="360"/>
        <w:jc w:val="both"/>
        <w:rPr>
          <w:sz w:val="28"/>
          <w:szCs w:val="28"/>
        </w:rPr>
      </w:pPr>
      <w:r w:rsidRPr="00991A99">
        <w:rPr>
          <w:sz w:val="28"/>
          <w:szCs w:val="28"/>
        </w:rPr>
        <w:t>Доля получателей социальных услуг, заключивших догов</w:t>
      </w:r>
      <w:r>
        <w:rPr>
          <w:sz w:val="28"/>
          <w:szCs w:val="28"/>
        </w:rPr>
        <w:t>ор о социальном обслуживании с У</w:t>
      </w:r>
      <w:r w:rsidRPr="00991A99">
        <w:rPr>
          <w:sz w:val="28"/>
          <w:szCs w:val="28"/>
        </w:rPr>
        <w:t>чреждением</w:t>
      </w:r>
      <w:r>
        <w:rPr>
          <w:sz w:val="28"/>
          <w:szCs w:val="28"/>
        </w:rPr>
        <w:t>,</w:t>
      </w:r>
      <w:r w:rsidRPr="00991A99">
        <w:rPr>
          <w:sz w:val="28"/>
          <w:szCs w:val="28"/>
        </w:rPr>
        <w:t xml:space="preserve"> составила 100% от общего числа получателей социальных услуг. </w:t>
      </w:r>
    </w:p>
    <w:p w:rsidR="00C210D9" w:rsidRDefault="00C210D9" w:rsidP="00C210D9">
      <w:pPr>
        <w:spacing w:before="0" w:beforeAutospacing="0" w:after="0" w:afterAutospacing="0"/>
        <w:ind w:firstLine="360"/>
        <w:jc w:val="center"/>
        <w:rPr>
          <w:b/>
          <w:sz w:val="28"/>
          <w:szCs w:val="28"/>
        </w:rPr>
      </w:pPr>
    </w:p>
    <w:p w:rsidR="00C210D9" w:rsidRPr="004422F4" w:rsidRDefault="00C210D9" w:rsidP="00C210D9">
      <w:pPr>
        <w:spacing w:before="0" w:beforeAutospacing="0" w:after="0" w:afterAutospacing="0"/>
        <w:ind w:firstLine="360"/>
        <w:jc w:val="center"/>
        <w:rPr>
          <w:b/>
          <w:sz w:val="28"/>
          <w:szCs w:val="28"/>
        </w:rPr>
      </w:pPr>
      <w:r w:rsidRPr="004422F4">
        <w:rPr>
          <w:b/>
          <w:sz w:val="28"/>
          <w:szCs w:val="28"/>
        </w:rPr>
        <w:t>Динамика движения получателей социальных услуг</w:t>
      </w:r>
    </w:p>
    <w:p w:rsidR="00C210D9" w:rsidRPr="00991A99" w:rsidRDefault="00C210D9" w:rsidP="00C210D9">
      <w:pPr>
        <w:spacing w:before="0" w:beforeAutospacing="0" w:after="0" w:afterAutospacing="0"/>
        <w:ind w:firstLine="360"/>
        <w:jc w:val="center"/>
        <w:rPr>
          <w:sz w:val="28"/>
          <w:szCs w:val="28"/>
        </w:rPr>
      </w:pPr>
      <w:r w:rsidRPr="004422F4">
        <w:rPr>
          <w:b/>
          <w:sz w:val="28"/>
          <w:szCs w:val="28"/>
        </w:rPr>
        <w:t>за</w:t>
      </w:r>
      <w:r>
        <w:rPr>
          <w:b/>
          <w:sz w:val="28"/>
          <w:szCs w:val="28"/>
        </w:rPr>
        <w:t xml:space="preserve"> 2020</w:t>
      </w:r>
      <w:r w:rsidRPr="004422F4">
        <w:rPr>
          <w:b/>
          <w:sz w:val="28"/>
          <w:szCs w:val="28"/>
        </w:rPr>
        <w:t xml:space="preserve"> год</w:t>
      </w:r>
    </w:p>
    <w:p w:rsidR="00C210D9" w:rsidRPr="00991A99" w:rsidRDefault="00C210D9" w:rsidP="00C210D9">
      <w:pPr>
        <w:spacing w:before="0" w:beforeAutospacing="0" w:after="0" w:afterAutospacing="0"/>
        <w:ind w:firstLine="360"/>
        <w:jc w:val="both"/>
        <w:rPr>
          <w:sz w:val="26"/>
          <w:szCs w:val="26"/>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1"/>
        <w:gridCol w:w="1417"/>
        <w:gridCol w:w="1417"/>
        <w:gridCol w:w="1338"/>
        <w:gridCol w:w="1192"/>
        <w:gridCol w:w="955"/>
        <w:gridCol w:w="1061"/>
        <w:gridCol w:w="1117"/>
      </w:tblGrid>
      <w:tr w:rsidR="00C210D9" w:rsidRPr="00991A99" w:rsidTr="00C210D9">
        <w:tc>
          <w:tcPr>
            <w:tcW w:w="1331" w:type="dxa"/>
          </w:tcPr>
          <w:p w:rsidR="00C210D9" w:rsidRPr="00991A99" w:rsidRDefault="00C210D9" w:rsidP="00C210D9">
            <w:pPr>
              <w:spacing w:before="0" w:beforeAutospacing="0" w:after="0" w:afterAutospacing="0"/>
              <w:jc w:val="both"/>
              <w:rPr>
                <w:sz w:val="26"/>
                <w:szCs w:val="26"/>
              </w:rPr>
            </w:pPr>
            <w:r w:rsidRPr="00991A99">
              <w:rPr>
                <w:sz w:val="26"/>
                <w:szCs w:val="26"/>
              </w:rPr>
              <w:t xml:space="preserve">Отчетный </w:t>
            </w:r>
            <w:r w:rsidRPr="00991A99">
              <w:rPr>
                <w:sz w:val="26"/>
                <w:szCs w:val="26"/>
              </w:rPr>
              <w:lastRenderedPageBreak/>
              <w:t>период</w:t>
            </w:r>
          </w:p>
        </w:tc>
        <w:tc>
          <w:tcPr>
            <w:tcW w:w="1417" w:type="dxa"/>
          </w:tcPr>
          <w:p w:rsidR="00C210D9" w:rsidRPr="00991A99" w:rsidRDefault="00C210D9" w:rsidP="00C210D9">
            <w:pPr>
              <w:spacing w:before="0" w:beforeAutospacing="0" w:after="0" w:afterAutospacing="0"/>
              <w:jc w:val="both"/>
            </w:pPr>
            <w:r w:rsidRPr="00991A99">
              <w:lastRenderedPageBreak/>
              <w:t xml:space="preserve">Количество </w:t>
            </w:r>
            <w:r w:rsidRPr="00991A99">
              <w:lastRenderedPageBreak/>
              <w:t>ПСУ на начало отчетного периода</w:t>
            </w:r>
          </w:p>
        </w:tc>
        <w:tc>
          <w:tcPr>
            <w:tcW w:w="1417" w:type="dxa"/>
          </w:tcPr>
          <w:p w:rsidR="00C210D9" w:rsidRPr="00991A99" w:rsidRDefault="00C210D9" w:rsidP="00C210D9">
            <w:pPr>
              <w:spacing w:before="0" w:beforeAutospacing="0" w:after="0" w:afterAutospacing="0"/>
              <w:jc w:val="both"/>
            </w:pPr>
            <w:r w:rsidRPr="00991A99">
              <w:lastRenderedPageBreak/>
              <w:t xml:space="preserve">Количество </w:t>
            </w:r>
            <w:r w:rsidRPr="00991A99">
              <w:lastRenderedPageBreak/>
              <w:t>ПСУ на конец отчетного периода</w:t>
            </w:r>
          </w:p>
        </w:tc>
        <w:tc>
          <w:tcPr>
            <w:tcW w:w="1338" w:type="dxa"/>
          </w:tcPr>
          <w:p w:rsidR="00C210D9" w:rsidRPr="00991A99" w:rsidRDefault="00C210D9" w:rsidP="00C210D9">
            <w:pPr>
              <w:spacing w:before="0" w:beforeAutospacing="0" w:after="0" w:afterAutospacing="0"/>
              <w:jc w:val="both"/>
            </w:pPr>
            <w:r w:rsidRPr="00991A99">
              <w:lastRenderedPageBreak/>
              <w:t xml:space="preserve">Поступило </w:t>
            </w:r>
            <w:r w:rsidRPr="00991A99">
              <w:lastRenderedPageBreak/>
              <w:t>ПСУ за отчетный период</w:t>
            </w:r>
          </w:p>
        </w:tc>
        <w:tc>
          <w:tcPr>
            <w:tcW w:w="1192" w:type="dxa"/>
          </w:tcPr>
          <w:p w:rsidR="00C210D9" w:rsidRPr="00991A99" w:rsidRDefault="00C210D9" w:rsidP="00C210D9">
            <w:pPr>
              <w:spacing w:before="0" w:beforeAutospacing="0" w:after="0" w:afterAutospacing="0"/>
              <w:jc w:val="both"/>
            </w:pPr>
            <w:r w:rsidRPr="00991A99">
              <w:lastRenderedPageBreak/>
              <w:t xml:space="preserve">Выбыло </w:t>
            </w:r>
            <w:r w:rsidRPr="00991A99">
              <w:lastRenderedPageBreak/>
              <w:t xml:space="preserve">ПСУ за отчетный период. </w:t>
            </w:r>
          </w:p>
        </w:tc>
        <w:tc>
          <w:tcPr>
            <w:tcW w:w="955" w:type="dxa"/>
          </w:tcPr>
          <w:p w:rsidR="00C210D9" w:rsidRPr="00991A99" w:rsidRDefault="00C210D9" w:rsidP="00C210D9">
            <w:pPr>
              <w:spacing w:before="0" w:beforeAutospacing="0" w:after="0" w:afterAutospacing="0"/>
              <w:jc w:val="both"/>
            </w:pPr>
            <w:r w:rsidRPr="00991A99">
              <w:lastRenderedPageBreak/>
              <w:t xml:space="preserve">В том </w:t>
            </w:r>
            <w:r w:rsidRPr="00991A99">
              <w:lastRenderedPageBreak/>
              <w:t>числе умерло</w:t>
            </w:r>
          </w:p>
        </w:tc>
        <w:tc>
          <w:tcPr>
            <w:tcW w:w="1061" w:type="dxa"/>
          </w:tcPr>
          <w:p w:rsidR="00C210D9" w:rsidRPr="00991A99" w:rsidRDefault="00C210D9" w:rsidP="00C210D9">
            <w:pPr>
              <w:spacing w:before="0" w:beforeAutospacing="0" w:after="0" w:afterAutospacing="0"/>
              <w:jc w:val="both"/>
            </w:pPr>
            <w:r w:rsidRPr="00991A99">
              <w:lastRenderedPageBreak/>
              <w:t xml:space="preserve">Выбыло </w:t>
            </w:r>
            <w:r w:rsidRPr="00991A99">
              <w:lastRenderedPageBreak/>
              <w:t>домой</w:t>
            </w:r>
          </w:p>
        </w:tc>
        <w:tc>
          <w:tcPr>
            <w:tcW w:w="1117" w:type="dxa"/>
          </w:tcPr>
          <w:p w:rsidR="00C210D9" w:rsidRPr="00991A99" w:rsidRDefault="00C210D9" w:rsidP="00C210D9">
            <w:pPr>
              <w:spacing w:before="0" w:beforeAutospacing="0" w:after="0" w:afterAutospacing="0"/>
              <w:ind w:left="-71"/>
              <w:jc w:val="both"/>
            </w:pPr>
            <w:r w:rsidRPr="00991A99">
              <w:lastRenderedPageBreak/>
              <w:t xml:space="preserve">Выбыло </w:t>
            </w:r>
            <w:r w:rsidRPr="00991A99">
              <w:lastRenderedPageBreak/>
              <w:t>в другие учреждения</w:t>
            </w:r>
          </w:p>
        </w:tc>
      </w:tr>
      <w:tr w:rsidR="00C210D9" w:rsidRPr="00991A99" w:rsidTr="00C210D9">
        <w:tc>
          <w:tcPr>
            <w:tcW w:w="1331" w:type="dxa"/>
          </w:tcPr>
          <w:p w:rsidR="00C210D9" w:rsidRPr="00991A99" w:rsidRDefault="00C210D9" w:rsidP="00C210D9">
            <w:pPr>
              <w:spacing w:before="0" w:beforeAutospacing="0" w:after="0" w:afterAutospacing="0"/>
              <w:jc w:val="both"/>
              <w:rPr>
                <w:sz w:val="26"/>
                <w:szCs w:val="26"/>
              </w:rPr>
            </w:pPr>
            <w:r w:rsidRPr="00991A99">
              <w:rPr>
                <w:sz w:val="26"/>
                <w:szCs w:val="26"/>
              </w:rPr>
              <w:lastRenderedPageBreak/>
              <w:t>1 квартал</w:t>
            </w:r>
          </w:p>
        </w:tc>
        <w:tc>
          <w:tcPr>
            <w:tcW w:w="1417" w:type="dxa"/>
          </w:tcPr>
          <w:p w:rsidR="00C210D9" w:rsidRPr="00991A99" w:rsidRDefault="00C210D9" w:rsidP="00C210D9">
            <w:pPr>
              <w:spacing w:before="0" w:beforeAutospacing="0" w:after="0" w:afterAutospacing="0"/>
              <w:jc w:val="both"/>
              <w:rPr>
                <w:sz w:val="26"/>
                <w:szCs w:val="26"/>
              </w:rPr>
            </w:pPr>
            <w:r w:rsidRPr="00991A99">
              <w:rPr>
                <w:sz w:val="26"/>
                <w:szCs w:val="26"/>
              </w:rPr>
              <w:t>1</w:t>
            </w:r>
            <w:r>
              <w:rPr>
                <w:sz w:val="26"/>
                <w:szCs w:val="26"/>
              </w:rPr>
              <w:t>07</w:t>
            </w:r>
          </w:p>
        </w:tc>
        <w:tc>
          <w:tcPr>
            <w:tcW w:w="1417" w:type="dxa"/>
          </w:tcPr>
          <w:p w:rsidR="00C210D9" w:rsidRPr="00991A99" w:rsidRDefault="00C210D9" w:rsidP="00C210D9">
            <w:pPr>
              <w:spacing w:before="0" w:beforeAutospacing="0" w:after="0" w:afterAutospacing="0"/>
              <w:jc w:val="both"/>
              <w:rPr>
                <w:sz w:val="26"/>
                <w:szCs w:val="26"/>
              </w:rPr>
            </w:pPr>
            <w:r w:rsidRPr="00991A99">
              <w:rPr>
                <w:sz w:val="26"/>
                <w:szCs w:val="26"/>
              </w:rPr>
              <w:t>1</w:t>
            </w:r>
            <w:r>
              <w:rPr>
                <w:sz w:val="26"/>
                <w:szCs w:val="26"/>
              </w:rPr>
              <w:t>20</w:t>
            </w:r>
          </w:p>
        </w:tc>
        <w:tc>
          <w:tcPr>
            <w:tcW w:w="1338" w:type="dxa"/>
          </w:tcPr>
          <w:p w:rsidR="00C210D9" w:rsidRPr="00991A99" w:rsidRDefault="00C210D9" w:rsidP="00C210D9">
            <w:pPr>
              <w:spacing w:before="0" w:beforeAutospacing="0" w:after="0" w:afterAutospacing="0"/>
              <w:jc w:val="both"/>
              <w:rPr>
                <w:sz w:val="26"/>
                <w:szCs w:val="26"/>
              </w:rPr>
            </w:pPr>
            <w:r>
              <w:rPr>
                <w:sz w:val="26"/>
                <w:szCs w:val="26"/>
              </w:rPr>
              <w:t>17</w:t>
            </w:r>
          </w:p>
        </w:tc>
        <w:tc>
          <w:tcPr>
            <w:tcW w:w="1192" w:type="dxa"/>
          </w:tcPr>
          <w:p w:rsidR="00C210D9" w:rsidRPr="00991A99" w:rsidRDefault="00C210D9" w:rsidP="00C210D9">
            <w:pPr>
              <w:spacing w:before="0" w:beforeAutospacing="0" w:after="0" w:afterAutospacing="0"/>
              <w:jc w:val="both"/>
              <w:rPr>
                <w:sz w:val="26"/>
                <w:szCs w:val="26"/>
              </w:rPr>
            </w:pPr>
            <w:r w:rsidRPr="00991A99">
              <w:rPr>
                <w:sz w:val="26"/>
                <w:szCs w:val="26"/>
              </w:rPr>
              <w:t>4</w:t>
            </w:r>
          </w:p>
        </w:tc>
        <w:tc>
          <w:tcPr>
            <w:tcW w:w="955" w:type="dxa"/>
          </w:tcPr>
          <w:p w:rsidR="00C210D9" w:rsidRPr="00991A99" w:rsidRDefault="00C210D9" w:rsidP="00C210D9">
            <w:pPr>
              <w:spacing w:before="0" w:beforeAutospacing="0" w:after="0" w:afterAutospacing="0"/>
              <w:jc w:val="both"/>
              <w:rPr>
                <w:sz w:val="26"/>
                <w:szCs w:val="26"/>
              </w:rPr>
            </w:pPr>
            <w:r>
              <w:rPr>
                <w:sz w:val="26"/>
                <w:szCs w:val="26"/>
              </w:rPr>
              <w:t>2</w:t>
            </w:r>
          </w:p>
        </w:tc>
        <w:tc>
          <w:tcPr>
            <w:tcW w:w="1061" w:type="dxa"/>
          </w:tcPr>
          <w:p w:rsidR="00C210D9" w:rsidRPr="00991A99" w:rsidRDefault="00C210D9" w:rsidP="00C210D9">
            <w:pPr>
              <w:spacing w:before="0" w:beforeAutospacing="0" w:after="0" w:afterAutospacing="0"/>
              <w:jc w:val="both"/>
              <w:rPr>
                <w:sz w:val="26"/>
                <w:szCs w:val="26"/>
              </w:rPr>
            </w:pPr>
            <w:r w:rsidRPr="00991A99">
              <w:rPr>
                <w:sz w:val="26"/>
                <w:szCs w:val="26"/>
              </w:rPr>
              <w:t>0</w:t>
            </w:r>
          </w:p>
        </w:tc>
        <w:tc>
          <w:tcPr>
            <w:tcW w:w="1117" w:type="dxa"/>
          </w:tcPr>
          <w:p w:rsidR="00C210D9" w:rsidRPr="00991A99" w:rsidRDefault="00C210D9" w:rsidP="00C210D9">
            <w:pPr>
              <w:spacing w:before="0" w:beforeAutospacing="0" w:after="0" w:afterAutospacing="0"/>
              <w:jc w:val="both"/>
              <w:rPr>
                <w:sz w:val="26"/>
                <w:szCs w:val="26"/>
              </w:rPr>
            </w:pPr>
            <w:r>
              <w:rPr>
                <w:sz w:val="26"/>
                <w:szCs w:val="26"/>
              </w:rPr>
              <w:t>2</w:t>
            </w:r>
          </w:p>
        </w:tc>
      </w:tr>
      <w:tr w:rsidR="00C210D9" w:rsidRPr="00991A99" w:rsidTr="00C210D9">
        <w:tc>
          <w:tcPr>
            <w:tcW w:w="1331" w:type="dxa"/>
          </w:tcPr>
          <w:p w:rsidR="00C210D9" w:rsidRPr="00991A99" w:rsidRDefault="00C210D9" w:rsidP="00C210D9">
            <w:pPr>
              <w:spacing w:before="0" w:beforeAutospacing="0" w:after="0" w:afterAutospacing="0"/>
              <w:jc w:val="both"/>
              <w:rPr>
                <w:sz w:val="26"/>
                <w:szCs w:val="26"/>
              </w:rPr>
            </w:pPr>
            <w:r w:rsidRPr="00991A99">
              <w:rPr>
                <w:sz w:val="26"/>
                <w:szCs w:val="26"/>
              </w:rPr>
              <w:t>2 квартал</w:t>
            </w:r>
          </w:p>
        </w:tc>
        <w:tc>
          <w:tcPr>
            <w:tcW w:w="1417" w:type="dxa"/>
          </w:tcPr>
          <w:p w:rsidR="00C210D9" w:rsidRPr="00991A99" w:rsidRDefault="00C210D9" w:rsidP="00C210D9">
            <w:pPr>
              <w:spacing w:before="0" w:beforeAutospacing="0" w:after="0" w:afterAutospacing="0"/>
              <w:jc w:val="both"/>
              <w:rPr>
                <w:sz w:val="26"/>
                <w:szCs w:val="26"/>
              </w:rPr>
            </w:pPr>
            <w:r>
              <w:rPr>
                <w:sz w:val="26"/>
                <w:szCs w:val="26"/>
              </w:rPr>
              <w:t>120</w:t>
            </w:r>
          </w:p>
        </w:tc>
        <w:tc>
          <w:tcPr>
            <w:tcW w:w="1417" w:type="dxa"/>
          </w:tcPr>
          <w:p w:rsidR="00C210D9" w:rsidRPr="00991A99" w:rsidRDefault="00C210D9" w:rsidP="00C210D9">
            <w:pPr>
              <w:spacing w:before="0" w:beforeAutospacing="0" w:after="0" w:afterAutospacing="0"/>
              <w:jc w:val="both"/>
              <w:rPr>
                <w:sz w:val="26"/>
                <w:szCs w:val="26"/>
              </w:rPr>
            </w:pPr>
            <w:r>
              <w:rPr>
                <w:sz w:val="26"/>
                <w:szCs w:val="26"/>
              </w:rPr>
              <w:t>118</w:t>
            </w:r>
          </w:p>
        </w:tc>
        <w:tc>
          <w:tcPr>
            <w:tcW w:w="1338" w:type="dxa"/>
          </w:tcPr>
          <w:p w:rsidR="00C210D9" w:rsidRPr="00991A99" w:rsidRDefault="00C210D9" w:rsidP="00C210D9">
            <w:pPr>
              <w:spacing w:before="0" w:beforeAutospacing="0" w:after="0" w:afterAutospacing="0"/>
              <w:jc w:val="both"/>
              <w:rPr>
                <w:sz w:val="26"/>
                <w:szCs w:val="26"/>
              </w:rPr>
            </w:pPr>
            <w:r>
              <w:rPr>
                <w:sz w:val="26"/>
                <w:szCs w:val="26"/>
              </w:rPr>
              <w:t>0</w:t>
            </w:r>
          </w:p>
        </w:tc>
        <w:tc>
          <w:tcPr>
            <w:tcW w:w="1192" w:type="dxa"/>
          </w:tcPr>
          <w:p w:rsidR="00C210D9" w:rsidRPr="00991A99" w:rsidRDefault="00C210D9" w:rsidP="00C210D9">
            <w:pPr>
              <w:spacing w:before="0" w:beforeAutospacing="0" w:after="0" w:afterAutospacing="0"/>
              <w:jc w:val="both"/>
              <w:rPr>
                <w:sz w:val="26"/>
                <w:szCs w:val="26"/>
              </w:rPr>
            </w:pPr>
            <w:r>
              <w:rPr>
                <w:sz w:val="26"/>
                <w:szCs w:val="26"/>
              </w:rPr>
              <w:t>2</w:t>
            </w:r>
          </w:p>
        </w:tc>
        <w:tc>
          <w:tcPr>
            <w:tcW w:w="955" w:type="dxa"/>
          </w:tcPr>
          <w:p w:rsidR="00C210D9" w:rsidRPr="00991A99" w:rsidRDefault="00C210D9" w:rsidP="00C210D9">
            <w:pPr>
              <w:spacing w:before="0" w:beforeAutospacing="0" w:after="0" w:afterAutospacing="0"/>
              <w:jc w:val="both"/>
              <w:rPr>
                <w:sz w:val="26"/>
                <w:szCs w:val="26"/>
              </w:rPr>
            </w:pPr>
            <w:r>
              <w:rPr>
                <w:sz w:val="26"/>
                <w:szCs w:val="26"/>
              </w:rPr>
              <w:t>2</w:t>
            </w:r>
          </w:p>
        </w:tc>
        <w:tc>
          <w:tcPr>
            <w:tcW w:w="1061" w:type="dxa"/>
          </w:tcPr>
          <w:p w:rsidR="00C210D9" w:rsidRPr="00991A99" w:rsidRDefault="00C210D9" w:rsidP="00C210D9">
            <w:pPr>
              <w:spacing w:before="0" w:beforeAutospacing="0" w:after="0" w:afterAutospacing="0"/>
              <w:jc w:val="both"/>
              <w:rPr>
                <w:sz w:val="26"/>
                <w:szCs w:val="26"/>
              </w:rPr>
            </w:pPr>
            <w:r>
              <w:rPr>
                <w:sz w:val="26"/>
                <w:szCs w:val="26"/>
              </w:rPr>
              <w:t>0</w:t>
            </w:r>
          </w:p>
        </w:tc>
        <w:tc>
          <w:tcPr>
            <w:tcW w:w="1117" w:type="dxa"/>
          </w:tcPr>
          <w:p w:rsidR="00C210D9" w:rsidRPr="00991A99" w:rsidRDefault="00C210D9" w:rsidP="00C210D9">
            <w:pPr>
              <w:spacing w:before="0" w:beforeAutospacing="0" w:after="0" w:afterAutospacing="0"/>
              <w:jc w:val="both"/>
              <w:rPr>
                <w:sz w:val="26"/>
                <w:szCs w:val="26"/>
              </w:rPr>
            </w:pPr>
            <w:r>
              <w:rPr>
                <w:sz w:val="26"/>
                <w:szCs w:val="26"/>
              </w:rPr>
              <w:t>0</w:t>
            </w:r>
          </w:p>
        </w:tc>
      </w:tr>
      <w:tr w:rsidR="00C210D9" w:rsidRPr="00991A99" w:rsidTr="00C210D9">
        <w:tc>
          <w:tcPr>
            <w:tcW w:w="1331" w:type="dxa"/>
          </w:tcPr>
          <w:p w:rsidR="00C210D9" w:rsidRPr="00991A99" w:rsidRDefault="00C210D9" w:rsidP="00C210D9">
            <w:pPr>
              <w:spacing w:before="0" w:beforeAutospacing="0" w:after="0" w:afterAutospacing="0"/>
              <w:jc w:val="both"/>
              <w:rPr>
                <w:sz w:val="26"/>
                <w:szCs w:val="26"/>
              </w:rPr>
            </w:pPr>
            <w:r w:rsidRPr="00991A99">
              <w:rPr>
                <w:sz w:val="26"/>
                <w:szCs w:val="26"/>
              </w:rPr>
              <w:t>3 квартал</w:t>
            </w:r>
          </w:p>
        </w:tc>
        <w:tc>
          <w:tcPr>
            <w:tcW w:w="1417" w:type="dxa"/>
          </w:tcPr>
          <w:p w:rsidR="00C210D9" w:rsidRPr="00991A99" w:rsidRDefault="00C210D9" w:rsidP="00C210D9">
            <w:pPr>
              <w:spacing w:before="0" w:beforeAutospacing="0" w:after="0" w:afterAutospacing="0"/>
              <w:jc w:val="both"/>
              <w:rPr>
                <w:sz w:val="26"/>
                <w:szCs w:val="26"/>
              </w:rPr>
            </w:pPr>
            <w:r>
              <w:rPr>
                <w:sz w:val="26"/>
                <w:szCs w:val="26"/>
              </w:rPr>
              <w:t>118</w:t>
            </w:r>
          </w:p>
        </w:tc>
        <w:tc>
          <w:tcPr>
            <w:tcW w:w="1417" w:type="dxa"/>
          </w:tcPr>
          <w:p w:rsidR="00C210D9" w:rsidRPr="00991A99" w:rsidRDefault="00C210D9" w:rsidP="00C210D9">
            <w:pPr>
              <w:spacing w:before="0" w:beforeAutospacing="0" w:after="0" w:afterAutospacing="0"/>
              <w:jc w:val="both"/>
              <w:rPr>
                <w:sz w:val="26"/>
                <w:szCs w:val="26"/>
              </w:rPr>
            </w:pPr>
            <w:r>
              <w:rPr>
                <w:sz w:val="26"/>
                <w:szCs w:val="26"/>
              </w:rPr>
              <w:t>119</w:t>
            </w:r>
          </w:p>
        </w:tc>
        <w:tc>
          <w:tcPr>
            <w:tcW w:w="1338" w:type="dxa"/>
          </w:tcPr>
          <w:p w:rsidR="00C210D9" w:rsidRPr="00991A99" w:rsidRDefault="00C210D9" w:rsidP="00C210D9">
            <w:pPr>
              <w:spacing w:before="0" w:beforeAutospacing="0" w:after="0" w:afterAutospacing="0"/>
              <w:jc w:val="both"/>
              <w:rPr>
                <w:sz w:val="26"/>
                <w:szCs w:val="26"/>
              </w:rPr>
            </w:pPr>
            <w:r>
              <w:rPr>
                <w:sz w:val="26"/>
                <w:szCs w:val="26"/>
              </w:rPr>
              <w:t>3</w:t>
            </w:r>
          </w:p>
        </w:tc>
        <w:tc>
          <w:tcPr>
            <w:tcW w:w="1192" w:type="dxa"/>
          </w:tcPr>
          <w:p w:rsidR="00C210D9" w:rsidRPr="00991A99" w:rsidRDefault="00C210D9" w:rsidP="00C210D9">
            <w:pPr>
              <w:spacing w:before="0" w:beforeAutospacing="0" w:after="0" w:afterAutospacing="0"/>
              <w:jc w:val="both"/>
              <w:rPr>
                <w:sz w:val="26"/>
                <w:szCs w:val="26"/>
              </w:rPr>
            </w:pPr>
            <w:r>
              <w:rPr>
                <w:sz w:val="26"/>
                <w:szCs w:val="26"/>
              </w:rPr>
              <w:t>2</w:t>
            </w:r>
          </w:p>
        </w:tc>
        <w:tc>
          <w:tcPr>
            <w:tcW w:w="955" w:type="dxa"/>
          </w:tcPr>
          <w:p w:rsidR="00C210D9" w:rsidRPr="00991A99" w:rsidRDefault="00C210D9" w:rsidP="00C210D9">
            <w:pPr>
              <w:spacing w:before="0" w:beforeAutospacing="0" w:after="0" w:afterAutospacing="0"/>
              <w:jc w:val="both"/>
              <w:rPr>
                <w:sz w:val="26"/>
                <w:szCs w:val="26"/>
              </w:rPr>
            </w:pPr>
            <w:r>
              <w:rPr>
                <w:sz w:val="26"/>
                <w:szCs w:val="26"/>
              </w:rPr>
              <w:t>2</w:t>
            </w:r>
          </w:p>
        </w:tc>
        <w:tc>
          <w:tcPr>
            <w:tcW w:w="1061" w:type="dxa"/>
          </w:tcPr>
          <w:p w:rsidR="00C210D9" w:rsidRPr="00991A99" w:rsidRDefault="00C210D9" w:rsidP="00C210D9">
            <w:pPr>
              <w:spacing w:before="0" w:beforeAutospacing="0" w:after="0" w:afterAutospacing="0"/>
              <w:jc w:val="both"/>
              <w:rPr>
                <w:sz w:val="26"/>
                <w:szCs w:val="26"/>
              </w:rPr>
            </w:pPr>
            <w:r>
              <w:rPr>
                <w:sz w:val="26"/>
                <w:szCs w:val="26"/>
              </w:rPr>
              <w:t>0</w:t>
            </w:r>
          </w:p>
        </w:tc>
        <w:tc>
          <w:tcPr>
            <w:tcW w:w="1117" w:type="dxa"/>
          </w:tcPr>
          <w:p w:rsidR="00C210D9" w:rsidRPr="00991A99" w:rsidRDefault="00C210D9" w:rsidP="00C210D9">
            <w:pPr>
              <w:spacing w:before="0" w:beforeAutospacing="0" w:after="0" w:afterAutospacing="0"/>
              <w:jc w:val="both"/>
              <w:rPr>
                <w:sz w:val="26"/>
                <w:szCs w:val="26"/>
              </w:rPr>
            </w:pPr>
            <w:r>
              <w:rPr>
                <w:sz w:val="26"/>
                <w:szCs w:val="26"/>
              </w:rPr>
              <w:t>0</w:t>
            </w:r>
          </w:p>
        </w:tc>
      </w:tr>
      <w:tr w:rsidR="00C210D9" w:rsidRPr="00991A99" w:rsidTr="00C210D9">
        <w:tc>
          <w:tcPr>
            <w:tcW w:w="1331" w:type="dxa"/>
          </w:tcPr>
          <w:p w:rsidR="00C210D9" w:rsidRPr="00991A99" w:rsidRDefault="00C210D9" w:rsidP="00C210D9">
            <w:pPr>
              <w:spacing w:before="0" w:beforeAutospacing="0" w:after="0" w:afterAutospacing="0"/>
              <w:jc w:val="both"/>
              <w:rPr>
                <w:sz w:val="26"/>
                <w:szCs w:val="26"/>
              </w:rPr>
            </w:pPr>
            <w:r w:rsidRPr="00991A99">
              <w:rPr>
                <w:sz w:val="26"/>
                <w:szCs w:val="26"/>
              </w:rPr>
              <w:t>4 квартал</w:t>
            </w:r>
          </w:p>
        </w:tc>
        <w:tc>
          <w:tcPr>
            <w:tcW w:w="1417" w:type="dxa"/>
          </w:tcPr>
          <w:p w:rsidR="00C210D9" w:rsidRPr="00991A99" w:rsidRDefault="00C210D9" w:rsidP="00C210D9">
            <w:pPr>
              <w:spacing w:before="0" w:beforeAutospacing="0" w:after="0" w:afterAutospacing="0"/>
              <w:jc w:val="both"/>
              <w:rPr>
                <w:sz w:val="26"/>
                <w:szCs w:val="26"/>
              </w:rPr>
            </w:pPr>
            <w:r>
              <w:rPr>
                <w:sz w:val="26"/>
                <w:szCs w:val="26"/>
              </w:rPr>
              <w:t>119</w:t>
            </w:r>
          </w:p>
        </w:tc>
        <w:tc>
          <w:tcPr>
            <w:tcW w:w="1417" w:type="dxa"/>
          </w:tcPr>
          <w:p w:rsidR="00C210D9" w:rsidRPr="00991A99" w:rsidRDefault="00C210D9" w:rsidP="00C210D9">
            <w:pPr>
              <w:spacing w:before="0" w:beforeAutospacing="0" w:after="0" w:afterAutospacing="0"/>
              <w:jc w:val="both"/>
              <w:rPr>
                <w:sz w:val="26"/>
                <w:szCs w:val="26"/>
              </w:rPr>
            </w:pPr>
            <w:r>
              <w:rPr>
                <w:sz w:val="26"/>
                <w:szCs w:val="26"/>
              </w:rPr>
              <w:t>116</w:t>
            </w:r>
          </w:p>
        </w:tc>
        <w:tc>
          <w:tcPr>
            <w:tcW w:w="1338" w:type="dxa"/>
          </w:tcPr>
          <w:p w:rsidR="00C210D9" w:rsidRPr="00991A99" w:rsidRDefault="00C210D9" w:rsidP="00C210D9">
            <w:pPr>
              <w:spacing w:before="0" w:beforeAutospacing="0" w:after="0" w:afterAutospacing="0"/>
              <w:jc w:val="both"/>
              <w:rPr>
                <w:sz w:val="26"/>
                <w:szCs w:val="26"/>
              </w:rPr>
            </w:pPr>
            <w:r>
              <w:rPr>
                <w:sz w:val="26"/>
                <w:szCs w:val="26"/>
              </w:rPr>
              <w:t>1</w:t>
            </w:r>
          </w:p>
        </w:tc>
        <w:tc>
          <w:tcPr>
            <w:tcW w:w="1192" w:type="dxa"/>
          </w:tcPr>
          <w:p w:rsidR="00C210D9" w:rsidRPr="00991A99" w:rsidRDefault="00C210D9" w:rsidP="00C210D9">
            <w:pPr>
              <w:spacing w:before="0" w:beforeAutospacing="0" w:after="0" w:afterAutospacing="0"/>
              <w:jc w:val="both"/>
              <w:rPr>
                <w:sz w:val="26"/>
                <w:szCs w:val="26"/>
              </w:rPr>
            </w:pPr>
            <w:r>
              <w:rPr>
                <w:sz w:val="26"/>
                <w:szCs w:val="26"/>
              </w:rPr>
              <w:t>4</w:t>
            </w:r>
          </w:p>
        </w:tc>
        <w:tc>
          <w:tcPr>
            <w:tcW w:w="955" w:type="dxa"/>
          </w:tcPr>
          <w:p w:rsidR="00C210D9" w:rsidRPr="00991A99" w:rsidRDefault="00C210D9" w:rsidP="00C210D9">
            <w:pPr>
              <w:spacing w:before="0" w:beforeAutospacing="0" w:after="0" w:afterAutospacing="0"/>
              <w:jc w:val="both"/>
              <w:rPr>
                <w:sz w:val="26"/>
                <w:szCs w:val="26"/>
              </w:rPr>
            </w:pPr>
            <w:r>
              <w:rPr>
                <w:sz w:val="26"/>
                <w:szCs w:val="26"/>
              </w:rPr>
              <w:t>4</w:t>
            </w:r>
          </w:p>
        </w:tc>
        <w:tc>
          <w:tcPr>
            <w:tcW w:w="1061" w:type="dxa"/>
          </w:tcPr>
          <w:p w:rsidR="00C210D9" w:rsidRPr="00991A99" w:rsidRDefault="00C210D9" w:rsidP="00C210D9">
            <w:pPr>
              <w:spacing w:before="0" w:beforeAutospacing="0" w:after="0" w:afterAutospacing="0"/>
              <w:jc w:val="both"/>
              <w:rPr>
                <w:sz w:val="26"/>
                <w:szCs w:val="26"/>
              </w:rPr>
            </w:pPr>
            <w:r>
              <w:rPr>
                <w:sz w:val="26"/>
                <w:szCs w:val="26"/>
              </w:rPr>
              <w:t>0</w:t>
            </w:r>
          </w:p>
        </w:tc>
        <w:tc>
          <w:tcPr>
            <w:tcW w:w="1117" w:type="dxa"/>
          </w:tcPr>
          <w:p w:rsidR="00C210D9" w:rsidRPr="00991A99" w:rsidRDefault="00C210D9" w:rsidP="00C210D9">
            <w:pPr>
              <w:spacing w:before="0" w:beforeAutospacing="0" w:after="0" w:afterAutospacing="0"/>
              <w:jc w:val="both"/>
              <w:rPr>
                <w:sz w:val="26"/>
                <w:szCs w:val="26"/>
              </w:rPr>
            </w:pPr>
            <w:r>
              <w:rPr>
                <w:sz w:val="26"/>
                <w:szCs w:val="26"/>
              </w:rPr>
              <w:t>0</w:t>
            </w:r>
          </w:p>
        </w:tc>
      </w:tr>
      <w:tr w:rsidR="00C210D9" w:rsidRPr="00991A99" w:rsidTr="00C210D9">
        <w:tc>
          <w:tcPr>
            <w:tcW w:w="1331" w:type="dxa"/>
          </w:tcPr>
          <w:p w:rsidR="00C210D9" w:rsidRPr="00991A99" w:rsidRDefault="00C210D9" w:rsidP="00C210D9">
            <w:pPr>
              <w:spacing w:before="0" w:beforeAutospacing="0" w:after="0" w:afterAutospacing="0"/>
              <w:jc w:val="both"/>
              <w:rPr>
                <w:sz w:val="26"/>
                <w:szCs w:val="26"/>
              </w:rPr>
            </w:pPr>
            <w:r w:rsidRPr="00991A99">
              <w:rPr>
                <w:sz w:val="26"/>
                <w:szCs w:val="26"/>
              </w:rPr>
              <w:t>Итого</w:t>
            </w:r>
            <w:r>
              <w:rPr>
                <w:sz w:val="26"/>
                <w:szCs w:val="26"/>
              </w:rPr>
              <w:t xml:space="preserve"> 2020 год:</w:t>
            </w:r>
          </w:p>
        </w:tc>
        <w:tc>
          <w:tcPr>
            <w:tcW w:w="1417" w:type="dxa"/>
          </w:tcPr>
          <w:p w:rsidR="00C210D9" w:rsidRPr="00991A99" w:rsidRDefault="00C210D9" w:rsidP="00C210D9">
            <w:pPr>
              <w:spacing w:before="0" w:beforeAutospacing="0" w:after="0" w:afterAutospacing="0"/>
              <w:jc w:val="both"/>
              <w:rPr>
                <w:sz w:val="26"/>
                <w:szCs w:val="26"/>
              </w:rPr>
            </w:pPr>
            <w:r>
              <w:rPr>
                <w:sz w:val="26"/>
                <w:szCs w:val="26"/>
              </w:rPr>
              <w:t>107</w:t>
            </w:r>
          </w:p>
        </w:tc>
        <w:tc>
          <w:tcPr>
            <w:tcW w:w="1417" w:type="dxa"/>
          </w:tcPr>
          <w:p w:rsidR="00C210D9" w:rsidRPr="00991A99" w:rsidRDefault="00C210D9" w:rsidP="00C210D9">
            <w:pPr>
              <w:spacing w:before="0" w:beforeAutospacing="0" w:after="0" w:afterAutospacing="0"/>
              <w:jc w:val="both"/>
              <w:rPr>
                <w:sz w:val="26"/>
                <w:szCs w:val="26"/>
              </w:rPr>
            </w:pPr>
            <w:r>
              <w:rPr>
                <w:sz w:val="26"/>
                <w:szCs w:val="26"/>
              </w:rPr>
              <w:t>116</w:t>
            </w:r>
          </w:p>
        </w:tc>
        <w:tc>
          <w:tcPr>
            <w:tcW w:w="1338" w:type="dxa"/>
          </w:tcPr>
          <w:p w:rsidR="00C210D9" w:rsidRPr="00991A99" w:rsidRDefault="00C210D9" w:rsidP="00C210D9">
            <w:pPr>
              <w:spacing w:before="0" w:beforeAutospacing="0" w:after="0" w:afterAutospacing="0"/>
              <w:jc w:val="both"/>
              <w:rPr>
                <w:sz w:val="26"/>
                <w:szCs w:val="26"/>
              </w:rPr>
            </w:pPr>
            <w:r>
              <w:rPr>
                <w:sz w:val="26"/>
                <w:szCs w:val="26"/>
              </w:rPr>
              <w:t>21</w:t>
            </w:r>
          </w:p>
        </w:tc>
        <w:tc>
          <w:tcPr>
            <w:tcW w:w="1192" w:type="dxa"/>
          </w:tcPr>
          <w:p w:rsidR="00C210D9" w:rsidRPr="00991A99" w:rsidRDefault="00C210D9" w:rsidP="00C210D9">
            <w:pPr>
              <w:spacing w:before="0" w:beforeAutospacing="0" w:after="0" w:afterAutospacing="0"/>
              <w:jc w:val="both"/>
              <w:rPr>
                <w:sz w:val="26"/>
                <w:szCs w:val="26"/>
              </w:rPr>
            </w:pPr>
            <w:r>
              <w:rPr>
                <w:sz w:val="26"/>
                <w:szCs w:val="26"/>
              </w:rPr>
              <w:t>12</w:t>
            </w:r>
          </w:p>
        </w:tc>
        <w:tc>
          <w:tcPr>
            <w:tcW w:w="955" w:type="dxa"/>
          </w:tcPr>
          <w:p w:rsidR="00C210D9" w:rsidRPr="00991A99" w:rsidRDefault="00C210D9" w:rsidP="00C210D9">
            <w:pPr>
              <w:spacing w:before="0" w:beforeAutospacing="0" w:after="0" w:afterAutospacing="0"/>
              <w:jc w:val="both"/>
              <w:rPr>
                <w:sz w:val="26"/>
                <w:szCs w:val="26"/>
              </w:rPr>
            </w:pPr>
            <w:r>
              <w:rPr>
                <w:sz w:val="26"/>
                <w:szCs w:val="26"/>
              </w:rPr>
              <w:t>10</w:t>
            </w:r>
          </w:p>
        </w:tc>
        <w:tc>
          <w:tcPr>
            <w:tcW w:w="1061" w:type="dxa"/>
          </w:tcPr>
          <w:p w:rsidR="00C210D9" w:rsidRPr="00991A99" w:rsidRDefault="00C210D9" w:rsidP="00C210D9">
            <w:pPr>
              <w:spacing w:before="0" w:beforeAutospacing="0" w:after="0" w:afterAutospacing="0"/>
              <w:jc w:val="both"/>
              <w:rPr>
                <w:sz w:val="26"/>
                <w:szCs w:val="26"/>
              </w:rPr>
            </w:pPr>
            <w:r>
              <w:rPr>
                <w:sz w:val="26"/>
                <w:szCs w:val="26"/>
              </w:rPr>
              <w:t>0</w:t>
            </w:r>
          </w:p>
        </w:tc>
        <w:tc>
          <w:tcPr>
            <w:tcW w:w="1117" w:type="dxa"/>
          </w:tcPr>
          <w:p w:rsidR="00C210D9" w:rsidRPr="00991A99" w:rsidRDefault="00C210D9" w:rsidP="00C210D9">
            <w:pPr>
              <w:spacing w:before="0" w:beforeAutospacing="0" w:after="0" w:afterAutospacing="0"/>
              <w:jc w:val="both"/>
              <w:rPr>
                <w:sz w:val="26"/>
                <w:szCs w:val="26"/>
              </w:rPr>
            </w:pPr>
            <w:r>
              <w:rPr>
                <w:sz w:val="26"/>
                <w:szCs w:val="26"/>
              </w:rPr>
              <w:t>2</w:t>
            </w:r>
          </w:p>
        </w:tc>
      </w:tr>
    </w:tbl>
    <w:p w:rsidR="00C210D9" w:rsidRPr="00991A99" w:rsidRDefault="00C210D9" w:rsidP="00C210D9">
      <w:pPr>
        <w:spacing w:before="0" w:beforeAutospacing="0" w:after="0" w:afterAutospacing="0"/>
        <w:ind w:firstLine="360"/>
        <w:jc w:val="both"/>
        <w:rPr>
          <w:sz w:val="28"/>
          <w:szCs w:val="28"/>
        </w:rPr>
      </w:pPr>
    </w:p>
    <w:p w:rsidR="00C210D9" w:rsidRPr="00C210D9" w:rsidRDefault="00C210D9" w:rsidP="00C210D9">
      <w:pPr>
        <w:spacing w:before="0" w:beforeAutospacing="0" w:after="0" w:afterAutospacing="0"/>
        <w:ind w:firstLine="708"/>
        <w:jc w:val="both"/>
        <w:rPr>
          <w:sz w:val="28"/>
          <w:szCs w:val="28"/>
        </w:rPr>
      </w:pPr>
      <w:r w:rsidRPr="00C210D9">
        <w:rPr>
          <w:sz w:val="28"/>
          <w:szCs w:val="28"/>
        </w:rPr>
        <w:t>Нарушений санитарного и пожарного законодательства в отчетном периоде не было.</w:t>
      </w:r>
    </w:p>
    <w:p w:rsidR="00C210D9" w:rsidRPr="00991A99" w:rsidRDefault="00C210D9" w:rsidP="00C210D9">
      <w:pPr>
        <w:spacing w:before="0" w:beforeAutospacing="0" w:after="0" w:afterAutospacing="0"/>
        <w:ind w:firstLine="708"/>
        <w:jc w:val="both"/>
        <w:rPr>
          <w:b/>
          <w:sz w:val="28"/>
          <w:szCs w:val="28"/>
        </w:rPr>
      </w:pPr>
      <w:r w:rsidRPr="00991A99">
        <w:rPr>
          <w:b/>
          <w:sz w:val="28"/>
          <w:szCs w:val="28"/>
        </w:rPr>
        <w:t xml:space="preserve">Удовлетворенность получателей социальных услуг в оказанных социальных </w:t>
      </w:r>
      <w:r>
        <w:rPr>
          <w:b/>
          <w:sz w:val="28"/>
          <w:szCs w:val="28"/>
        </w:rPr>
        <w:t>услугах:</w:t>
      </w:r>
    </w:p>
    <w:p w:rsidR="00C210D9" w:rsidRPr="000943DC" w:rsidRDefault="00C210D9" w:rsidP="00C210D9">
      <w:pPr>
        <w:spacing w:before="0" w:beforeAutospacing="0" w:after="0" w:afterAutospacing="0"/>
        <w:ind w:firstLine="360"/>
        <w:jc w:val="both"/>
        <w:rPr>
          <w:sz w:val="28"/>
          <w:szCs w:val="28"/>
        </w:rPr>
      </w:pPr>
      <w:r>
        <w:rPr>
          <w:sz w:val="28"/>
          <w:szCs w:val="28"/>
        </w:rPr>
        <w:t xml:space="preserve">По итогам </w:t>
      </w:r>
      <w:r w:rsidRPr="00991A99">
        <w:rPr>
          <w:sz w:val="28"/>
          <w:szCs w:val="28"/>
        </w:rPr>
        <w:t xml:space="preserve">проведенной </w:t>
      </w:r>
      <w:r>
        <w:rPr>
          <w:sz w:val="28"/>
          <w:szCs w:val="28"/>
        </w:rPr>
        <w:t xml:space="preserve">в период с 05.10.2020 г. по 16.10.2020 г. специалистами Учреждения </w:t>
      </w:r>
      <w:r w:rsidRPr="00991A99">
        <w:rPr>
          <w:sz w:val="28"/>
          <w:szCs w:val="28"/>
        </w:rPr>
        <w:t>«Декады качества 20</w:t>
      </w:r>
      <w:r>
        <w:rPr>
          <w:sz w:val="28"/>
          <w:szCs w:val="28"/>
        </w:rPr>
        <w:t>20» и анкетирования получателей социальных услуг из 61 получателя</w:t>
      </w:r>
      <w:r w:rsidRPr="00991A99">
        <w:rPr>
          <w:sz w:val="28"/>
          <w:szCs w:val="28"/>
        </w:rPr>
        <w:t xml:space="preserve"> социальных услу</w:t>
      </w:r>
      <w:r>
        <w:rPr>
          <w:sz w:val="28"/>
          <w:szCs w:val="28"/>
        </w:rPr>
        <w:t>г все 61 человек</w:t>
      </w:r>
      <w:r w:rsidRPr="00991A99">
        <w:rPr>
          <w:sz w:val="28"/>
          <w:szCs w:val="28"/>
        </w:rPr>
        <w:t xml:space="preserve"> ответили на вопрос о качестве обслуживания «положительно»</w:t>
      </w:r>
      <w:r>
        <w:rPr>
          <w:sz w:val="28"/>
          <w:szCs w:val="28"/>
        </w:rPr>
        <w:t xml:space="preserve"> что составило 100%.</w:t>
      </w:r>
      <w:r w:rsidRPr="00991A99">
        <w:rPr>
          <w:sz w:val="28"/>
          <w:szCs w:val="28"/>
        </w:rPr>
        <w:t xml:space="preserve"> </w:t>
      </w:r>
    </w:p>
    <w:p w:rsidR="00C210D9" w:rsidRPr="0032541F" w:rsidRDefault="00C210D9" w:rsidP="00C210D9">
      <w:pPr>
        <w:spacing w:before="0" w:beforeAutospacing="0" w:after="0" w:afterAutospacing="0"/>
        <w:ind w:firstLine="360"/>
        <w:jc w:val="both"/>
        <w:rPr>
          <w:sz w:val="28"/>
          <w:szCs w:val="28"/>
        </w:rPr>
      </w:pPr>
      <w:r>
        <w:rPr>
          <w:b/>
          <w:sz w:val="28"/>
          <w:szCs w:val="28"/>
        </w:rPr>
        <w:t xml:space="preserve"> </w:t>
      </w:r>
      <w:r w:rsidRPr="0032541F">
        <w:rPr>
          <w:sz w:val="28"/>
          <w:szCs w:val="28"/>
        </w:rPr>
        <w:t>В целях повышения качества социальных услуг и эффективности их оказания з</w:t>
      </w:r>
      <w:r>
        <w:rPr>
          <w:sz w:val="28"/>
          <w:szCs w:val="28"/>
        </w:rPr>
        <w:t>а</w:t>
      </w:r>
      <w:r w:rsidRPr="0032541F">
        <w:rPr>
          <w:sz w:val="28"/>
          <w:szCs w:val="28"/>
        </w:rPr>
        <w:t xml:space="preserve"> 2020 год специалистами Учреждения было проведено </w:t>
      </w:r>
      <w:r>
        <w:rPr>
          <w:sz w:val="28"/>
          <w:szCs w:val="28"/>
        </w:rPr>
        <w:t>234</w:t>
      </w:r>
      <w:r w:rsidRPr="0032541F">
        <w:rPr>
          <w:sz w:val="28"/>
          <w:szCs w:val="28"/>
        </w:rPr>
        <w:t xml:space="preserve"> мероприятий, в том числе:</w:t>
      </w:r>
    </w:p>
    <w:p w:rsidR="00C210D9" w:rsidRPr="0032541F" w:rsidRDefault="00C210D9" w:rsidP="00C210D9">
      <w:pPr>
        <w:spacing w:before="0" w:beforeAutospacing="0" w:after="0" w:afterAutospacing="0"/>
        <w:ind w:firstLine="360"/>
        <w:jc w:val="both"/>
        <w:rPr>
          <w:sz w:val="28"/>
          <w:szCs w:val="28"/>
        </w:rPr>
      </w:pPr>
      <w:r>
        <w:rPr>
          <w:sz w:val="28"/>
          <w:szCs w:val="28"/>
        </w:rPr>
        <w:t>Специалистами</w:t>
      </w:r>
      <w:r w:rsidRPr="0032541F">
        <w:rPr>
          <w:sz w:val="28"/>
          <w:szCs w:val="28"/>
        </w:rPr>
        <w:t xml:space="preserve"> по комплексной реабилитации – </w:t>
      </w:r>
      <w:r>
        <w:rPr>
          <w:sz w:val="28"/>
          <w:szCs w:val="28"/>
        </w:rPr>
        <w:t>68 мероприятий.</w:t>
      </w:r>
    </w:p>
    <w:p w:rsidR="00C210D9" w:rsidRPr="0032541F" w:rsidRDefault="00C210D9" w:rsidP="00C210D9">
      <w:pPr>
        <w:spacing w:before="0" w:beforeAutospacing="0" w:after="0" w:afterAutospacing="0"/>
        <w:ind w:firstLine="360"/>
        <w:jc w:val="both"/>
        <w:rPr>
          <w:sz w:val="28"/>
          <w:szCs w:val="28"/>
        </w:rPr>
      </w:pPr>
      <w:r>
        <w:rPr>
          <w:sz w:val="28"/>
          <w:szCs w:val="28"/>
        </w:rPr>
        <w:t>Психологом – 8 мероприятий</w:t>
      </w:r>
    </w:p>
    <w:p w:rsidR="00C210D9" w:rsidRDefault="00C210D9" w:rsidP="00C210D9">
      <w:pPr>
        <w:spacing w:before="0" w:beforeAutospacing="0" w:after="0" w:afterAutospacing="0"/>
        <w:ind w:firstLine="360"/>
        <w:jc w:val="both"/>
        <w:rPr>
          <w:sz w:val="28"/>
          <w:szCs w:val="28"/>
        </w:rPr>
      </w:pPr>
      <w:r w:rsidRPr="0032541F">
        <w:rPr>
          <w:sz w:val="28"/>
          <w:szCs w:val="28"/>
        </w:rPr>
        <w:t xml:space="preserve">Культорганизатором – </w:t>
      </w:r>
      <w:r>
        <w:rPr>
          <w:sz w:val="28"/>
          <w:szCs w:val="28"/>
        </w:rPr>
        <w:t>37 мероприятий</w:t>
      </w:r>
    </w:p>
    <w:p w:rsidR="00C210D9" w:rsidRDefault="00C210D9" w:rsidP="00C210D9">
      <w:pPr>
        <w:spacing w:before="0" w:beforeAutospacing="0" w:after="0" w:afterAutospacing="0"/>
        <w:ind w:firstLine="360"/>
        <w:jc w:val="both"/>
        <w:rPr>
          <w:sz w:val="28"/>
          <w:szCs w:val="28"/>
        </w:rPr>
      </w:pPr>
      <w:r>
        <w:rPr>
          <w:sz w:val="28"/>
          <w:szCs w:val="28"/>
        </w:rPr>
        <w:t>Инструктором по трудовой терапии – 74 мероприятия.</w:t>
      </w:r>
    </w:p>
    <w:p w:rsidR="00C210D9" w:rsidRPr="0032541F" w:rsidRDefault="00C210D9" w:rsidP="00C210D9">
      <w:pPr>
        <w:spacing w:before="0" w:beforeAutospacing="0" w:after="0" w:afterAutospacing="0"/>
        <w:ind w:firstLine="360"/>
        <w:jc w:val="both"/>
        <w:rPr>
          <w:sz w:val="28"/>
          <w:szCs w:val="28"/>
        </w:rPr>
      </w:pPr>
      <w:r>
        <w:rPr>
          <w:sz w:val="28"/>
          <w:szCs w:val="28"/>
        </w:rPr>
        <w:t>Специалистом по социальной работе – 47 мероприятий.</w:t>
      </w:r>
    </w:p>
    <w:p w:rsidR="00C210D9" w:rsidRPr="00991A99" w:rsidRDefault="00C210D9" w:rsidP="00C210D9">
      <w:pPr>
        <w:spacing w:before="0" w:beforeAutospacing="0" w:after="0" w:afterAutospacing="0"/>
        <w:ind w:firstLine="360"/>
        <w:jc w:val="both"/>
        <w:rPr>
          <w:sz w:val="28"/>
          <w:szCs w:val="28"/>
        </w:rPr>
      </w:pPr>
    </w:p>
    <w:p w:rsidR="00C210D9" w:rsidRDefault="00C210D9" w:rsidP="00C210D9">
      <w:pPr>
        <w:spacing w:before="0" w:beforeAutospacing="0" w:after="0" w:afterAutospacing="0"/>
        <w:ind w:firstLine="360"/>
        <w:jc w:val="both"/>
        <w:rPr>
          <w:b/>
          <w:sz w:val="28"/>
          <w:szCs w:val="28"/>
        </w:rPr>
      </w:pPr>
      <w:r>
        <w:rPr>
          <w:b/>
          <w:sz w:val="28"/>
          <w:szCs w:val="28"/>
        </w:rPr>
        <w:t>Информационная открытость У</w:t>
      </w:r>
      <w:r w:rsidRPr="00991A99">
        <w:rPr>
          <w:b/>
          <w:sz w:val="28"/>
          <w:szCs w:val="28"/>
        </w:rPr>
        <w:t>чреждения.</w:t>
      </w:r>
    </w:p>
    <w:p w:rsidR="00C210D9" w:rsidRDefault="00C210D9" w:rsidP="00C210D9">
      <w:pPr>
        <w:spacing w:before="0" w:beforeAutospacing="0" w:after="0" w:afterAutospacing="0"/>
        <w:ind w:firstLine="360"/>
        <w:jc w:val="both"/>
        <w:rPr>
          <w:sz w:val="28"/>
          <w:szCs w:val="28"/>
        </w:rPr>
      </w:pPr>
      <w:r w:rsidRPr="00991A99">
        <w:rPr>
          <w:b/>
          <w:sz w:val="28"/>
          <w:szCs w:val="28"/>
        </w:rPr>
        <w:t xml:space="preserve"> </w:t>
      </w:r>
      <w:r w:rsidRPr="00991A99">
        <w:rPr>
          <w:sz w:val="28"/>
          <w:szCs w:val="28"/>
        </w:rPr>
        <w:t>Для освещения деятельности учреждения в информационно-телекоммуникационной сети «Интернет» создан сайт учреждения «</w:t>
      </w:r>
      <w:r w:rsidRPr="00991A99">
        <w:rPr>
          <w:sz w:val="28"/>
          <w:szCs w:val="28"/>
          <w:lang w:val="en-US"/>
        </w:rPr>
        <w:t>achpni</w:t>
      </w:r>
      <w:r w:rsidRPr="00991A99">
        <w:rPr>
          <w:sz w:val="28"/>
          <w:szCs w:val="28"/>
        </w:rPr>
        <w:t>.</w:t>
      </w:r>
      <w:r w:rsidRPr="00991A99">
        <w:rPr>
          <w:sz w:val="28"/>
          <w:szCs w:val="28"/>
          <w:lang w:val="en-US"/>
        </w:rPr>
        <w:t>ru</w:t>
      </w:r>
      <w:r>
        <w:rPr>
          <w:sz w:val="28"/>
          <w:szCs w:val="28"/>
        </w:rPr>
        <w:t>».</w:t>
      </w:r>
      <w:r w:rsidRPr="00991A99">
        <w:rPr>
          <w:sz w:val="28"/>
          <w:szCs w:val="28"/>
        </w:rPr>
        <w:t xml:space="preserve"> Информация на са</w:t>
      </w:r>
      <w:r>
        <w:rPr>
          <w:sz w:val="28"/>
          <w:szCs w:val="28"/>
        </w:rPr>
        <w:t>йте постоянно</w:t>
      </w:r>
      <w:r w:rsidRPr="00991A99">
        <w:rPr>
          <w:sz w:val="28"/>
          <w:szCs w:val="28"/>
        </w:rPr>
        <w:t xml:space="preserve"> актуализируется.</w:t>
      </w:r>
      <w:r>
        <w:rPr>
          <w:sz w:val="28"/>
          <w:szCs w:val="28"/>
        </w:rPr>
        <w:t xml:space="preserve"> По итогам конкурса «Лучший сайт в сфере социального обслуживания населения Красноярского края – 2020» в номинации «Лучший сайт учреждения социального обслуживания населения» сайт КГБУ СО «Ачинский психоневрологический интернат» «</w:t>
      </w:r>
      <w:r w:rsidRPr="00DF0FEF">
        <w:rPr>
          <w:sz w:val="28"/>
          <w:szCs w:val="28"/>
          <w:lang w:val="en-US"/>
        </w:rPr>
        <w:t>achpni</w:t>
      </w:r>
      <w:r w:rsidRPr="00DF0FEF">
        <w:rPr>
          <w:sz w:val="28"/>
          <w:szCs w:val="28"/>
        </w:rPr>
        <w:t>.</w:t>
      </w:r>
      <w:r w:rsidRPr="00DF0FEF">
        <w:rPr>
          <w:sz w:val="28"/>
          <w:szCs w:val="28"/>
          <w:lang w:val="en-US"/>
        </w:rPr>
        <w:t>ru</w:t>
      </w:r>
      <w:r w:rsidRPr="00DF0FEF">
        <w:rPr>
          <w:sz w:val="28"/>
          <w:szCs w:val="28"/>
        </w:rPr>
        <w:t xml:space="preserve">» </w:t>
      </w:r>
      <w:r>
        <w:rPr>
          <w:sz w:val="28"/>
          <w:szCs w:val="28"/>
        </w:rPr>
        <w:t>занял  2 место.</w:t>
      </w:r>
    </w:p>
    <w:p w:rsidR="00C210D9" w:rsidRDefault="00C210D9" w:rsidP="00C210D9">
      <w:pPr>
        <w:spacing w:before="0" w:beforeAutospacing="0" w:after="0" w:afterAutospacing="0"/>
        <w:ind w:firstLine="360"/>
        <w:jc w:val="both"/>
        <w:rPr>
          <w:sz w:val="28"/>
          <w:szCs w:val="28"/>
        </w:rPr>
      </w:pPr>
      <w:r w:rsidRPr="00991A99">
        <w:rPr>
          <w:sz w:val="28"/>
          <w:szCs w:val="28"/>
        </w:rPr>
        <w:t xml:space="preserve">  Так же созданы страницы в социальных сетях: </w:t>
      </w:r>
      <w:hyperlink r:id="rId7" w:tgtFrame="_blank" w:history="1">
        <w:r w:rsidRPr="00F64FDB">
          <w:rPr>
            <w:rStyle w:val="ad"/>
            <w:b/>
            <w:bCs/>
          </w:rPr>
          <w:t>facebook.com</w:t>
        </w:r>
      </w:hyperlink>
      <w:r w:rsidRPr="00F64FDB">
        <w:rPr>
          <w:sz w:val="28"/>
          <w:szCs w:val="28"/>
        </w:rPr>
        <w:t>,</w:t>
      </w:r>
      <w:r w:rsidRPr="00991A99">
        <w:rPr>
          <w:sz w:val="28"/>
          <w:szCs w:val="28"/>
        </w:rPr>
        <w:t xml:space="preserve"> </w:t>
      </w:r>
      <w:r w:rsidRPr="00F64FDB">
        <w:rPr>
          <w:sz w:val="28"/>
          <w:szCs w:val="28"/>
          <w:lang w:val="en-US"/>
        </w:rPr>
        <w:t>vk</w:t>
      </w:r>
      <w:r w:rsidRPr="00F64FDB">
        <w:rPr>
          <w:sz w:val="28"/>
          <w:szCs w:val="28"/>
        </w:rPr>
        <w:t>.</w:t>
      </w:r>
      <w:r w:rsidRPr="00F64FDB">
        <w:rPr>
          <w:sz w:val="28"/>
          <w:szCs w:val="28"/>
          <w:lang w:val="en-US"/>
        </w:rPr>
        <w:t>com</w:t>
      </w:r>
      <w:r w:rsidRPr="00F64FDB">
        <w:rPr>
          <w:sz w:val="28"/>
          <w:szCs w:val="28"/>
        </w:rPr>
        <w:t xml:space="preserve">, </w:t>
      </w:r>
      <w:r w:rsidRPr="00F64FDB">
        <w:rPr>
          <w:sz w:val="28"/>
          <w:szCs w:val="28"/>
          <w:lang w:val="en-US"/>
        </w:rPr>
        <w:t>ok</w:t>
      </w:r>
      <w:r w:rsidRPr="00F64FDB">
        <w:rPr>
          <w:sz w:val="28"/>
          <w:szCs w:val="28"/>
        </w:rPr>
        <w:t>.</w:t>
      </w:r>
      <w:r w:rsidRPr="00F64FDB">
        <w:rPr>
          <w:sz w:val="28"/>
          <w:szCs w:val="28"/>
          <w:lang w:val="en-US"/>
        </w:rPr>
        <w:t>ru</w:t>
      </w:r>
      <w:r w:rsidRPr="00F64FDB">
        <w:rPr>
          <w:sz w:val="28"/>
          <w:szCs w:val="28"/>
        </w:rPr>
        <w:t>,</w:t>
      </w:r>
      <w:r w:rsidRPr="00991A99">
        <w:rPr>
          <w:sz w:val="28"/>
          <w:szCs w:val="28"/>
        </w:rPr>
        <w:t xml:space="preserve"> на которых размещается информация о наиболее интересных моментах жизни интерната.</w:t>
      </w:r>
    </w:p>
    <w:p w:rsidR="00C210D9" w:rsidRPr="00991A99" w:rsidRDefault="00C210D9" w:rsidP="00C210D9">
      <w:pPr>
        <w:spacing w:before="0" w:beforeAutospacing="0" w:after="0" w:afterAutospacing="0"/>
        <w:jc w:val="both"/>
        <w:rPr>
          <w:sz w:val="26"/>
          <w:szCs w:val="26"/>
        </w:rPr>
      </w:pPr>
    </w:p>
    <w:p w:rsidR="003C7158" w:rsidRPr="004D14CC" w:rsidRDefault="003C7158" w:rsidP="003C7158">
      <w:pPr>
        <w:pStyle w:val="33"/>
        <w:shd w:val="clear" w:color="auto" w:fill="auto"/>
        <w:spacing w:before="0" w:line="240" w:lineRule="auto"/>
        <w:ind w:right="20" w:firstLine="600"/>
        <w:jc w:val="both"/>
        <w:rPr>
          <w:rStyle w:val="13"/>
          <w:b/>
          <w:i/>
          <w:iCs/>
          <w:sz w:val="28"/>
          <w:szCs w:val="28"/>
        </w:rPr>
      </w:pPr>
      <w:r w:rsidRPr="004D14CC">
        <w:rPr>
          <w:rStyle w:val="13"/>
          <w:b/>
          <w:i/>
          <w:iCs/>
          <w:sz w:val="28"/>
          <w:szCs w:val="28"/>
        </w:rPr>
        <w:t>Информация о мерах по повышению квалификации и переподготовке специалистов учреждения:</w:t>
      </w:r>
    </w:p>
    <w:p w:rsidR="003C7158" w:rsidRDefault="003C7158" w:rsidP="003C7158">
      <w:pPr>
        <w:autoSpaceDE w:val="0"/>
        <w:autoSpaceDN w:val="0"/>
        <w:adjustRightInd w:val="0"/>
        <w:spacing w:before="0" w:beforeAutospacing="0" w:after="0" w:afterAutospacing="0"/>
        <w:ind w:firstLine="600"/>
        <w:jc w:val="both"/>
        <w:outlineLvl w:val="2"/>
        <w:rPr>
          <w:sz w:val="28"/>
          <w:szCs w:val="28"/>
        </w:rPr>
      </w:pPr>
      <w:r w:rsidRPr="004D14CC">
        <w:rPr>
          <w:sz w:val="28"/>
          <w:szCs w:val="28"/>
        </w:rPr>
        <w:t>Для улучшения качества предоставляемых социальных услуг в</w:t>
      </w:r>
      <w:r>
        <w:rPr>
          <w:sz w:val="28"/>
          <w:szCs w:val="28"/>
        </w:rPr>
        <w:t>о</w:t>
      </w:r>
      <w:r w:rsidRPr="004D14CC">
        <w:rPr>
          <w:sz w:val="28"/>
          <w:szCs w:val="28"/>
        </w:rPr>
        <w:t xml:space="preserve"> </w:t>
      </w:r>
      <w:r>
        <w:rPr>
          <w:sz w:val="28"/>
          <w:szCs w:val="28"/>
        </w:rPr>
        <w:t xml:space="preserve">2 </w:t>
      </w:r>
      <w:r w:rsidRPr="004D14CC">
        <w:rPr>
          <w:sz w:val="28"/>
          <w:szCs w:val="28"/>
        </w:rPr>
        <w:t>полугодии  2020 год утвержден план обучения сотрудников. В отчетном периоде согласно этого плана прошли повышение квалификации и переподготовку следующие специалисты:</w:t>
      </w:r>
    </w:p>
    <w:p w:rsidR="003C7158" w:rsidRPr="004D14CC" w:rsidRDefault="003C7158" w:rsidP="003C7158">
      <w:pPr>
        <w:autoSpaceDE w:val="0"/>
        <w:autoSpaceDN w:val="0"/>
        <w:adjustRightInd w:val="0"/>
        <w:spacing w:before="0" w:beforeAutospacing="0" w:after="0" w:afterAutospacing="0"/>
        <w:ind w:firstLine="600"/>
        <w:jc w:val="both"/>
        <w:outlineLvl w:val="2"/>
        <w:rPr>
          <w:sz w:val="28"/>
          <w:szCs w:val="28"/>
        </w:rPr>
      </w:pPr>
    </w:p>
    <w:tbl>
      <w:tblPr>
        <w:tblW w:w="9671"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476"/>
        <w:gridCol w:w="1843"/>
        <w:gridCol w:w="1702"/>
        <w:gridCol w:w="1701"/>
        <w:gridCol w:w="1558"/>
        <w:gridCol w:w="851"/>
      </w:tblGrid>
      <w:tr w:rsidR="00EE5577" w:rsidRPr="004D14CC" w:rsidTr="00EE5577">
        <w:tc>
          <w:tcPr>
            <w:tcW w:w="540" w:type="dxa"/>
            <w:shd w:val="clear" w:color="auto" w:fill="auto"/>
            <w:vAlign w:val="center"/>
          </w:tcPr>
          <w:p w:rsidR="003C7158" w:rsidRPr="004D14CC" w:rsidRDefault="003C7158" w:rsidP="00EE5577">
            <w:pPr>
              <w:spacing w:before="0" w:beforeAutospacing="0" w:after="0" w:afterAutospacing="0"/>
              <w:jc w:val="center"/>
            </w:pPr>
            <w:r w:rsidRPr="004D14CC">
              <w:lastRenderedPageBreak/>
              <w:t>№</w:t>
            </w:r>
          </w:p>
          <w:p w:rsidR="003C7158" w:rsidRPr="004D14CC" w:rsidRDefault="003C7158" w:rsidP="00EE5577">
            <w:pPr>
              <w:spacing w:before="0" w:beforeAutospacing="0" w:after="0" w:afterAutospacing="0"/>
              <w:jc w:val="center"/>
            </w:pPr>
            <w:r w:rsidRPr="004D14CC">
              <w:t>п/п</w:t>
            </w:r>
          </w:p>
        </w:tc>
        <w:tc>
          <w:tcPr>
            <w:tcW w:w="1476" w:type="dxa"/>
            <w:shd w:val="clear" w:color="auto" w:fill="auto"/>
            <w:vAlign w:val="center"/>
          </w:tcPr>
          <w:p w:rsidR="003C7158" w:rsidRPr="004D14CC" w:rsidRDefault="003C7158" w:rsidP="00EE5577">
            <w:pPr>
              <w:spacing w:before="0" w:beforeAutospacing="0" w:after="0" w:afterAutospacing="0"/>
              <w:jc w:val="center"/>
            </w:pPr>
            <w:r w:rsidRPr="004D14CC">
              <w:t>Ф.И.О.</w:t>
            </w:r>
          </w:p>
        </w:tc>
        <w:tc>
          <w:tcPr>
            <w:tcW w:w="1843" w:type="dxa"/>
            <w:shd w:val="clear" w:color="auto" w:fill="auto"/>
            <w:vAlign w:val="center"/>
          </w:tcPr>
          <w:p w:rsidR="003C7158" w:rsidRPr="004D14CC" w:rsidRDefault="003C7158" w:rsidP="00EE5577">
            <w:pPr>
              <w:spacing w:before="0" w:beforeAutospacing="0" w:after="0" w:afterAutospacing="0"/>
              <w:jc w:val="center"/>
            </w:pPr>
            <w:r w:rsidRPr="004D14CC">
              <w:t>Структурное подразделение</w:t>
            </w:r>
          </w:p>
        </w:tc>
        <w:tc>
          <w:tcPr>
            <w:tcW w:w="1702" w:type="dxa"/>
            <w:shd w:val="clear" w:color="auto" w:fill="auto"/>
            <w:vAlign w:val="center"/>
          </w:tcPr>
          <w:p w:rsidR="003C7158" w:rsidRPr="004D14CC" w:rsidRDefault="003C7158" w:rsidP="00EE5577">
            <w:pPr>
              <w:spacing w:before="0" w:beforeAutospacing="0" w:after="0" w:afterAutospacing="0"/>
              <w:ind w:right="-108"/>
              <w:jc w:val="center"/>
            </w:pPr>
            <w:r w:rsidRPr="004D14CC">
              <w:t>Должность (профессия)</w:t>
            </w:r>
          </w:p>
        </w:tc>
        <w:tc>
          <w:tcPr>
            <w:tcW w:w="1701" w:type="dxa"/>
            <w:shd w:val="clear" w:color="auto" w:fill="auto"/>
            <w:vAlign w:val="center"/>
          </w:tcPr>
          <w:p w:rsidR="003C7158" w:rsidRPr="004D14CC" w:rsidRDefault="003C7158" w:rsidP="00EE5577">
            <w:pPr>
              <w:spacing w:before="0" w:beforeAutospacing="0" w:after="0" w:afterAutospacing="0"/>
              <w:jc w:val="center"/>
            </w:pPr>
            <w:r w:rsidRPr="004D14CC">
              <w:t>Период прохождения обучения</w:t>
            </w:r>
          </w:p>
        </w:tc>
        <w:tc>
          <w:tcPr>
            <w:tcW w:w="1558" w:type="dxa"/>
            <w:shd w:val="clear" w:color="auto" w:fill="auto"/>
            <w:vAlign w:val="center"/>
          </w:tcPr>
          <w:p w:rsidR="003C7158" w:rsidRPr="004D14CC" w:rsidRDefault="003C7158" w:rsidP="00EE5577">
            <w:pPr>
              <w:spacing w:before="0" w:beforeAutospacing="0" w:after="0" w:afterAutospacing="0"/>
              <w:jc w:val="center"/>
            </w:pPr>
            <w:r w:rsidRPr="004D14CC">
              <w:t>Наименование программы</w:t>
            </w:r>
          </w:p>
        </w:tc>
        <w:tc>
          <w:tcPr>
            <w:tcW w:w="851" w:type="dxa"/>
            <w:shd w:val="clear" w:color="auto" w:fill="auto"/>
            <w:vAlign w:val="center"/>
          </w:tcPr>
          <w:p w:rsidR="003C7158" w:rsidRPr="004D14CC" w:rsidRDefault="003C7158" w:rsidP="00EE5577">
            <w:pPr>
              <w:spacing w:before="0" w:beforeAutospacing="0" w:after="0" w:afterAutospacing="0"/>
              <w:jc w:val="center"/>
            </w:pPr>
            <w:r w:rsidRPr="004D14CC">
              <w:t>Стоимость обучения, рублей</w:t>
            </w:r>
          </w:p>
        </w:tc>
      </w:tr>
      <w:tr w:rsidR="00EE5577" w:rsidRPr="004D14CC" w:rsidTr="00EE5577">
        <w:tc>
          <w:tcPr>
            <w:tcW w:w="540" w:type="dxa"/>
            <w:shd w:val="clear" w:color="auto" w:fill="auto"/>
            <w:vAlign w:val="center"/>
          </w:tcPr>
          <w:p w:rsidR="003C7158" w:rsidRPr="004D14CC" w:rsidRDefault="003C7158" w:rsidP="00EE5577">
            <w:pPr>
              <w:spacing w:before="0" w:beforeAutospacing="0" w:after="0" w:afterAutospacing="0"/>
              <w:jc w:val="center"/>
            </w:pPr>
            <w:r w:rsidRPr="004D14CC">
              <w:t>1</w:t>
            </w:r>
          </w:p>
        </w:tc>
        <w:tc>
          <w:tcPr>
            <w:tcW w:w="1476" w:type="dxa"/>
            <w:shd w:val="clear" w:color="auto" w:fill="auto"/>
            <w:vAlign w:val="center"/>
          </w:tcPr>
          <w:p w:rsidR="003C7158" w:rsidRPr="004D14CC" w:rsidRDefault="003C7158" w:rsidP="00EE5577">
            <w:pPr>
              <w:spacing w:before="0" w:beforeAutospacing="0" w:after="0" w:afterAutospacing="0"/>
              <w:jc w:val="center"/>
            </w:pPr>
            <w:r w:rsidRPr="004D14CC">
              <w:t>2</w:t>
            </w:r>
          </w:p>
        </w:tc>
        <w:tc>
          <w:tcPr>
            <w:tcW w:w="1843" w:type="dxa"/>
            <w:shd w:val="clear" w:color="auto" w:fill="auto"/>
            <w:vAlign w:val="center"/>
          </w:tcPr>
          <w:p w:rsidR="003C7158" w:rsidRPr="004D14CC" w:rsidRDefault="003C7158" w:rsidP="00EE5577">
            <w:pPr>
              <w:spacing w:before="0" w:beforeAutospacing="0" w:after="0" w:afterAutospacing="0"/>
              <w:jc w:val="center"/>
            </w:pPr>
            <w:r w:rsidRPr="004D14CC">
              <w:t>3</w:t>
            </w:r>
          </w:p>
        </w:tc>
        <w:tc>
          <w:tcPr>
            <w:tcW w:w="1702" w:type="dxa"/>
            <w:shd w:val="clear" w:color="auto" w:fill="auto"/>
            <w:vAlign w:val="center"/>
          </w:tcPr>
          <w:p w:rsidR="003C7158" w:rsidRPr="004D14CC" w:rsidRDefault="003C7158" w:rsidP="00EE5577">
            <w:pPr>
              <w:spacing w:before="0" w:beforeAutospacing="0" w:after="0" w:afterAutospacing="0"/>
              <w:jc w:val="center"/>
            </w:pPr>
            <w:r w:rsidRPr="004D14CC">
              <w:t>4</w:t>
            </w:r>
          </w:p>
        </w:tc>
        <w:tc>
          <w:tcPr>
            <w:tcW w:w="1701" w:type="dxa"/>
            <w:shd w:val="clear" w:color="auto" w:fill="auto"/>
            <w:vAlign w:val="center"/>
          </w:tcPr>
          <w:p w:rsidR="003C7158" w:rsidRPr="004D14CC" w:rsidRDefault="003C7158" w:rsidP="00EE5577">
            <w:pPr>
              <w:spacing w:before="0" w:beforeAutospacing="0" w:after="0" w:afterAutospacing="0"/>
              <w:jc w:val="center"/>
            </w:pPr>
            <w:r w:rsidRPr="004D14CC">
              <w:t>5</w:t>
            </w:r>
          </w:p>
        </w:tc>
        <w:tc>
          <w:tcPr>
            <w:tcW w:w="1558" w:type="dxa"/>
            <w:shd w:val="clear" w:color="auto" w:fill="auto"/>
            <w:vAlign w:val="center"/>
          </w:tcPr>
          <w:p w:rsidR="003C7158" w:rsidRPr="004D14CC" w:rsidRDefault="003C7158" w:rsidP="00EE5577">
            <w:pPr>
              <w:spacing w:before="0" w:beforeAutospacing="0" w:after="0" w:afterAutospacing="0"/>
              <w:jc w:val="center"/>
            </w:pPr>
            <w:r w:rsidRPr="004D14CC">
              <w:t>6</w:t>
            </w:r>
          </w:p>
        </w:tc>
        <w:tc>
          <w:tcPr>
            <w:tcW w:w="851" w:type="dxa"/>
            <w:shd w:val="clear" w:color="auto" w:fill="auto"/>
            <w:vAlign w:val="center"/>
          </w:tcPr>
          <w:p w:rsidR="003C7158" w:rsidRPr="004D14CC" w:rsidRDefault="003C7158" w:rsidP="00EE5577">
            <w:pPr>
              <w:spacing w:before="0" w:beforeAutospacing="0" w:after="0" w:afterAutospacing="0"/>
              <w:jc w:val="center"/>
            </w:pPr>
            <w:r w:rsidRPr="004D14CC">
              <w:t>7</w:t>
            </w:r>
          </w:p>
        </w:tc>
      </w:tr>
      <w:tr w:rsidR="00EE5577" w:rsidRPr="004D14CC" w:rsidTr="00EE5577">
        <w:tc>
          <w:tcPr>
            <w:tcW w:w="540" w:type="dxa"/>
            <w:shd w:val="clear" w:color="auto" w:fill="auto"/>
            <w:vAlign w:val="center"/>
          </w:tcPr>
          <w:p w:rsidR="003C7158" w:rsidRPr="004D14CC" w:rsidRDefault="003C7158" w:rsidP="00EE5577">
            <w:pPr>
              <w:spacing w:before="0" w:beforeAutospacing="0" w:after="0" w:afterAutospacing="0"/>
            </w:pPr>
            <w:r w:rsidRPr="004D14CC">
              <w:t>1</w:t>
            </w:r>
          </w:p>
        </w:tc>
        <w:tc>
          <w:tcPr>
            <w:tcW w:w="1476" w:type="dxa"/>
            <w:shd w:val="clear" w:color="auto" w:fill="auto"/>
            <w:vAlign w:val="center"/>
          </w:tcPr>
          <w:p w:rsidR="003C7158" w:rsidRPr="004D14CC" w:rsidRDefault="003C7158" w:rsidP="00EE5577">
            <w:pPr>
              <w:spacing w:before="0" w:beforeAutospacing="0" w:after="0" w:afterAutospacing="0"/>
            </w:pPr>
            <w:r w:rsidRPr="004D14CC">
              <w:t>Белан Е.В.</w:t>
            </w:r>
          </w:p>
        </w:tc>
        <w:tc>
          <w:tcPr>
            <w:tcW w:w="1843" w:type="dxa"/>
            <w:shd w:val="clear" w:color="auto" w:fill="auto"/>
            <w:vAlign w:val="center"/>
          </w:tcPr>
          <w:p w:rsidR="003C7158" w:rsidRPr="004D14CC" w:rsidRDefault="003C7158" w:rsidP="00EE5577">
            <w:pPr>
              <w:spacing w:before="0" w:beforeAutospacing="0" w:after="0" w:afterAutospacing="0"/>
            </w:pPr>
            <w:r w:rsidRPr="004D14CC">
              <w:t>Медицинское отделение</w:t>
            </w:r>
          </w:p>
        </w:tc>
        <w:tc>
          <w:tcPr>
            <w:tcW w:w="1702" w:type="dxa"/>
            <w:shd w:val="clear" w:color="auto" w:fill="auto"/>
            <w:vAlign w:val="center"/>
          </w:tcPr>
          <w:p w:rsidR="003C7158" w:rsidRPr="004D14CC" w:rsidRDefault="003C7158" w:rsidP="00EE5577">
            <w:pPr>
              <w:spacing w:before="0" w:beforeAutospacing="0" w:after="0" w:afterAutospacing="0"/>
            </w:pPr>
            <w:r w:rsidRPr="004D14CC">
              <w:t>Медицинская сестра палатная (постовая)</w:t>
            </w:r>
          </w:p>
        </w:tc>
        <w:tc>
          <w:tcPr>
            <w:tcW w:w="1701" w:type="dxa"/>
            <w:shd w:val="clear" w:color="auto" w:fill="auto"/>
            <w:vAlign w:val="center"/>
          </w:tcPr>
          <w:p w:rsidR="003C7158" w:rsidRPr="004D14CC" w:rsidRDefault="003C7158" w:rsidP="00EE5577">
            <w:pPr>
              <w:spacing w:before="0" w:beforeAutospacing="0" w:after="0" w:afterAutospacing="0"/>
            </w:pPr>
            <w:r w:rsidRPr="004D14CC">
              <w:t>10.01.2020-12.02.2020 г.</w:t>
            </w:r>
          </w:p>
        </w:tc>
        <w:tc>
          <w:tcPr>
            <w:tcW w:w="1558" w:type="dxa"/>
            <w:shd w:val="clear" w:color="auto" w:fill="auto"/>
            <w:vAlign w:val="center"/>
          </w:tcPr>
          <w:p w:rsidR="003C7158" w:rsidRPr="004D14CC" w:rsidRDefault="003C7158" w:rsidP="00EE5577">
            <w:pPr>
              <w:spacing w:before="0" w:beforeAutospacing="0" w:after="0" w:afterAutospacing="0"/>
            </w:pPr>
            <w:r w:rsidRPr="004D14CC">
              <w:t>Первичная медико-профилактическая помощь населению (сестринское дело)</w:t>
            </w:r>
          </w:p>
        </w:tc>
        <w:tc>
          <w:tcPr>
            <w:tcW w:w="851" w:type="dxa"/>
            <w:shd w:val="clear" w:color="auto" w:fill="auto"/>
            <w:vAlign w:val="center"/>
          </w:tcPr>
          <w:p w:rsidR="003C7158" w:rsidRPr="004D14CC" w:rsidRDefault="003C7158" w:rsidP="00EE5577">
            <w:pPr>
              <w:spacing w:before="0" w:beforeAutospacing="0" w:after="0" w:afterAutospacing="0"/>
            </w:pPr>
            <w:r w:rsidRPr="004D14CC">
              <w:t>7 240,00</w:t>
            </w:r>
          </w:p>
        </w:tc>
      </w:tr>
      <w:tr w:rsidR="00EE5577" w:rsidRPr="004D14CC" w:rsidTr="00EE5577">
        <w:tc>
          <w:tcPr>
            <w:tcW w:w="540" w:type="dxa"/>
            <w:shd w:val="clear" w:color="auto" w:fill="auto"/>
            <w:vAlign w:val="center"/>
          </w:tcPr>
          <w:p w:rsidR="003C7158" w:rsidRPr="004D14CC" w:rsidRDefault="003C7158" w:rsidP="00EE5577">
            <w:pPr>
              <w:spacing w:before="0" w:beforeAutospacing="0" w:after="0" w:afterAutospacing="0"/>
            </w:pPr>
            <w:r w:rsidRPr="004D14CC">
              <w:t>2</w:t>
            </w:r>
          </w:p>
        </w:tc>
        <w:tc>
          <w:tcPr>
            <w:tcW w:w="1476" w:type="dxa"/>
            <w:shd w:val="clear" w:color="auto" w:fill="auto"/>
            <w:vAlign w:val="center"/>
          </w:tcPr>
          <w:p w:rsidR="003C7158" w:rsidRPr="004D14CC" w:rsidRDefault="003C7158" w:rsidP="00EE5577">
            <w:pPr>
              <w:spacing w:before="0" w:beforeAutospacing="0" w:after="0" w:afterAutospacing="0"/>
            </w:pPr>
            <w:r w:rsidRPr="004D14CC">
              <w:t>Богданова Л.П.</w:t>
            </w:r>
          </w:p>
        </w:tc>
        <w:tc>
          <w:tcPr>
            <w:tcW w:w="1843" w:type="dxa"/>
            <w:shd w:val="clear" w:color="auto" w:fill="auto"/>
            <w:vAlign w:val="center"/>
          </w:tcPr>
          <w:p w:rsidR="003C7158" w:rsidRPr="004D14CC" w:rsidRDefault="003C7158" w:rsidP="00EE5577">
            <w:pPr>
              <w:spacing w:before="0" w:beforeAutospacing="0" w:after="0" w:afterAutospacing="0"/>
            </w:pPr>
            <w:r w:rsidRPr="004D14CC">
              <w:t>Медицинское отделение</w:t>
            </w:r>
          </w:p>
        </w:tc>
        <w:tc>
          <w:tcPr>
            <w:tcW w:w="1702" w:type="dxa"/>
            <w:shd w:val="clear" w:color="auto" w:fill="auto"/>
            <w:vAlign w:val="center"/>
          </w:tcPr>
          <w:p w:rsidR="003C7158" w:rsidRPr="004D14CC" w:rsidRDefault="003C7158" w:rsidP="00EE5577">
            <w:pPr>
              <w:spacing w:before="0" w:beforeAutospacing="0" w:after="0" w:afterAutospacing="0"/>
            </w:pPr>
            <w:r w:rsidRPr="004D14CC">
              <w:t>Медицинская сестра палатная (постовая)</w:t>
            </w:r>
          </w:p>
        </w:tc>
        <w:tc>
          <w:tcPr>
            <w:tcW w:w="1701" w:type="dxa"/>
            <w:shd w:val="clear" w:color="auto" w:fill="auto"/>
            <w:vAlign w:val="center"/>
          </w:tcPr>
          <w:p w:rsidR="003C7158" w:rsidRPr="004D14CC" w:rsidRDefault="003C7158" w:rsidP="00EE5577">
            <w:pPr>
              <w:spacing w:before="0" w:beforeAutospacing="0" w:after="0" w:afterAutospacing="0"/>
            </w:pPr>
            <w:r w:rsidRPr="004D14CC">
              <w:t>10.01.2020-12.02.2020 г.</w:t>
            </w:r>
          </w:p>
        </w:tc>
        <w:tc>
          <w:tcPr>
            <w:tcW w:w="1558" w:type="dxa"/>
            <w:shd w:val="clear" w:color="auto" w:fill="auto"/>
            <w:vAlign w:val="center"/>
          </w:tcPr>
          <w:p w:rsidR="003C7158" w:rsidRPr="004D14CC" w:rsidRDefault="003C7158" w:rsidP="00EE5577">
            <w:pPr>
              <w:spacing w:before="0" w:beforeAutospacing="0" w:after="0" w:afterAutospacing="0"/>
            </w:pPr>
            <w:r w:rsidRPr="004D14CC">
              <w:t>Первичная медико-профилактическая помощь населению (сестринское дело)</w:t>
            </w:r>
          </w:p>
        </w:tc>
        <w:tc>
          <w:tcPr>
            <w:tcW w:w="851" w:type="dxa"/>
            <w:shd w:val="clear" w:color="auto" w:fill="auto"/>
            <w:vAlign w:val="center"/>
          </w:tcPr>
          <w:p w:rsidR="003C7158" w:rsidRPr="004D14CC" w:rsidRDefault="003C7158" w:rsidP="00EE5577">
            <w:pPr>
              <w:spacing w:before="0" w:beforeAutospacing="0" w:after="0" w:afterAutospacing="0"/>
            </w:pPr>
            <w:r w:rsidRPr="004D14CC">
              <w:t>7 240,00</w:t>
            </w:r>
          </w:p>
        </w:tc>
      </w:tr>
      <w:tr w:rsidR="00EE5577" w:rsidRPr="004D14CC" w:rsidTr="00EE5577">
        <w:tc>
          <w:tcPr>
            <w:tcW w:w="540" w:type="dxa"/>
            <w:shd w:val="clear" w:color="auto" w:fill="auto"/>
            <w:vAlign w:val="center"/>
          </w:tcPr>
          <w:p w:rsidR="003C7158" w:rsidRPr="004D14CC" w:rsidRDefault="003C7158" w:rsidP="00EE5577">
            <w:pPr>
              <w:spacing w:before="0" w:beforeAutospacing="0" w:after="0" w:afterAutospacing="0"/>
            </w:pPr>
            <w:r w:rsidRPr="004D14CC">
              <w:t>3</w:t>
            </w:r>
          </w:p>
        </w:tc>
        <w:tc>
          <w:tcPr>
            <w:tcW w:w="1476" w:type="dxa"/>
            <w:shd w:val="clear" w:color="auto" w:fill="auto"/>
            <w:vAlign w:val="center"/>
          </w:tcPr>
          <w:p w:rsidR="003C7158" w:rsidRPr="004D14CC" w:rsidRDefault="003C7158" w:rsidP="00EE5577">
            <w:pPr>
              <w:spacing w:before="0" w:beforeAutospacing="0" w:after="0" w:afterAutospacing="0"/>
            </w:pPr>
            <w:r w:rsidRPr="004D14CC">
              <w:t>Ерлыкова В.М.</w:t>
            </w:r>
          </w:p>
        </w:tc>
        <w:tc>
          <w:tcPr>
            <w:tcW w:w="1843" w:type="dxa"/>
            <w:shd w:val="clear" w:color="auto" w:fill="auto"/>
            <w:vAlign w:val="center"/>
          </w:tcPr>
          <w:p w:rsidR="003C7158" w:rsidRPr="004D14CC" w:rsidRDefault="003C7158" w:rsidP="00EE5577">
            <w:pPr>
              <w:spacing w:before="0" w:beforeAutospacing="0" w:after="0" w:afterAutospacing="0"/>
            </w:pPr>
            <w:r w:rsidRPr="004D14CC">
              <w:t>Медицинское отделение</w:t>
            </w:r>
          </w:p>
        </w:tc>
        <w:tc>
          <w:tcPr>
            <w:tcW w:w="1702" w:type="dxa"/>
            <w:shd w:val="clear" w:color="auto" w:fill="auto"/>
            <w:vAlign w:val="center"/>
          </w:tcPr>
          <w:p w:rsidR="003C7158" w:rsidRPr="004D14CC" w:rsidRDefault="003C7158" w:rsidP="00EE5577">
            <w:pPr>
              <w:spacing w:before="0" w:beforeAutospacing="0" w:after="0" w:afterAutospacing="0"/>
            </w:pPr>
            <w:r w:rsidRPr="004D14CC">
              <w:t>Медицинская сестра палатная (постовая)</w:t>
            </w:r>
          </w:p>
        </w:tc>
        <w:tc>
          <w:tcPr>
            <w:tcW w:w="1701" w:type="dxa"/>
            <w:shd w:val="clear" w:color="auto" w:fill="auto"/>
            <w:vAlign w:val="center"/>
          </w:tcPr>
          <w:p w:rsidR="003C7158" w:rsidRPr="004D14CC" w:rsidRDefault="003C7158" w:rsidP="00EE5577">
            <w:pPr>
              <w:spacing w:before="0" w:beforeAutospacing="0" w:after="0" w:afterAutospacing="0"/>
            </w:pPr>
            <w:r w:rsidRPr="004D14CC">
              <w:t>10.01.2020-12.02.2020 г.</w:t>
            </w:r>
          </w:p>
        </w:tc>
        <w:tc>
          <w:tcPr>
            <w:tcW w:w="1558" w:type="dxa"/>
            <w:shd w:val="clear" w:color="auto" w:fill="auto"/>
            <w:vAlign w:val="center"/>
          </w:tcPr>
          <w:p w:rsidR="003C7158" w:rsidRPr="004D14CC" w:rsidRDefault="003C7158" w:rsidP="00EE5577">
            <w:pPr>
              <w:spacing w:before="0" w:beforeAutospacing="0" w:after="0" w:afterAutospacing="0"/>
            </w:pPr>
            <w:r w:rsidRPr="004D14CC">
              <w:t>Первичная медико-профилактическая помощь населению (сестринское дело)</w:t>
            </w:r>
          </w:p>
        </w:tc>
        <w:tc>
          <w:tcPr>
            <w:tcW w:w="851" w:type="dxa"/>
            <w:shd w:val="clear" w:color="auto" w:fill="auto"/>
            <w:vAlign w:val="center"/>
          </w:tcPr>
          <w:p w:rsidR="003C7158" w:rsidRPr="004D14CC" w:rsidRDefault="003C7158" w:rsidP="00EE5577">
            <w:pPr>
              <w:spacing w:before="0" w:beforeAutospacing="0" w:after="0" w:afterAutospacing="0"/>
            </w:pPr>
            <w:r w:rsidRPr="004D14CC">
              <w:t>7 240,00</w:t>
            </w:r>
          </w:p>
        </w:tc>
      </w:tr>
      <w:tr w:rsidR="00EE5577" w:rsidRPr="004D14CC" w:rsidTr="00EE5577">
        <w:tc>
          <w:tcPr>
            <w:tcW w:w="540" w:type="dxa"/>
            <w:shd w:val="clear" w:color="auto" w:fill="auto"/>
            <w:vAlign w:val="center"/>
          </w:tcPr>
          <w:p w:rsidR="003C7158" w:rsidRPr="004D14CC" w:rsidRDefault="003C7158" w:rsidP="00EE5577">
            <w:pPr>
              <w:spacing w:before="0" w:beforeAutospacing="0" w:after="0" w:afterAutospacing="0"/>
            </w:pPr>
            <w:r w:rsidRPr="004D14CC">
              <w:t>4</w:t>
            </w:r>
          </w:p>
        </w:tc>
        <w:tc>
          <w:tcPr>
            <w:tcW w:w="1476" w:type="dxa"/>
            <w:shd w:val="clear" w:color="auto" w:fill="auto"/>
            <w:vAlign w:val="center"/>
          </w:tcPr>
          <w:p w:rsidR="003C7158" w:rsidRPr="004D14CC" w:rsidRDefault="003C7158" w:rsidP="00EE5577">
            <w:pPr>
              <w:spacing w:before="0" w:beforeAutospacing="0" w:after="0" w:afterAutospacing="0"/>
            </w:pPr>
            <w:r w:rsidRPr="004D14CC">
              <w:t>Гуляева Н.И.</w:t>
            </w:r>
          </w:p>
        </w:tc>
        <w:tc>
          <w:tcPr>
            <w:tcW w:w="1843" w:type="dxa"/>
            <w:shd w:val="clear" w:color="auto" w:fill="auto"/>
            <w:vAlign w:val="center"/>
          </w:tcPr>
          <w:p w:rsidR="003C7158" w:rsidRPr="004D14CC" w:rsidRDefault="003C7158" w:rsidP="00EE5577">
            <w:pPr>
              <w:spacing w:before="0" w:beforeAutospacing="0" w:after="0" w:afterAutospacing="0"/>
            </w:pPr>
            <w:r w:rsidRPr="004D14CC">
              <w:t>Медицинское отделение</w:t>
            </w:r>
          </w:p>
        </w:tc>
        <w:tc>
          <w:tcPr>
            <w:tcW w:w="1702" w:type="dxa"/>
            <w:shd w:val="clear" w:color="auto" w:fill="auto"/>
            <w:vAlign w:val="center"/>
          </w:tcPr>
          <w:p w:rsidR="003C7158" w:rsidRPr="004D14CC" w:rsidRDefault="003C7158" w:rsidP="00EE5577">
            <w:pPr>
              <w:spacing w:before="0" w:beforeAutospacing="0" w:after="0" w:afterAutospacing="0"/>
            </w:pPr>
            <w:r w:rsidRPr="004D14CC">
              <w:t>Медицинская сестра палатная (постовая)</w:t>
            </w:r>
          </w:p>
        </w:tc>
        <w:tc>
          <w:tcPr>
            <w:tcW w:w="1701" w:type="dxa"/>
            <w:shd w:val="clear" w:color="auto" w:fill="auto"/>
            <w:vAlign w:val="center"/>
          </w:tcPr>
          <w:p w:rsidR="003C7158" w:rsidRPr="004D14CC" w:rsidRDefault="003C7158" w:rsidP="00EE5577">
            <w:pPr>
              <w:spacing w:before="0" w:beforeAutospacing="0" w:after="0" w:afterAutospacing="0"/>
            </w:pPr>
            <w:r w:rsidRPr="004D14CC">
              <w:t>27.02.2020-20.04.2020</w:t>
            </w:r>
          </w:p>
        </w:tc>
        <w:tc>
          <w:tcPr>
            <w:tcW w:w="1558" w:type="dxa"/>
            <w:shd w:val="clear" w:color="auto" w:fill="auto"/>
            <w:vAlign w:val="center"/>
          </w:tcPr>
          <w:p w:rsidR="003C7158" w:rsidRPr="004D14CC" w:rsidRDefault="003C7158" w:rsidP="00EE5577">
            <w:pPr>
              <w:spacing w:before="0" w:beforeAutospacing="0" w:after="0" w:afterAutospacing="0"/>
            </w:pPr>
            <w:r w:rsidRPr="004D14CC">
              <w:t>Сестринское дело</w:t>
            </w:r>
          </w:p>
        </w:tc>
        <w:tc>
          <w:tcPr>
            <w:tcW w:w="851" w:type="dxa"/>
            <w:shd w:val="clear" w:color="auto" w:fill="auto"/>
            <w:vAlign w:val="center"/>
          </w:tcPr>
          <w:p w:rsidR="003C7158" w:rsidRPr="004D14CC" w:rsidRDefault="003C7158" w:rsidP="00EE5577">
            <w:pPr>
              <w:spacing w:before="0" w:beforeAutospacing="0" w:after="0" w:afterAutospacing="0"/>
            </w:pPr>
            <w:r w:rsidRPr="004D14CC">
              <w:t>11 000,00</w:t>
            </w:r>
          </w:p>
        </w:tc>
      </w:tr>
      <w:tr w:rsidR="00EE5577" w:rsidRPr="004D14CC" w:rsidTr="00EE5577">
        <w:tc>
          <w:tcPr>
            <w:tcW w:w="540" w:type="dxa"/>
            <w:shd w:val="clear" w:color="auto" w:fill="auto"/>
            <w:vAlign w:val="center"/>
          </w:tcPr>
          <w:p w:rsidR="003C7158" w:rsidRPr="004D14CC" w:rsidRDefault="003C7158" w:rsidP="00EE5577">
            <w:pPr>
              <w:spacing w:before="0" w:beforeAutospacing="0" w:after="0" w:afterAutospacing="0"/>
            </w:pPr>
            <w:r w:rsidRPr="004D14CC">
              <w:t>5</w:t>
            </w:r>
          </w:p>
        </w:tc>
        <w:tc>
          <w:tcPr>
            <w:tcW w:w="1476" w:type="dxa"/>
            <w:shd w:val="clear" w:color="auto" w:fill="auto"/>
            <w:vAlign w:val="center"/>
          </w:tcPr>
          <w:p w:rsidR="003C7158" w:rsidRPr="004D14CC" w:rsidRDefault="003C7158" w:rsidP="00EE5577">
            <w:pPr>
              <w:spacing w:before="0" w:beforeAutospacing="0" w:after="0" w:afterAutospacing="0"/>
            </w:pPr>
            <w:r w:rsidRPr="004D14CC">
              <w:t>Евсеева Г.П.</w:t>
            </w:r>
          </w:p>
        </w:tc>
        <w:tc>
          <w:tcPr>
            <w:tcW w:w="1843" w:type="dxa"/>
            <w:shd w:val="clear" w:color="auto" w:fill="auto"/>
            <w:vAlign w:val="center"/>
          </w:tcPr>
          <w:p w:rsidR="003C7158" w:rsidRPr="004D14CC" w:rsidRDefault="003C7158" w:rsidP="00EE5577">
            <w:pPr>
              <w:spacing w:before="0" w:beforeAutospacing="0" w:after="0" w:afterAutospacing="0"/>
            </w:pPr>
            <w:r w:rsidRPr="004D14CC">
              <w:t>Медицинское отделение</w:t>
            </w:r>
          </w:p>
        </w:tc>
        <w:tc>
          <w:tcPr>
            <w:tcW w:w="1702" w:type="dxa"/>
            <w:shd w:val="clear" w:color="auto" w:fill="auto"/>
            <w:vAlign w:val="center"/>
          </w:tcPr>
          <w:p w:rsidR="003C7158" w:rsidRPr="004D14CC" w:rsidRDefault="003C7158" w:rsidP="00EE5577">
            <w:pPr>
              <w:spacing w:before="0" w:beforeAutospacing="0" w:after="0" w:afterAutospacing="0"/>
            </w:pPr>
            <w:r w:rsidRPr="004D14CC">
              <w:t>фельдшер</w:t>
            </w:r>
          </w:p>
        </w:tc>
        <w:tc>
          <w:tcPr>
            <w:tcW w:w="1701" w:type="dxa"/>
            <w:shd w:val="clear" w:color="auto" w:fill="auto"/>
            <w:vAlign w:val="center"/>
          </w:tcPr>
          <w:p w:rsidR="003C7158" w:rsidRPr="004D14CC" w:rsidRDefault="003C7158" w:rsidP="00EE5577">
            <w:pPr>
              <w:spacing w:before="0" w:beforeAutospacing="0" w:after="0" w:afterAutospacing="0"/>
            </w:pPr>
            <w:r w:rsidRPr="004D14CC">
              <w:t>01.04.2020-07.05.2020</w:t>
            </w:r>
          </w:p>
        </w:tc>
        <w:tc>
          <w:tcPr>
            <w:tcW w:w="1558" w:type="dxa"/>
            <w:shd w:val="clear" w:color="auto" w:fill="auto"/>
            <w:vAlign w:val="center"/>
          </w:tcPr>
          <w:p w:rsidR="003C7158" w:rsidRPr="004D14CC" w:rsidRDefault="003C7158" w:rsidP="00EE5577">
            <w:pPr>
              <w:spacing w:before="0" w:beforeAutospacing="0" w:after="0" w:afterAutospacing="0"/>
            </w:pPr>
            <w:r w:rsidRPr="004D14CC">
              <w:t>«Охрана здоровья работников промышленных и других предприятий» (фельдшер)</w:t>
            </w:r>
          </w:p>
        </w:tc>
        <w:tc>
          <w:tcPr>
            <w:tcW w:w="851" w:type="dxa"/>
            <w:shd w:val="clear" w:color="auto" w:fill="auto"/>
            <w:vAlign w:val="center"/>
          </w:tcPr>
          <w:p w:rsidR="003C7158" w:rsidRPr="004D14CC" w:rsidRDefault="003C7158" w:rsidP="00EE5577">
            <w:pPr>
              <w:spacing w:before="0" w:beforeAutospacing="0" w:after="0" w:afterAutospacing="0"/>
            </w:pPr>
            <w:r w:rsidRPr="004D14CC">
              <w:t>7 300,00</w:t>
            </w:r>
          </w:p>
        </w:tc>
      </w:tr>
      <w:tr w:rsidR="00EE5577" w:rsidRPr="004D14CC" w:rsidTr="00EE5577">
        <w:tc>
          <w:tcPr>
            <w:tcW w:w="540" w:type="dxa"/>
            <w:shd w:val="clear" w:color="auto" w:fill="auto"/>
            <w:vAlign w:val="center"/>
          </w:tcPr>
          <w:p w:rsidR="003C7158" w:rsidRPr="004D14CC" w:rsidRDefault="003C7158" w:rsidP="00EE5577">
            <w:pPr>
              <w:spacing w:before="0" w:beforeAutospacing="0" w:after="0" w:afterAutospacing="0"/>
            </w:pPr>
            <w:r w:rsidRPr="004D14CC">
              <w:t>6</w:t>
            </w:r>
          </w:p>
        </w:tc>
        <w:tc>
          <w:tcPr>
            <w:tcW w:w="1476" w:type="dxa"/>
            <w:shd w:val="clear" w:color="auto" w:fill="auto"/>
            <w:vAlign w:val="center"/>
          </w:tcPr>
          <w:p w:rsidR="003C7158" w:rsidRPr="004D14CC" w:rsidRDefault="003C7158" w:rsidP="00EE5577">
            <w:pPr>
              <w:spacing w:before="0" w:beforeAutospacing="0" w:after="0" w:afterAutospacing="0"/>
            </w:pPr>
            <w:r w:rsidRPr="004D14CC">
              <w:t>Марьина М.П.</w:t>
            </w:r>
          </w:p>
        </w:tc>
        <w:tc>
          <w:tcPr>
            <w:tcW w:w="1843" w:type="dxa"/>
            <w:shd w:val="clear" w:color="auto" w:fill="auto"/>
            <w:vAlign w:val="center"/>
          </w:tcPr>
          <w:p w:rsidR="003C7158" w:rsidRPr="004D14CC" w:rsidRDefault="003C7158" w:rsidP="00EE5577">
            <w:pPr>
              <w:spacing w:before="0" w:beforeAutospacing="0" w:after="0" w:afterAutospacing="0"/>
            </w:pPr>
            <w:r w:rsidRPr="004D14CC">
              <w:t>АУП</w:t>
            </w:r>
          </w:p>
        </w:tc>
        <w:tc>
          <w:tcPr>
            <w:tcW w:w="1702" w:type="dxa"/>
            <w:shd w:val="clear" w:color="auto" w:fill="auto"/>
            <w:vAlign w:val="center"/>
          </w:tcPr>
          <w:p w:rsidR="003C7158" w:rsidRPr="004D14CC" w:rsidRDefault="003C7158" w:rsidP="00EE5577">
            <w:pPr>
              <w:spacing w:before="0" w:beforeAutospacing="0" w:after="0" w:afterAutospacing="0"/>
            </w:pPr>
            <w:r w:rsidRPr="004D14CC">
              <w:t>Специалист по кадрам</w:t>
            </w:r>
          </w:p>
        </w:tc>
        <w:tc>
          <w:tcPr>
            <w:tcW w:w="1701" w:type="dxa"/>
            <w:shd w:val="clear" w:color="auto" w:fill="auto"/>
            <w:vAlign w:val="center"/>
          </w:tcPr>
          <w:p w:rsidR="003C7158" w:rsidRPr="004D14CC" w:rsidRDefault="003C7158" w:rsidP="00EE5577">
            <w:pPr>
              <w:spacing w:before="0" w:beforeAutospacing="0" w:after="0" w:afterAutospacing="0"/>
            </w:pPr>
            <w:r w:rsidRPr="004D14CC">
              <w:t>01.04.2020-16.06.2020</w:t>
            </w:r>
          </w:p>
        </w:tc>
        <w:tc>
          <w:tcPr>
            <w:tcW w:w="1558" w:type="dxa"/>
            <w:shd w:val="clear" w:color="auto" w:fill="auto"/>
            <w:vAlign w:val="center"/>
          </w:tcPr>
          <w:p w:rsidR="003C7158" w:rsidRPr="004D14CC" w:rsidRDefault="003C7158" w:rsidP="00EE5577">
            <w:pPr>
              <w:spacing w:before="0" w:beforeAutospacing="0" w:after="0" w:afterAutospacing="0"/>
            </w:pPr>
            <w:r w:rsidRPr="004D14CC">
              <w:t>Делопроизводство в кадровой службе</w:t>
            </w:r>
          </w:p>
        </w:tc>
        <w:tc>
          <w:tcPr>
            <w:tcW w:w="851" w:type="dxa"/>
            <w:shd w:val="clear" w:color="auto" w:fill="auto"/>
            <w:vAlign w:val="center"/>
          </w:tcPr>
          <w:p w:rsidR="003C7158" w:rsidRPr="004D14CC" w:rsidRDefault="003C7158" w:rsidP="00EE5577">
            <w:pPr>
              <w:spacing w:before="0" w:beforeAutospacing="0" w:after="0" w:afterAutospacing="0"/>
            </w:pPr>
            <w:r w:rsidRPr="004D14CC">
              <w:t>0,00</w:t>
            </w:r>
          </w:p>
        </w:tc>
      </w:tr>
      <w:tr w:rsidR="00EE5577" w:rsidRPr="004D14CC" w:rsidTr="00EE5577">
        <w:tc>
          <w:tcPr>
            <w:tcW w:w="540" w:type="dxa"/>
            <w:shd w:val="clear" w:color="auto" w:fill="auto"/>
            <w:vAlign w:val="center"/>
          </w:tcPr>
          <w:p w:rsidR="003C7158" w:rsidRPr="004D14CC" w:rsidRDefault="003C7158" w:rsidP="00EE5577">
            <w:pPr>
              <w:spacing w:before="0" w:beforeAutospacing="0" w:after="0" w:afterAutospacing="0"/>
            </w:pPr>
            <w:r w:rsidRPr="004D14CC">
              <w:t>7</w:t>
            </w:r>
          </w:p>
        </w:tc>
        <w:tc>
          <w:tcPr>
            <w:tcW w:w="1476" w:type="dxa"/>
            <w:shd w:val="clear" w:color="auto" w:fill="auto"/>
            <w:vAlign w:val="center"/>
          </w:tcPr>
          <w:p w:rsidR="003C7158" w:rsidRPr="004D14CC" w:rsidRDefault="003C7158" w:rsidP="00EE5577">
            <w:pPr>
              <w:spacing w:before="0" w:beforeAutospacing="0" w:after="0" w:afterAutospacing="0"/>
            </w:pPr>
            <w:r w:rsidRPr="004D14CC">
              <w:t>Прокопчук О.Н.</w:t>
            </w:r>
          </w:p>
        </w:tc>
        <w:tc>
          <w:tcPr>
            <w:tcW w:w="1843" w:type="dxa"/>
            <w:shd w:val="clear" w:color="auto" w:fill="auto"/>
            <w:vAlign w:val="center"/>
          </w:tcPr>
          <w:p w:rsidR="003C7158" w:rsidRPr="004D14CC" w:rsidRDefault="003C7158" w:rsidP="00EE5577">
            <w:pPr>
              <w:spacing w:before="0" w:beforeAutospacing="0" w:after="0" w:afterAutospacing="0"/>
            </w:pPr>
            <w:r w:rsidRPr="004D14CC">
              <w:t>Хозяйственный отдел</w:t>
            </w:r>
          </w:p>
        </w:tc>
        <w:tc>
          <w:tcPr>
            <w:tcW w:w="1702" w:type="dxa"/>
            <w:shd w:val="clear" w:color="auto" w:fill="auto"/>
            <w:vAlign w:val="center"/>
          </w:tcPr>
          <w:p w:rsidR="003C7158" w:rsidRPr="004D14CC" w:rsidRDefault="003C7158" w:rsidP="00EE5577">
            <w:pPr>
              <w:spacing w:before="0" w:beforeAutospacing="0" w:after="0" w:afterAutospacing="0"/>
            </w:pPr>
            <w:r w:rsidRPr="004D14CC">
              <w:t>Заведующий хозяйством</w:t>
            </w:r>
          </w:p>
        </w:tc>
        <w:tc>
          <w:tcPr>
            <w:tcW w:w="1701" w:type="dxa"/>
            <w:shd w:val="clear" w:color="auto" w:fill="auto"/>
            <w:vAlign w:val="center"/>
          </w:tcPr>
          <w:p w:rsidR="003C7158" w:rsidRPr="00670031" w:rsidRDefault="003C7158" w:rsidP="00EE5577">
            <w:pPr>
              <w:widowControl w:val="0"/>
              <w:autoSpaceDE w:val="0"/>
              <w:autoSpaceDN w:val="0"/>
              <w:adjustRightInd w:val="0"/>
              <w:spacing w:before="0" w:beforeAutospacing="0" w:after="0" w:afterAutospacing="0"/>
              <w:ind w:firstLine="709"/>
              <w:jc w:val="both"/>
              <w:rPr>
                <w:lang w:eastAsia="en-US"/>
              </w:rPr>
            </w:pPr>
            <w:r w:rsidRPr="00670031">
              <w:rPr>
                <w:lang w:eastAsia="en-US"/>
              </w:rPr>
              <w:t>с 15.09.2020 г. по 29.09.2020 г.</w:t>
            </w:r>
          </w:p>
          <w:p w:rsidR="003C7158" w:rsidRPr="004D14CC" w:rsidRDefault="003C7158" w:rsidP="00EE5577">
            <w:pPr>
              <w:spacing w:before="0" w:beforeAutospacing="0" w:after="0" w:afterAutospacing="0"/>
            </w:pPr>
          </w:p>
        </w:tc>
        <w:tc>
          <w:tcPr>
            <w:tcW w:w="1558" w:type="dxa"/>
            <w:shd w:val="clear" w:color="auto" w:fill="auto"/>
            <w:vAlign w:val="center"/>
          </w:tcPr>
          <w:p w:rsidR="003C7158" w:rsidRPr="004D14CC" w:rsidRDefault="003C7158" w:rsidP="00EE5577">
            <w:pPr>
              <w:spacing w:before="0" w:beforeAutospacing="0" w:after="0" w:afterAutospacing="0"/>
            </w:pPr>
            <w:r w:rsidRPr="004D14CC">
              <w:t>Дезинфекционное дело</w:t>
            </w:r>
          </w:p>
        </w:tc>
        <w:tc>
          <w:tcPr>
            <w:tcW w:w="851" w:type="dxa"/>
            <w:shd w:val="clear" w:color="auto" w:fill="auto"/>
            <w:vAlign w:val="center"/>
          </w:tcPr>
          <w:p w:rsidR="003C7158" w:rsidRPr="004D14CC" w:rsidRDefault="003C7158" w:rsidP="00EE5577">
            <w:pPr>
              <w:spacing w:before="0" w:beforeAutospacing="0" w:after="0" w:afterAutospacing="0"/>
            </w:pPr>
            <w:r w:rsidRPr="004D14CC">
              <w:t>4120,0</w:t>
            </w:r>
          </w:p>
        </w:tc>
      </w:tr>
      <w:tr w:rsidR="00EE5577" w:rsidRPr="004D14CC" w:rsidTr="00EE5577">
        <w:tc>
          <w:tcPr>
            <w:tcW w:w="540" w:type="dxa"/>
            <w:shd w:val="clear" w:color="auto" w:fill="auto"/>
            <w:vAlign w:val="center"/>
          </w:tcPr>
          <w:p w:rsidR="003C7158" w:rsidRPr="004D14CC" w:rsidRDefault="003C7158" w:rsidP="00EE5577">
            <w:pPr>
              <w:spacing w:before="0" w:beforeAutospacing="0" w:after="0" w:afterAutospacing="0"/>
            </w:pPr>
            <w:r>
              <w:t>8</w:t>
            </w:r>
          </w:p>
        </w:tc>
        <w:tc>
          <w:tcPr>
            <w:tcW w:w="1476" w:type="dxa"/>
            <w:shd w:val="clear" w:color="auto" w:fill="auto"/>
            <w:vAlign w:val="center"/>
          </w:tcPr>
          <w:p w:rsidR="003C7158" w:rsidRPr="004D14CC" w:rsidRDefault="003C7158" w:rsidP="00EE5577">
            <w:pPr>
              <w:spacing w:before="0" w:beforeAutospacing="0" w:after="0" w:afterAutospacing="0"/>
            </w:pPr>
            <w:r>
              <w:t xml:space="preserve">Колотий </w:t>
            </w:r>
            <w:r>
              <w:lastRenderedPageBreak/>
              <w:t>А.М.</w:t>
            </w:r>
          </w:p>
        </w:tc>
        <w:tc>
          <w:tcPr>
            <w:tcW w:w="1843" w:type="dxa"/>
            <w:shd w:val="clear" w:color="auto" w:fill="auto"/>
            <w:vAlign w:val="center"/>
          </w:tcPr>
          <w:p w:rsidR="003C7158" w:rsidRPr="004D14CC" w:rsidRDefault="003C7158" w:rsidP="00EE5577">
            <w:pPr>
              <w:spacing w:before="0" w:beforeAutospacing="0" w:after="0" w:afterAutospacing="0"/>
            </w:pPr>
            <w:r>
              <w:lastRenderedPageBreak/>
              <w:t>АУП</w:t>
            </w:r>
          </w:p>
        </w:tc>
        <w:tc>
          <w:tcPr>
            <w:tcW w:w="1702" w:type="dxa"/>
            <w:shd w:val="clear" w:color="auto" w:fill="auto"/>
            <w:vAlign w:val="center"/>
          </w:tcPr>
          <w:p w:rsidR="003C7158" w:rsidRPr="004D14CC" w:rsidRDefault="003C7158" w:rsidP="00EE5577">
            <w:pPr>
              <w:spacing w:before="0" w:beforeAutospacing="0" w:after="0" w:afterAutospacing="0"/>
            </w:pPr>
            <w:r>
              <w:t>Директор</w:t>
            </w:r>
          </w:p>
        </w:tc>
        <w:tc>
          <w:tcPr>
            <w:tcW w:w="1701" w:type="dxa"/>
            <w:shd w:val="clear" w:color="auto" w:fill="auto"/>
            <w:vAlign w:val="center"/>
          </w:tcPr>
          <w:p w:rsidR="003C7158" w:rsidRDefault="003C7158" w:rsidP="00EE5577">
            <w:pPr>
              <w:widowControl w:val="0"/>
              <w:autoSpaceDE w:val="0"/>
              <w:autoSpaceDN w:val="0"/>
              <w:adjustRightInd w:val="0"/>
              <w:spacing w:before="0" w:beforeAutospacing="0" w:after="0" w:afterAutospacing="0"/>
              <w:jc w:val="both"/>
              <w:rPr>
                <w:lang w:eastAsia="en-US"/>
              </w:rPr>
            </w:pPr>
            <w:r>
              <w:rPr>
                <w:lang w:eastAsia="en-US"/>
              </w:rPr>
              <w:t>12.10.2020 г.</w:t>
            </w:r>
          </w:p>
          <w:p w:rsidR="003C7158" w:rsidRPr="00670031" w:rsidRDefault="003C7158" w:rsidP="00EE5577">
            <w:pPr>
              <w:widowControl w:val="0"/>
              <w:autoSpaceDE w:val="0"/>
              <w:autoSpaceDN w:val="0"/>
              <w:adjustRightInd w:val="0"/>
              <w:spacing w:before="0" w:beforeAutospacing="0" w:after="0" w:afterAutospacing="0"/>
              <w:jc w:val="both"/>
              <w:rPr>
                <w:lang w:eastAsia="en-US"/>
              </w:rPr>
            </w:pPr>
            <w:r>
              <w:rPr>
                <w:lang w:eastAsia="en-US"/>
              </w:rPr>
              <w:lastRenderedPageBreak/>
              <w:t>16.10.2020 г.</w:t>
            </w:r>
          </w:p>
        </w:tc>
        <w:tc>
          <w:tcPr>
            <w:tcW w:w="1558" w:type="dxa"/>
            <w:shd w:val="clear" w:color="auto" w:fill="auto"/>
            <w:vAlign w:val="center"/>
          </w:tcPr>
          <w:p w:rsidR="003C7158" w:rsidRPr="004D14CC" w:rsidRDefault="003C7158" w:rsidP="00EE5577">
            <w:pPr>
              <w:spacing w:before="0" w:beforeAutospacing="0" w:after="0" w:afterAutospacing="0"/>
            </w:pPr>
            <w:r>
              <w:lastRenderedPageBreak/>
              <w:t xml:space="preserve">Система </w:t>
            </w:r>
            <w:r>
              <w:lastRenderedPageBreak/>
              <w:t>долговременного ухода: сущность, организация,технологии и средства реализации</w:t>
            </w:r>
          </w:p>
        </w:tc>
        <w:tc>
          <w:tcPr>
            <w:tcW w:w="851" w:type="dxa"/>
            <w:shd w:val="clear" w:color="auto" w:fill="auto"/>
            <w:vAlign w:val="center"/>
          </w:tcPr>
          <w:p w:rsidR="003C7158" w:rsidRPr="004D14CC" w:rsidRDefault="003C7158" w:rsidP="00EE5577">
            <w:pPr>
              <w:spacing w:before="0" w:beforeAutospacing="0" w:after="0" w:afterAutospacing="0"/>
            </w:pPr>
          </w:p>
        </w:tc>
      </w:tr>
      <w:tr w:rsidR="00EE5577" w:rsidRPr="004D14CC" w:rsidTr="00EE5577">
        <w:tc>
          <w:tcPr>
            <w:tcW w:w="540" w:type="dxa"/>
            <w:shd w:val="clear" w:color="auto" w:fill="auto"/>
            <w:vAlign w:val="center"/>
          </w:tcPr>
          <w:p w:rsidR="003C7158" w:rsidRPr="004D14CC" w:rsidRDefault="003C7158" w:rsidP="00EE5577">
            <w:pPr>
              <w:spacing w:before="0" w:beforeAutospacing="0" w:after="0" w:afterAutospacing="0"/>
            </w:pPr>
            <w:r>
              <w:t>9</w:t>
            </w:r>
          </w:p>
        </w:tc>
        <w:tc>
          <w:tcPr>
            <w:tcW w:w="1476" w:type="dxa"/>
            <w:shd w:val="clear" w:color="auto" w:fill="auto"/>
            <w:vAlign w:val="center"/>
          </w:tcPr>
          <w:p w:rsidR="003C7158" w:rsidRDefault="003C7158" w:rsidP="00EE5577">
            <w:pPr>
              <w:spacing w:before="0" w:beforeAutospacing="0" w:after="0" w:afterAutospacing="0"/>
            </w:pPr>
            <w:r>
              <w:t>Ачкасова О.В.</w:t>
            </w:r>
          </w:p>
        </w:tc>
        <w:tc>
          <w:tcPr>
            <w:tcW w:w="1843" w:type="dxa"/>
            <w:shd w:val="clear" w:color="auto" w:fill="auto"/>
            <w:vAlign w:val="center"/>
          </w:tcPr>
          <w:p w:rsidR="003C7158" w:rsidRDefault="003C7158" w:rsidP="00EE5577">
            <w:pPr>
              <w:spacing w:before="0" w:beforeAutospacing="0" w:after="0" w:afterAutospacing="0"/>
            </w:pPr>
            <w:r>
              <w:t>Медицинское отделение</w:t>
            </w:r>
          </w:p>
        </w:tc>
        <w:tc>
          <w:tcPr>
            <w:tcW w:w="1702" w:type="dxa"/>
            <w:shd w:val="clear" w:color="auto" w:fill="auto"/>
            <w:vAlign w:val="center"/>
          </w:tcPr>
          <w:p w:rsidR="003C7158" w:rsidRDefault="003C7158" w:rsidP="00EE5577">
            <w:pPr>
              <w:spacing w:before="0" w:beforeAutospacing="0" w:after="0" w:afterAutospacing="0"/>
            </w:pPr>
            <w:r>
              <w:t>Старшая медицинская сестра</w:t>
            </w:r>
          </w:p>
        </w:tc>
        <w:tc>
          <w:tcPr>
            <w:tcW w:w="1701" w:type="dxa"/>
            <w:shd w:val="clear" w:color="auto" w:fill="auto"/>
            <w:vAlign w:val="center"/>
          </w:tcPr>
          <w:p w:rsidR="003C7158" w:rsidRDefault="003C7158" w:rsidP="00EE5577">
            <w:pPr>
              <w:widowControl w:val="0"/>
              <w:autoSpaceDE w:val="0"/>
              <w:autoSpaceDN w:val="0"/>
              <w:adjustRightInd w:val="0"/>
              <w:spacing w:before="0" w:beforeAutospacing="0" w:after="0" w:afterAutospacing="0"/>
              <w:jc w:val="both"/>
              <w:rPr>
                <w:lang w:eastAsia="en-US"/>
              </w:rPr>
            </w:pPr>
            <w:r>
              <w:rPr>
                <w:lang w:eastAsia="en-US"/>
              </w:rPr>
              <w:t>08.12.2020</w:t>
            </w:r>
          </w:p>
          <w:p w:rsidR="003C7158" w:rsidRDefault="003C7158" w:rsidP="00EE5577">
            <w:pPr>
              <w:widowControl w:val="0"/>
              <w:autoSpaceDE w:val="0"/>
              <w:autoSpaceDN w:val="0"/>
              <w:adjustRightInd w:val="0"/>
              <w:spacing w:before="0" w:beforeAutospacing="0" w:after="0" w:afterAutospacing="0"/>
              <w:jc w:val="both"/>
              <w:rPr>
                <w:lang w:eastAsia="en-US"/>
              </w:rPr>
            </w:pPr>
            <w:r>
              <w:rPr>
                <w:lang w:eastAsia="en-US"/>
              </w:rPr>
              <w:t>22.12.2020</w:t>
            </w:r>
          </w:p>
        </w:tc>
        <w:tc>
          <w:tcPr>
            <w:tcW w:w="1558" w:type="dxa"/>
            <w:shd w:val="clear" w:color="auto" w:fill="auto"/>
            <w:vAlign w:val="center"/>
          </w:tcPr>
          <w:p w:rsidR="003C7158" w:rsidRDefault="003C7158" w:rsidP="00EE5577">
            <w:pPr>
              <w:spacing w:before="0" w:beforeAutospacing="0" w:after="0" w:afterAutospacing="0"/>
            </w:pPr>
            <w:r>
              <w:t>Организация проведения предсменных,предрейсовых и послесменных,послерейсовых медицинских осмотров</w:t>
            </w:r>
          </w:p>
        </w:tc>
        <w:tc>
          <w:tcPr>
            <w:tcW w:w="851" w:type="dxa"/>
            <w:shd w:val="clear" w:color="auto" w:fill="auto"/>
            <w:vAlign w:val="center"/>
          </w:tcPr>
          <w:p w:rsidR="003C7158" w:rsidRPr="004D14CC" w:rsidRDefault="003C7158" w:rsidP="00EE5577">
            <w:pPr>
              <w:spacing w:before="0" w:beforeAutospacing="0" w:after="0" w:afterAutospacing="0"/>
            </w:pPr>
          </w:p>
        </w:tc>
      </w:tr>
      <w:tr w:rsidR="00EE5577" w:rsidRPr="004D14CC" w:rsidTr="00EE5577">
        <w:tc>
          <w:tcPr>
            <w:tcW w:w="540" w:type="dxa"/>
            <w:shd w:val="clear" w:color="auto" w:fill="auto"/>
            <w:vAlign w:val="center"/>
          </w:tcPr>
          <w:p w:rsidR="003C7158" w:rsidRPr="004D14CC" w:rsidRDefault="003C7158" w:rsidP="00EE5577">
            <w:pPr>
              <w:spacing w:before="0" w:beforeAutospacing="0" w:after="0" w:afterAutospacing="0"/>
            </w:pPr>
            <w:r>
              <w:t>10</w:t>
            </w:r>
          </w:p>
        </w:tc>
        <w:tc>
          <w:tcPr>
            <w:tcW w:w="1476" w:type="dxa"/>
            <w:shd w:val="clear" w:color="auto" w:fill="auto"/>
            <w:vAlign w:val="center"/>
          </w:tcPr>
          <w:p w:rsidR="003C7158" w:rsidRDefault="003C7158" w:rsidP="00EE5577">
            <w:pPr>
              <w:spacing w:before="0" w:beforeAutospacing="0" w:after="0" w:afterAutospacing="0"/>
            </w:pPr>
            <w:r>
              <w:t>Ачкасова О.В.</w:t>
            </w:r>
          </w:p>
        </w:tc>
        <w:tc>
          <w:tcPr>
            <w:tcW w:w="1843" w:type="dxa"/>
            <w:shd w:val="clear" w:color="auto" w:fill="auto"/>
            <w:vAlign w:val="center"/>
          </w:tcPr>
          <w:p w:rsidR="003C7158" w:rsidRDefault="003C7158" w:rsidP="00EE5577">
            <w:pPr>
              <w:spacing w:before="0" w:beforeAutospacing="0" w:after="0" w:afterAutospacing="0"/>
            </w:pPr>
            <w:r>
              <w:t>Медицинское отделение</w:t>
            </w:r>
          </w:p>
        </w:tc>
        <w:tc>
          <w:tcPr>
            <w:tcW w:w="1702" w:type="dxa"/>
            <w:shd w:val="clear" w:color="auto" w:fill="auto"/>
            <w:vAlign w:val="center"/>
          </w:tcPr>
          <w:p w:rsidR="003C7158" w:rsidRDefault="003C7158" w:rsidP="00EE5577">
            <w:pPr>
              <w:spacing w:before="0" w:beforeAutospacing="0" w:after="0" w:afterAutospacing="0"/>
            </w:pPr>
            <w:r>
              <w:t>Старшая медицинская сестра</w:t>
            </w:r>
          </w:p>
        </w:tc>
        <w:tc>
          <w:tcPr>
            <w:tcW w:w="1701" w:type="dxa"/>
            <w:shd w:val="clear" w:color="auto" w:fill="auto"/>
            <w:vAlign w:val="center"/>
          </w:tcPr>
          <w:p w:rsidR="003C7158" w:rsidRDefault="003C7158" w:rsidP="00EE5577">
            <w:pPr>
              <w:widowControl w:val="0"/>
              <w:autoSpaceDE w:val="0"/>
              <w:autoSpaceDN w:val="0"/>
              <w:adjustRightInd w:val="0"/>
              <w:spacing w:before="0" w:beforeAutospacing="0" w:after="0" w:afterAutospacing="0"/>
              <w:jc w:val="both"/>
              <w:rPr>
                <w:lang w:eastAsia="en-US"/>
              </w:rPr>
            </w:pPr>
            <w:r>
              <w:rPr>
                <w:lang w:eastAsia="en-US"/>
              </w:rPr>
              <w:t>01.10.2020</w:t>
            </w:r>
          </w:p>
        </w:tc>
        <w:tc>
          <w:tcPr>
            <w:tcW w:w="1558" w:type="dxa"/>
            <w:shd w:val="clear" w:color="auto" w:fill="auto"/>
            <w:vAlign w:val="center"/>
          </w:tcPr>
          <w:p w:rsidR="003C7158" w:rsidRPr="00EE5577" w:rsidRDefault="003C7158" w:rsidP="00EE5577">
            <w:pPr>
              <w:spacing w:before="0" w:beforeAutospacing="0" w:after="0" w:afterAutospacing="0"/>
              <w:rPr>
                <w:lang w:val="en-US"/>
              </w:rPr>
            </w:pPr>
            <w:r>
              <w:t xml:space="preserve">Профилактика </w:t>
            </w:r>
            <w:r w:rsidRPr="00EE5577">
              <w:rPr>
                <w:lang w:val="en-US"/>
              </w:rPr>
              <w:t>COVID-19</w:t>
            </w:r>
          </w:p>
        </w:tc>
        <w:tc>
          <w:tcPr>
            <w:tcW w:w="851" w:type="dxa"/>
            <w:shd w:val="clear" w:color="auto" w:fill="auto"/>
            <w:vAlign w:val="center"/>
          </w:tcPr>
          <w:p w:rsidR="003C7158" w:rsidRPr="004D14CC" w:rsidRDefault="003C7158" w:rsidP="00EE5577">
            <w:pPr>
              <w:spacing w:before="0" w:beforeAutospacing="0" w:after="0" w:afterAutospacing="0"/>
            </w:pPr>
          </w:p>
        </w:tc>
      </w:tr>
      <w:tr w:rsidR="00EE5577" w:rsidRPr="004D14CC" w:rsidTr="00EE5577">
        <w:tc>
          <w:tcPr>
            <w:tcW w:w="540" w:type="dxa"/>
            <w:shd w:val="clear" w:color="auto" w:fill="auto"/>
            <w:vAlign w:val="center"/>
          </w:tcPr>
          <w:p w:rsidR="003C7158" w:rsidRPr="004D14CC" w:rsidRDefault="003C7158" w:rsidP="00EE5577">
            <w:pPr>
              <w:spacing w:before="0" w:beforeAutospacing="0" w:after="0" w:afterAutospacing="0"/>
            </w:pPr>
            <w:r>
              <w:t>11</w:t>
            </w:r>
          </w:p>
        </w:tc>
        <w:tc>
          <w:tcPr>
            <w:tcW w:w="1476" w:type="dxa"/>
            <w:shd w:val="clear" w:color="auto" w:fill="auto"/>
            <w:vAlign w:val="center"/>
          </w:tcPr>
          <w:p w:rsidR="003C7158" w:rsidRPr="004D14CC" w:rsidRDefault="003C7158" w:rsidP="00EE5577">
            <w:pPr>
              <w:spacing w:before="0" w:beforeAutospacing="0" w:after="0" w:afterAutospacing="0"/>
            </w:pPr>
            <w:r>
              <w:t>Колотий А.М.</w:t>
            </w:r>
          </w:p>
        </w:tc>
        <w:tc>
          <w:tcPr>
            <w:tcW w:w="1843" w:type="dxa"/>
            <w:shd w:val="clear" w:color="auto" w:fill="auto"/>
            <w:vAlign w:val="center"/>
          </w:tcPr>
          <w:p w:rsidR="003C7158" w:rsidRPr="004D14CC" w:rsidRDefault="003C7158" w:rsidP="00EE5577">
            <w:pPr>
              <w:spacing w:before="0" w:beforeAutospacing="0" w:after="0" w:afterAutospacing="0"/>
            </w:pPr>
            <w:r>
              <w:t>АУП</w:t>
            </w:r>
          </w:p>
        </w:tc>
        <w:tc>
          <w:tcPr>
            <w:tcW w:w="1702" w:type="dxa"/>
            <w:shd w:val="clear" w:color="auto" w:fill="auto"/>
            <w:vAlign w:val="center"/>
          </w:tcPr>
          <w:p w:rsidR="003C7158" w:rsidRPr="004D14CC" w:rsidRDefault="003C7158" w:rsidP="00EE5577">
            <w:pPr>
              <w:spacing w:before="0" w:beforeAutospacing="0" w:after="0" w:afterAutospacing="0"/>
            </w:pPr>
            <w:r>
              <w:t>Директор</w:t>
            </w:r>
          </w:p>
        </w:tc>
        <w:tc>
          <w:tcPr>
            <w:tcW w:w="1701" w:type="dxa"/>
            <w:shd w:val="clear" w:color="auto" w:fill="auto"/>
            <w:vAlign w:val="center"/>
          </w:tcPr>
          <w:p w:rsidR="003C7158" w:rsidRDefault="003C7158" w:rsidP="00EE5577">
            <w:pPr>
              <w:widowControl w:val="0"/>
              <w:autoSpaceDE w:val="0"/>
              <w:autoSpaceDN w:val="0"/>
              <w:adjustRightInd w:val="0"/>
              <w:spacing w:before="0" w:beforeAutospacing="0" w:after="0" w:afterAutospacing="0"/>
              <w:jc w:val="both"/>
              <w:rPr>
                <w:lang w:eastAsia="en-US"/>
              </w:rPr>
            </w:pPr>
            <w:r>
              <w:rPr>
                <w:lang w:eastAsia="en-US"/>
              </w:rPr>
              <w:t>01.10.2020</w:t>
            </w:r>
          </w:p>
        </w:tc>
        <w:tc>
          <w:tcPr>
            <w:tcW w:w="1558" w:type="dxa"/>
            <w:shd w:val="clear" w:color="auto" w:fill="auto"/>
            <w:vAlign w:val="center"/>
          </w:tcPr>
          <w:p w:rsidR="003C7158" w:rsidRPr="00EE5577" w:rsidRDefault="003C7158" w:rsidP="00EE5577">
            <w:pPr>
              <w:spacing w:before="0" w:beforeAutospacing="0" w:after="0" w:afterAutospacing="0"/>
              <w:rPr>
                <w:lang w:val="en-US"/>
              </w:rPr>
            </w:pPr>
            <w:r>
              <w:t xml:space="preserve">Профилактика </w:t>
            </w:r>
            <w:r w:rsidRPr="00EE5577">
              <w:rPr>
                <w:lang w:val="en-US"/>
              </w:rPr>
              <w:t>COVID-19</w:t>
            </w:r>
          </w:p>
        </w:tc>
        <w:tc>
          <w:tcPr>
            <w:tcW w:w="851" w:type="dxa"/>
            <w:shd w:val="clear" w:color="auto" w:fill="auto"/>
            <w:vAlign w:val="center"/>
          </w:tcPr>
          <w:p w:rsidR="003C7158" w:rsidRPr="004D14CC" w:rsidRDefault="003C7158" w:rsidP="00EE5577">
            <w:pPr>
              <w:spacing w:before="0" w:beforeAutospacing="0" w:after="0" w:afterAutospacing="0"/>
            </w:pPr>
          </w:p>
        </w:tc>
      </w:tr>
      <w:tr w:rsidR="00EE5577" w:rsidRPr="004D14CC" w:rsidTr="00EE5577">
        <w:tc>
          <w:tcPr>
            <w:tcW w:w="540" w:type="dxa"/>
            <w:shd w:val="clear" w:color="auto" w:fill="auto"/>
            <w:vAlign w:val="center"/>
          </w:tcPr>
          <w:p w:rsidR="003C7158" w:rsidRPr="004D14CC" w:rsidRDefault="003C7158" w:rsidP="00EE5577">
            <w:pPr>
              <w:spacing w:before="0" w:beforeAutospacing="0" w:after="0" w:afterAutospacing="0"/>
            </w:pPr>
            <w:r>
              <w:t>12</w:t>
            </w:r>
          </w:p>
        </w:tc>
        <w:tc>
          <w:tcPr>
            <w:tcW w:w="1476" w:type="dxa"/>
            <w:shd w:val="clear" w:color="auto" w:fill="auto"/>
            <w:vAlign w:val="center"/>
          </w:tcPr>
          <w:p w:rsidR="003C7158" w:rsidRPr="004D14CC" w:rsidRDefault="003C7158" w:rsidP="00EE5577">
            <w:pPr>
              <w:spacing w:before="0" w:beforeAutospacing="0" w:after="0" w:afterAutospacing="0"/>
            </w:pPr>
            <w:r w:rsidRPr="004D14CC">
              <w:t>Марьина М.П.</w:t>
            </w:r>
          </w:p>
        </w:tc>
        <w:tc>
          <w:tcPr>
            <w:tcW w:w="1843" w:type="dxa"/>
            <w:shd w:val="clear" w:color="auto" w:fill="auto"/>
            <w:vAlign w:val="center"/>
          </w:tcPr>
          <w:p w:rsidR="003C7158" w:rsidRPr="004D14CC" w:rsidRDefault="003C7158" w:rsidP="00EE5577">
            <w:pPr>
              <w:spacing w:before="0" w:beforeAutospacing="0" w:after="0" w:afterAutospacing="0"/>
            </w:pPr>
            <w:r w:rsidRPr="004D14CC">
              <w:t>АУП</w:t>
            </w:r>
          </w:p>
        </w:tc>
        <w:tc>
          <w:tcPr>
            <w:tcW w:w="1702" w:type="dxa"/>
            <w:shd w:val="clear" w:color="auto" w:fill="auto"/>
            <w:vAlign w:val="center"/>
          </w:tcPr>
          <w:p w:rsidR="003C7158" w:rsidRPr="004D14CC" w:rsidRDefault="003C7158" w:rsidP="00EE5577">
            <w:pPr>
              <w:spacing w:before="0" w:beforeAutospacing="0" w:after="0" w:afterAutospacing="0"/>
            </w:pPr>
            <w:r w:rsidRPr="004D14CC">
              <w:t>Специалист по кадрам</w:t>
            </w:r>
          </w:p>
        </w:tc>
        <w:tc>
          <w:tcPr>
            <w:tcW w:w="1701" w:type="dxa"/>
            <w:shd w:val="clear" w:color="auto" w:fill="auto"/>
            <w:vAlign w:val="center"/>
          </w:tcPr>
          <w:p w:rsidR="003C7158" w:rsidRDefault="003C7158" w:rsidP="00EE5577">
            <w:pPr>
              <w:widowControl w:val="0"/>
              <w:autoSpaceDE w:val="0"/>
              <w:autoSpaceDN w:val="0"/>
              <w:adjustRightInd w:val="0"/>
              <w:spacing w:before="0" w:beforeAutospacing="0" w:after="0" w:afterAutospacing="0"/>
              <w:jc w:val="both"/>
              <w:rPr>
                <w:lang w:eastAsia="en-US"/>
              </w:rPr>
            </w:pPr>
            <w:r>
              <w:rPr>
                <w:lang w:eastAsia="en-US"/>
              </w:rPr>
              <w:t>01.10.2020</w:t>
            </w:r>
          </w:p>
        </w:tc>
        <w:tc>
          <w:tcPr>
            <w:tcW w:w="1558" w:type="dxa"/>
            <w:shd w:val="clear" w:color="auto" w:fill="auto"/>
            <w:vAlign w:val="center"/>
          </w:tcPr>
          <w:p w:rsidR="003C7158" w:rsidRPr="00EE5577" w:rsidRDefault="003C7158" w:rsidP="00EE5577">
            <w:pPr>
              <w:spacing w:before="0" w:beforeAutospacing="0" w:after="0" w:afterAutospacing="0"/>
              <w:rPr>
                <w:lang w:val="en-US"/>
              </w:rPr>
            </w:pPr>
            <w:r>
              <w:t xml:space="preserve">Профилактика </w:t>
            </w:r>
            <w:r w:rsidRPr="00EE5577">
              <w:rPr>
                <w:lang w:val="en-US"/>
              </w:rPr>
              <w:t>COVID-19</w:t>
            </w:r>
          </w:p>
        </w:tc>
        <w:tc>
          <w:tcPr>
            <w:tcW w:w="851" w:type="dxa"/>
            <w:shd w:val="clear" w:color="auto" w:fill="auto"/>
            <w:vAlign w:val="center"/>
          </w:tcPr>
          <w:p w:rsidR="003C7158" w:rsidRPr="004D14CC" w:rsidRDefault="003C7158" w:rsidP="00EE5577">
            <w:pPr>
              <w:spacing w:before="0" w:beforeAutospacing="0" w:after="0" w:afterAutospacing="0"/>
            </w:pPr>
          </w:p>
        </w:tc>
      </w:tr>
      <w:tr w:rsidR="00EE5577" w:rsidRPr="004D14CC" w:rsidTr="00EE5577">
        <w:tc>
          <w:tcPr>
            <w:tcW w:w="540" w:type="dxa"/>
            <w:shd w:val="clear" w:color="auto" w:fill="auto"/>
            <w:vAlign w:val="center"/>
          </w:tcPr>
          <w:p w:rsidR="003C7158" w:rsidRPr="004D14CC" w:rsidRDefault="003C7158" w:rsidP="00EE5577">
            <w:pPr>
              <w:spacing w:before="0" w:beforeAutospacing="0" w:after="0" w:afterAutospacing="0"/>
            </w:pPr>
            <w:r>
              <w:t>13</w:t>
            </w:r>
          </w:p>
        </w:tc>
        <w:tc>
          <w:tcPr>
            <w:tcW w:w="1476" w:type="dxa"/>
            <w:shd w:val="clear" w:color="auto" w:fill="auto"/>
            <w:vAlign w:val="center"/>
          </w:tcPr>
          <w:p w:rsidR="003C7158" w:rsidRPr="00DC7573" w:rsidRDefault="003C7158" w:rsidP="00EE5577">
            <w:pPr>
              <w:spacing w:before="0" w:beforeAutospacing="0" w:after="0" w:afterAutospacing="0"/>
            </w:pPr>
            <w:r>
              <w:t>Евсеева Г.П.</w:t>
            </w:r>
          </w:p>
        </w:tc>
        <w:tc>
          <w:tcPr>
            <w:tcW w:w="1843" w:type="dxa"/>
            <w:shd w:val="clear" w:color="auto" w:fill="auto"/>
            <w:vAlign w:val="center"/>
          </w:tcPr>
          <w:p w:rsidR="003C7158" w:rsidRDefault="003C7158" w:rsidP="00EE5577">
            <w:pPr>
              <w:spacing w:before="0" w:beforeAutospacing="0" w:after="0" w:afterAutospacing="0"/>
            </w:pPr>
            <w:r>
              <w:t>Медицинское отделение</w:t>
            </w:r>
          </w:p>
        </w:tc>
        <w:tc>
          <w:tcPr>
            <w:tcW w:w="1702" w:type="dxa"/>
            <w:shd w:val="clear" w:color="auto" w:fill="auto"/>
            <w:vAlign w:val="center"/>
          </w:tcPr>
          <w:p w:rsidR="003C7158" w:rsidRDefault="003C7158" w:rsidP="00EE5577">
            <w:pPr>
              <w:spacing w:before="0" w:beforeAutospacing="0" w:after="0" w:afterAutospacing="0"/>
            </w:pPr>
            <w:r>
              <w:t>Фельдшер</w:t>
            </w:r>
          </w:p>
        </w:tc>
        <w:tc>
          <w:tcPr>
            <w:tcW w:w="1701" w:type="dxa"/>
            <w:shd w:val="clear" w:color="auto" w:fill="auto"/>
            <w:vAlign w:val="center"/>
          </w:tcPr>
          <w:p w:rsidR="003C7158" w:rsidRDefault="003C7158" w:rsidP="00EE5577">
            <w:pPr>
              <w:widowControl w:val="0"/>
              <w:autoSpaceDE w:val="0"/>
              <w:autoSpaceDN w:val="0"/>
              <w:adjustRightInd w:val="0"/>
              <w:spacing w:before="0" w:beforeAutospacing="0" w:after="0" w:afterAutospacing="0"/>
              <w:jc w:val="both"/>
              <w:rPr>
                <w:lang w:eastAsia="en-US"/>
              </w:rPr>
            </w:pPr>
            <w:r>
              <w:rPr>
                <w:lang w:eastAsia="en-US"/>
              </w:rPr>
              <w:t>01.10.2020</w:t>
            </w:r>
          </w:p>
        </w:tc>
        <w:tc>
          <w:tcPr>
            <w:tcW w:w="1558" w:type="dxa"/>
            <w:shd w:val="clear" w:color="auto" w:fill="auto"/>
            <w:vAlign w:val="center"/>
          </w:tcPr>
          <w:p w:rsidR="003C7158" w:rsidRPr="00EE5577" w:rsidRDefault="003C7158" w:rsidP="00EE5577">
            <w:pPr>
              <w:spacing w:before="0" w:beforeAutospacing="0" w:after="0" w:afterAutospacing="0"/>
              <w:rPr>
                <w:lang w:val="en-US"/>
              </w:rPr>
            </w:pPr>
            <w:r>
              <w:t xml:space="preserve">Профилактика </w:t>
            </w:r>
            <w:r w:rsidRPr="00EE5577">
              <w:rPr>
                <w:lang w:val="en-US"/>
              </w:rPr>
              <w:t>COVID-19</w:t>
            </w:r>
          </w:p>
        </w:tc>
        <w:tc>
          <w:tcPr>
            <w:tcW w:w="851" w:type="dxa"/>
            <w:shd w:val="clear" w:color="auto" w:fill="auto"/>
            <w:vAlign w:val="center"/>
          </w:tcPr>
          <w:p w:rsidR="003C7158" w:rsidRPr="004D14CC" w:rsidRDefault="003C7158" w:rsidP="00EE5577">
            <w:pPr>
              <w:spacing w:before="0" w:beforeAutospacing="0" w:after="0" w:afterAutospacing="0"/>
            </w:pPr>
          </w:p>
        </w:tc>
      </w:tr>
      <w:tr w:rsidR="00EE5577" w:rsidRPr="004D14CC" w:rsidTr="00EE5577">
        <w:tc>
          <w:tcPr>
            <w:tcW w:w="540" w:type="dxa"/>
            <w:shd w:val="clear" w:color="auto" w:fill="auto"/>
            <w:vAlign w:val="center"/>
          </w:tcPr>
          <w:p w:rsidR="003C7158" w:rsidRDefault="003C7158" w:rsidP="00EE5577">
            <w:pPr>
              <w:spacing w:before="0" w:beforeAutospacing="0" w:after="0" w:afterAutospacing="0"/>
            </w:pPr>
            <w:r>
              <w:t>14</w:t>
            </w:r>
          </w:p>
        </w:tc>
        <w:tc>
          <w:tcPr>
            <w:tcW w:w="1476" w:type="dxa"/>
            <w:shd w:val="clear" w:color="auto" w:fill="auto"/>
            <w:vAlign w:val="center"/>
          </w:tcPr>
          <w:p w:rsidR="003C7158" w:rsidRDefault="003C7158" w:rsidP="00EE5577">
            <w:pPr>
              <w:spacing w:before="0" w:beforeAutospacing="0" w:after="0" w:afterAutospacing="0"/>
            </w:pPr>
            <w:r>
              <w:t>Ветров С.Н.</w:t>
            </w:r>
          </w:p>
        </w:tc>
        <w:tc>
          <w:tcPr>
            <w:tcW w:w="1843" w:type="dxa"/>
            <w:shd w:val="clear" w:color="auto" w:fill="auto"/>
            <w:vAlign w:val="center"/>
          </w:tcPr>
          <w:p w:rsidR="003C7158" w:rsidRDefault="003C7158" w:rsidP="00EE5577">
            <w:pPr>
              <w:spacing w:before="0" w:beforeAutospacing="0" w:after="0" w:afterAutospacing="0"/>
            </w:pPr>
            <w:r>
              <w:t>Хозяйственный отдел</w:t>
            </w:r>
          </w:p>
        </w:tc>
        <w:tc>
          <w:tcPr>
            <w:tcW w:w="1702" w:type="dxa"/>
            <w:shd w:val="clear" w:color="auto" w:fill="auto"/>
            <w:vAlign w:val="center"/>
          </w:tcPr>
          <w:p w:rsidR="003C7158" w:rsidRDefault="003C7158" w:rsidP="00EE5577">
            <w:pPr>
              <w:spacing w:before="0" w:beforeAutospacing="0" w:after="0" w:afterAutospacing="0"/>
            </w:pPr>
            <w:r>
              <w:t>Начальник хозяйственного отдела</w:t>
            </w:r>
          </w:p>
        </w:tc>
        <w:tc>
          <w:tcPr>
            <w:tcW w:w="1701" w:type="dxa"/>
            <w:shd w:val="clear" w:color="auto" w:fill="auto"/>
            <w:vAlign w:val="center"/>
          </w:tcPr>
          <w:p w:rsidR="003C7158" w:rsidRDefault="003C7158" w:rsidP="00EE5577">
            <w:pPr>
              <w:widowControl w:val="0"/>
              <w:autoSpaceDE w:val="0"/>
              <w:autoSpaceDN w:val="0"/>
              <w:adjustRightInd w:val="0"/>
              <w:spacing w:before="0" w:beforeAutospacing="0" w:after="0" w:afterAutospacing="0"/>
              <w:jc w:val="both"/>
              <w:rPr>
                <w:lang w:eastAsia="en-US"/>
              </w:rPr>
            </w:pPr>
            <w:r>
              <w:rPr>
                <w:lang w:eastAsia="en-US"/>
              </w:rPr>
              <w:t>17.12.2020</w:t>
            </w:r>
          </w:p>
        </w:tc>
        <w:tc>
          <w:tcPr>
            <w:tcW w:w="1558" w:type="dxa"/>
            <w:shd w:val="clear" w:color="auto" w:fill="auto"/>
            <w:vAlign w:val="center"/>
          </w:tcPr>
          <w:p w:rsidR="003C7158" w:rsidRDefault="003C7158" w:rsidP="00EE5577">
            <w:pPr>
              <w:spacing w:before="0" w:beforeAutospacing="0" w:after="0" w:afterAutospacing="0"/>
            </w:pPr>
            <w:r>
              <w:t>Электробезопасность</w:t>
            </w:r>
          </w:p>
        </w:tc>
        <w:tc>
          <w:tcPr>
            <w:tcW w:w="851" w:type="dxa"/>
            <w:shd w:val="clear" w:color="auto" w:fill="auto"/>
            <w:vAlign w:val="center"/>
          </w:tcPr>
          <w:p w:rsidR="003C7158" w:rsidRPr="004D14CC" w:rsidRDefault="003C7158" w:rsidP="00EE5577">
            <w:pPr>
              <w:spacing w:before="0" w:beforeAutospacing="0" w:after="0" w:afterAutospacing="0"/>
            </w:pPr>
          </w:p>
        </w:tc>
      </w:tr>
      <w:tr w:rsidR="00EE5577" w:rsidRPr="004D14CC" w:rsidTr="00EE5577">
        <w:tc>
          <w:tcPr>
            <w:tcW w:w="540" w:type="dxa"/>
            <w:shd w:val="clear" w:color="auto" w:fill="auto"/>
            <w:vAlign w:val="center"/>
          </w:tcPr>
          <w:p w:rsidR="003C7158" w:rsidRDefault="003C7158" w:rsidP="00EE5577">
            <w:pPr>
              <w:spacing w:before="0" w:beforeAutospacing="0" w:after="0" w:afterAutospacing="0"/>
            </w:pPr>
            <w:r>
              <w:t>15</w:t>
            </w:r>
          </w:p>
        </w:tc>
        <w:tc>
          <w:tcPr>
            <w:tcW w:w="1476" w:type="dxa"/>
            <w:shd w:val="clear" w:color="auto" w:fill="auto"/>
            <w:vAlign w:val="center"/>
          </w:tcPr>
          <w:p w:rsidR="003C7158" w:rsidRDefault="003C7158" w:rsidP="00EE5577">
            <w:pPr>
              <w:spacing w:before="0" w:beforeAutospacing="0" w:after="0" w:afterAutospacing="0"/>
            </w:pPr>
            <w:r>
              <w:t>Ветров С.Н.</w:t>
            </w:r>
          </w:p>
        </w:tc>
        <w:tc>
          <w:tcPr>
            <w:tcW w:w="1843" w:type="dxa"/>
            <w:shd w:val="clear" w:color="auto" w:fill="auto"/>
            <w:vAlign w:val="center"/>
          </w:tcPr>
          <w:p w:rsidR="003C7158" w:rsidRDefault="003C7158" w:rsidP="00EE5577">
            <w:pPr>
              <w:spacing w:before="0" w:beforeAutospacing="0" w:after="0" w:afterAutospacing="0"/>
            </w:pPr>
            <w:r>
              <w:t>Хозяйственный отдел</w:t>
            </w:r>
          </w:p>
        </w:tc>
        <w:tc>
          <w:tcPr>
            <w:tcW w:w="1702" w:type="dxa"/>
            <w:shd w:val="clear" w:color="auto" w:fill="auto"/>
            <w:vAlign w:val="center"/>
          </w:tcPr>
          <w:p w:rsidR="003C7158" w:rsidRDefault="003C7158" w:rsidP="00EE5577">
            <w:pPr>
              <w:spacing w:before="0" w:beforeAutospacing="0" w:after="0" w:afterAutospacing="0"/>
            </w:pPr>
            <w:r>
              <w:t>Начальник хозяйственного отдела</w:t>
            </w:r>
          </w:p>
        </w:tc>
        <w:tc>
          <w:tcPr>
            <w:tcW w:w="1701" w:type="dxa"/>
            <w:shd w:val="clear" w:color="auto" w:fill="auto"/>
            <w:vAlign w:val="center"/>
          </w:tcPr>
          <w:p w:rsidR="003C7158" w:rsidRDefault="003C7158" w:rsidP="00EE5577">
            <w:pPr>
              <w:widowControl w:val="0"/>
              <w:autoSpaceDE w:val="0"/>
              <w:autoSpaceDN w:val="0"/>
              <w:adjustRightInd w:val="0"/>
              <w:spacing w:before="0" w:beforeAutospacing="0" w:after="0" w:afterAutospacing="0"/>
              <w:jc w:val="both"/>
              <w:rPr>
                <w:lang w:eastAsia="en-US"/>
              </w:rPr>
            </w:pPr>
            <w:r>
              <w:rPr>
                <w:lang w:eastAsia="en-US"/>
              </w:rPr>
              <w:t>11.12.2020</w:t>
            </w:r>
          </w:p>
        </w:tc>
        <w:tc>
          <w:tcPr>
            <w:tcW w:w="1558" w:type="dxa"/>
            <w:shd w:val="clear" w:color="auto" w:fill="auto"/>
            <w:vAlign w:val="center"/>
          </w:tcPr>
          <w:p w:rsidR="003C7158" w:rsidRDefault="003C7158" w:rsidP="00EE5577">
            <w:pPr>
              <w:spacing w:before="0" w:beforeAutospacing="0" w:after="0" w:afterAutospacing="0"/>
            </w:pPr>
            <w:r>
              <w:t>Тепловые установки</w:t>
            </w:r>
          </w:p>
        </w:tc>
        <w:tc>
          <w:tcPr>
            <w:tcW w:w="851" w:type="dxa"/>
            <w:shd w:val="clear" w:color="auto" w:fill="auto"/>
            <w:vAlign w:val="center"/>
          </w:tcPr>
          <w:p w:rsidR="003C7158" w:rsidRPr="004D14CC" w:rsidRDefault="003C7158" w:rsidP="00EE5577">
            <w:pPr>
              <w:spacing w:before="0" w:beforeAutospacing="0" w:after="0" w:afterAutospacing="0"/>
            </w:pPr>
          </w:p>
        </w:tc>
      </w:tr>
      <w:tr w:rsidR="00EE5577" w:rsidRPr="004D14CC" w:rsidTr="00EE5577">
        <w:tc>
          <w:tcPr>
            <w:tcW w:w="540" w:type="dxa"/>
            <w:shd w:val="clear" w:color="auto" w:fill="auto"/>
            <w:vAlign w:val="center"/>
          </w:tcPr>
          <w:p w:rsidR="003C7158" w:rsidRDefault="003C7158" w:rsidP="00EE5577">
            <w:pPr>
              <w:spacing w:before="0" w:beforeAutospacing="0" w:after="0" w:afterAutospacing="0"/>
            </w:pPr>
            <w:r>
              <w:t>16</w:t>
            </w:r>
          </w:p>
        </w:tc>
        <w:tc>
          <w:tcPr>
            <w:tcW w:w="1476" w:type="dxa"/>
            <w:shd w:val="clear" w:color="auto" w:fill="auto"/>
            <w:vAlign w:val="center"/>
          </w:tcPr>
          <w:p w:rsidR="003C7158" w:rsidRDefault="003C7158" w:rsidP="00EE5577">
            <w:pPr>
              <w:spacing w:before="0" w:beforeAutospacing="0" w:after="0" w:afterAutospacing="0"/>
            </w:pPr>
            <w:r>
              <w:t>Гнедов А.А.</w:t>
            </w:r>
          </w:p>
        </w:tc>
        <w:tc>
          <w:tcPr>
            <w:tcW w:w="1843" w:type="dxa"/>
            <w:shd w:val="clear" w:color="auto" w:fill="auto"/>
            <w:vAlign w:val="center"/>
          </w:tcPr>
          <w:p w:rsidR="003C7158" w:rsidRDefault="003C7158" w:rsidP="00EE5577">
            <w:pPr>
              <w:spacing w:before="0" w:beforeAutospacing="0" w:after="0" w:afterAutospacing="0"/>
            </w:pPr>
            <w:r>
              <w:t>АУП</w:t>
            </w:r>
          </w:p>
        </w:tc>
        <w:tc>
          <w:tcPr>
            <w:tcW w:w="1702" w:type="dxa"/>
            <w:shd w:val="clear" w:color="auto" w:fill="auto"/>
            <w:vAlign w:val="center"/>
          </w:tcPr>
          <w:p w:rsidR="003C7158" w:rsidRDefault="003C7158" w:rsidP="00EE5577">
            <w:pPr>
              <w:spacing w:before="0" w:beforeAutospacing="0" w:after="0" w:afterAutospacing="0"/>
            </w:pPr>
            <w:r>
              <w:t>Специалист по охране труда</w:t>
            </w:r>
          </w:p>
        </w:tc>
        <w:tc>
          <w:tcPr>
            <w:tcW w:w="1701" w:type="dxa"/>
            <w:shd w:val="clear" w:color="auto" w:fill="auto"/>
            <w:vAlign w:val="center"/>
          </w:tcPr>
          <w:p w:rsidR="003C7158" w:rsidRDefault="003C7158" w:rsidP="00EE5577">
            <w:pPr>
              <w:widowControl w:val="0"/>
              <w:autoSpaceDE w:val="0"/>
              <w:autoSpaceDN w:val="0"/>
              <w:adjustRightInd w:val="0"/>
              <w:spacing w:before="0" w:beforeAutospacing="0" w:after="0" w:afterAutospacing="0"/>
              <w:jc w:val="both"/>
              <w:rPr>
                <w:lang w:eastAsia="en-US"/>
              </w:rPr>
            </w:pPr>
            <w:r>
              <w:rPr>
                <w:lang w:eastAsia="en-US"/>
              </w:rPr>
              <w:t>17.12.2020</w:t>
            </w:r>
          </w:p>
        </w:tc>
        <w:tc>
          <w:tcPr>
            <w:tcW w:w="1558" w:type="dxa"/>
            <w:shd w:val="clear" w:color="auto" w:fill="auto"/>
            <w:vAlign w:val="center"/>
          </w:tcPr>
          <w:p w:rsidR="003C7158" w:rsidRDefault="003C7158" w:rsidP="00EE5577">
            <w:pPr>
              <w:spacing w:before="0" w:beforeAutospacing="0" w:after="0" w:afterAutospacing="0"/>
            </w:pPr>
            <w:r>
              <w:t>Электробезопасность</w:t>
            </w:r>
          </w:p>
        </w:tc>
        <w:tc>
          <w:tcPr>
            <w:tcW w:w="851" w:type="dxa"/>
            <w:shd w:val="clear" w:color="auto" w:fill="auto"/>
            <w:vAlign w:val="center"/>
          </w:tcPr>
          <w:p w:rsidR="003C7158" w:rsidRPr="004D14CC" w:rsidRDefault="003C7158" w:rsidP="00EE5577">
            <w:pPr>
              <w:spacing w:before="0" w:beforeAutospacing="0" w:after="0" w:afterAutospacing="0"/>
            </w:pPr>
          </w:p>
        </w:tc>
      </w:tr>
      <w:tr w:rsidR="00EE5577" w:rsidRPr="004D14CC" w:rsidTr="00EE5577">
        <w:tc>
          <w:tcPr>
            <w:tcW w:w="540" w:type="dxa"/>
            <w:shd w:val="clear" w:color="auto" w:fill="auto"/>
            <w:vAlign w:val="center"/>
          </w:tcPr>
          <w:p w:rsidR="003C7158" w:rsidRDefault="003C7158" w:rsidP="00EE5577">
            <w:pPr>
              <w:spacing w:before="0" w:beforeAutospacing="0" w:after="0" w:afterAutospacing="0"/>
            </w:pPr>
            <w:r>
              <w:t>17</w:t>
            </w:r>
          </w:p>
        </w:tc>
        <w:tc>
          <w:tcPr>
            <w:tcW w:w="1476" w:type="dxa"/>
            <w:shd w:val="clear" w:color="auto" w:fill="auto"/>
            <w:vAlign w:val="center"/>
          </w:tcPr>
          <w:p w:rsidR="003C7158" w:rsidRDefault="003C7158" w:rsidP="00EE5577">
            <w:pPr>
              <w:spacing w:before="0" w:beforeAutospacing="0" w:after="0" w:afterAutospacing="0"/>
            </w:pPr>
            <w:r>
              <w:t>Гнедов А.А.</w:t>
            </w:r>
          </w:p>
        </w:tc>
        <w:tc>
          <w:tcPr>
            <w:tcW w:w="1843" w:type="dxa"/>
            <w:shd w:val="clear" w:color="auto" w:fill="auto"/>
            <w:vAlign w:val="center"/>
          </w:tcPr>
          <w:p w:rsidR="003C7158" w:rsidRDefault="003C7158" w:rsidP="00EE5577">
            <w:pPr>
              <w:spacing w:before="0" w:beforeAutospacing="0" w:after="0" w:afterAutospacing="0"/>
            </w:pPr>
            <w:r>
              <w:t>АУП</w:t>
            </w:r>
          </w:p>
        </w:tc>
        <w:tc>
          <w:tcPr>
            <w:tcW w:w="1702" w:type="dxa"/>
            <w:shd w:val="clear" w:color="auto" w:fill="auto"/>
            <w:vAlign w:val="center"/>
          </w:tcPr>
          <w:p w:rsidR="003C7158" w:rsidRDefault="003C7158" w:rsidP="00EE5577">
            <w:pPr>
              <w:spacing w:before="0" w:beforeAutospacing="0" w:after="0" w:afterAutospacing="0"/>
            </w:pPr>
            <w:r>
              <w:t>Специалист по охране труда</w:t>
            </w:r>
          </w:p>
        </w:tc>
        <w:tc>
          <w:tcPr>
            <w:tcW w:w="1701" w:type="dxa"/>
            <w:shd w:val="clear" w:color="auto" w:fill="auto"/>
            <w:vAlign w:val="center"/>
          </w:tcPr>
          <w:p w:rsidR="003C7158" w:rsidRDefault="003C7158" w:rsidP="00EE5577">
            <w:pPr>
              <w:widowControl w:val="0"/>
              <w:autoSpaceDE w:val="0"/>
              <w:autoSpaceDN w:val="0"/>
              <w:adjustRightInd w:val="0"/>
              <w:spacing w:before="0" w:beforeAutospacing="0" w:after="0" w:afterAutospacing="0"/>
              <w:jc w:val="both"/>
              <w:rPr>
                <w:lang w:eastAsia="en-US"/>
              </w:rPr>
            </w:pPr>
            <w:r>
              <w:rPr>
                <w:lang w:eastAsia="en-US"/>
              </w:rPr>
              <w:t>22.12.2020</w:t>
            </w:r>
          </w:p>
        </w:tc>
        <w:tc>
          <w:tcPr>
            <w:tcW w:w="1558" w:type="dxa"/>
            <w:shd w:val="clear" w:color="auto" w:fill="auto"/>
            <w:vAlign w:val="center"/>
          </w:tcPr>
          <w:p w:rsidR="003C7158" w:rsidRDefault="003C7158" w:rsidP="00EE5577">
            <w:pPr>
              <w:spacing w:before="0" w:beforeAutospacing="0" w:after="0" w:afterAutospacing="0"/>
            </w:pPr>
            <w:r>
              <w:t>Энергосбережение</w:t>
            </w:r>
          </w:p>
        </w:tc>
        <w:tc>
          <w:tcPr>
            <w:tcW w:w="851" w:type="dxa"/>
            <w:shd w:val="clear" w:color="auto" w:fill="auto"/>
            <w:vAlign w:val="center"/>
          </w:tcPr>
          <w:p w:rsidR="003C7158" w:rsidRPr="004D14CC" w:rsidRDefault="003C7158" w:rsidP="00EE5577">
            <w:pPr>
              <w:spacing w:before="0" w:beforeAutospacing="0" w:after="0" w:afterAutospacing="0"/>
            </w:pPr>
          </w:p>
        </w:tc>
      </w:tr>
      <w:tr w:rsidR="00EE5577" w:rsidRPr="004D14CC" w:rsidTr="00EE5577">
        <w:tc>
          <w:tcPr>
            <w:tcW w:w="540" w:type="dxa"/>
            <w:shd w:val="clear" w:color="auto" w:fill="auto"/>
            <w:vAlign w:val="center"/>
          </w:tcPr>
          <w:p w:rsidR="003C7158" w:rsidRDefault="003C7158" w:rsidP="00EE5577">
            <w:pPr>
              <w:spacing w:before="0" w:beforeAutospacing="0" w:after="0" w:afterAutospacing="0"/>
            </w:pPr>
            <w:r>
              <w:t>18</w:t>
            </w:r>
          </w:p>
        </w:tc>
        <w:tc>
          <w:tcPr>
            <w:tcW w:w="1476" w:type="dxa"/>
            <w:shd w:val="clear" w:color="auto" w:fill="auto"/>
            <w:vAlign w:val="center"/>
          </w:tcPr>
          <w:p w:rsidR="003C7158" w:rsidRDefault="003C7158" w:rsidP="00EE5577">
            <w:pPr>
              <w:spacing w:before="0" w:beforeAutospacing="0" w:after="0" w:afterAutospacing="0"/>
            </w:pPr>
            <w:r>
              <w:t>Кенарев С.С.</w:t>
            </w:r>
          </w:p>
        </w:tc>
        <w:tc>
          <w:tcPr>
            <w:tcW w:w="1843" w:type="dxa"/>
            <w:shd w:val="clear" w:color="auto" w:fill="auto"/>
            <w:vAlign w:val="center"/>
          </w:tcPr>
          <w:p w:rsidR="003C7158" w:rsidRDefault="003C7158" w:rsidP="00EE5577">
            <w:pPr>
              <w:spacing w:before="0" w:beforeAutospacing="0" w:after="0" w:afterAutospacing="0"/>
            </w:pPr>
            <w:r>
              <w:t>Хозяйственный отдел</w:t>
            </w:r>
          </w:p>
        </w:tc>
        <w:tc>
          <w:tcPr>
            <w:tcW w:w="1702" w:type="dxa"/>
            <w:shd w:val="clear" w:color="auto" w:fill="auto"/>
            <w:vAlign w:val="center"/>
          </w:tcPr>
          <w:p w:rsidR="003C7158" w:rsidRDefault="003C7158" w:rsidP="00EE5577">
            <w:pPr>
              <w:spacing w:before="0" w:beforeAutospacing="0" w:after="0" w:afterAutospacing="0"/>
            </w:pPr>
            <w:r>
              <w:t>Оператор котельной</w:t>
            </w:r>
          </w:p>
        </w:tc>
        <w:tc>
          <w:tcPr>
            <w:tcW w:w="1701" w:type="dxa"/>
            <w:shd w:val="clear" w:color="auto" w:fill="auto"/>
            <w:vAlign w:val="center"/>
          </w:tcPr>
          <w:p w:rsidR="003C7158" w:rsidRDefault="003C7158" w:rsidP="00EE5577">
            <w:pPr>
              <w:widowControl w:val="0"/>
              <w:autoSpaceDE w:val="0"/>
              <w:autoSpaceDN w:val="0"/>
              <w:adjustRightInd w:val="0"/>
              <w:spacing w:before="0" w:beforeAutospacing="0" w:after="0" w:afterAutospacing="0"/>
              <w:jc w:val="both"/>
              <w:rPr>
                <w:lang w:eastAsia="en-US"/>
              </w:rPr>
            </w:pPr>
            <w:r>
              <w:rPr>
                <w:lang w:eastAsia="en-US"/>
              </w:rPr>
              <w:t>17.12.2020</w:t>
            </w:r>
          </w:p>
        </w:tc>
        <w:tc>
          <w:tcPr>
            <w:tcW w:w="1558" w:type="dxa"/>
            <w:shd w:val="clear" w:color="auto" w:fill="auto"/>
            <w:vAlign w:val="center"/>
          </w:tcPr>
          <w:p w:rsidR="003C7158" w:rsidRDefault="003C7158" w:rsidP="00EE5577">
            <w:pPr>
              <w:spacing w:before="0" w:beforeAutospacing="0" w:after="0" w:afterAutospacing="0"/>
            </w:pPr>
            <w:r>
              <w:t>Электробезопасность</w:t>
            </w:r>
          </w:p>
        </w:tc>
        <w:tc>
          <w:tcPr>
            <w:tcW w:w="851" w:type="dxa"/>
            <w:shd w:val="clear" w:color="auto" w:fill="auto"/>
            <w:vAlign w:val="center"/>
          </w:tcPr>
          <w:p w:rsidR="003C7158" w:rsidRPr="004D14CC" w:rsidRDefault="003C7158" w:rsidP="00EE5577">
            <w:pPr>
              <w:spacing w:before="0" w:beforeAutospacing="0" w:after="0" w:afterAutospacing="0"/>
            </w:pPr>
          </w:p>
        </w:tc>
      </w:tr>
      <w:tr w:rsidR="00EE5577" w:rsidRPr="004D14CC" w:rsidTr="00EE5577">
        <w:tc>
          <w:tcPr>
            <w:tcW w:w="540" w:type="dxa"/>
            <w:shd w:val="clear" w:color="auto" w:fill="auto"/>
            <w:vAlign w:val="center"/>
          </w:tcPr>
          <w:p w:rsidR="003C7158" w:rsidRDefault="003C7158" w:rsidP="00EE5577">
            <w:pPr>
              <w:spacing w:before="0" w:beforeAutospacing="0" w:after="0" w:afterAutospacing="0"/>
            </w:pPr>
            <w:r>
              <w:t>19</w:t>
            </w:r>
          </w:p>
        </w:tc>
        <w:tc>
          <w:tcPr>
            <w:tcW w:w="1476" w:type="dxa"/>
            <w:shd w:val="clear" w:color="auto" w:fill="auto"/>
            <w:vAlign w:val="center"/>
          </w:tcPr>
          <w:p w:rsidR="003C7158" w:rsidRPr="004D14CC" w:rsidRDefault="003C7158" w:rsidP="00EE5577">
            <w:pPr>
              <w:spacing w:before="0" w:beforeAutospacing="0" w:after="0" w:afterAutospacing="0"/>
            </w:pPr>
            <w:r>
              <w:t>Колотий А.М.</w:t>
            </w:r>
          </w:p>
        </w:tc>
        <w:tc>
          <w:tcPr>
            <w:tcW w:w="1843" w:type="dxa"/>
            <w:shd w:val="clear" w:color="auto" w:fill="auto"/>
            <w:vAlign w:val="center"/>
          </w:tcPr>
          <w:p w:rsidR="003C7158" w:rsidRPr="004D14CC" w:rsidRDefault="003C7158" w:rsidP="00EE5577">
            <w:pPr>
              <w:spacing w:before="0" w:beforeAutospacing="0" w:after="0" w:afterAutospacing="0"/>
            </w:pPr>
            <w:r>
              <w:t>АУП</w:t>
            </w:r>
          </w:p>
        </w:tc>
        <w:tc>
          <w:tcPr>
            <w:tcW w:w="1702" w:type="dxa"/>
            <w:shd w:val="clear" w:color="auto" w:fill="auto"/>
            <w:vAlign w:val="center"/>
          </w:tcPr>
          <w:p w:rsidR="003C7158" w:rsidRPr="004D14CC" w:rsidRDefault="003C7158" w:rsidP="00EE5577">
            <w:pPr>
              <w:spacing w:before="0" w:beforeAutospacing="0" w:after="0" w:afterAutospacing="0"/>
            </w:pPr>
            <w:r>
              <w:t>Директор</w:t>
            </w:r>
          </w:p>
        </w:tc>
        <w:tc>
          <w:tcPr>
            <w:tcW w:w="1701" w:type="dxa"/>
            <w:shd w:val="clear" w:color="auto" w:fill="auto"/>
            <w:vAlign w:val="center"/>
          </w:tcPr>
          <w:p w:rsidR="003C7158" w:rsidRDefault="003C7158" w:rsidP="00EE5577">
            <w:pPr>
              <w:widowControl w:val="0"/>
              <w:autoSpaceDE w:val="0"/>
              <w:autoSpaceDN w:val="0"/>
              <w:adjustRightInd w:val="0"/>
              <w:spacing w:before="0" w:beforeAutospacing="0" w:after="0" w:afterAutospacing="0"/>
              <w:jc w:val="both"/>
              <w:rPr>
                <w:lang w:eastAsia="en-US"/>
              </w:rPr>
            </w:pPr>
            <w:r>
              <w:rPr>
                <w:lang w:eastAsia="en-US"/>
              </w:rPr>
              <w:t>17.12.2020</w:t>
            </w:r>
          </w:p>
        </w:tc>
        <w:tc>
          <w:tcPr>
            <w:tcW w:w="1558" w:type="dxa"/>
            <w:shd w:val="clear" w:color="auto" w:fill="auto"/>
            <w:vAlign w:val="center"/>
          </w:tcPr>
          <w:p w:rsidR="003C7158" w:rsidRDefault="003C7158" w:rsidP="00EE5577">
            <w:pPr>
              <w:spacing w:before="0" w:beforeAutospacing="0" w:after="0" w:afterAutospacing="0"/>
            </w:pPr>
            <w:r>
              <w:t>Электробезопасность</w:t>
            </w:r>
          </w:p>
        </w:tc>
        <w:tc>
          <w:tcPr>
            <w:tcW w:w="851" w:type="dxa"/>
            <w:shd w:val="clear" w:color="auto" w:fill="auto"/>
            <w:vAlign w:val="center"/>
          </w:tcPr>
          <w:p w:rsidR="003C7158" w:rsidRPr="004D14CC" w:rsidRDefault="003C7158" w:rsidP="00EE5577">
            <w:pPr>
              <w:spacing w:before="0" w:beforeAutospacing="0" w:after="0" w:afterAutospacing="0"/>
            </w:pPr>
          </w:p>
        </w:tc>
      </w:tr>
      <w:tr w:rsidR="00EE5577" w:rsidRPr="004D14CC" w:rsidTr="00EE5577">
        <w:tc>
          <w:tcPr>
            <w:tcW w:w="540" w:type="dxa"/>
            <w:shd w:val="clear" w:color="auto" w:fill="auto"/>
            <w:vAlign w:val="center"/>
          </w:tcPr>
          <w:p w:rsidR="003C7158" w:rsidRDefault="003C7158" w:rsidP="00EE5577">
            <w:pPr>
              <w:spacing w:before="0" w:beforeAutospacing="0" w:after="0" w:afterAutospacing="0"/>
            </w:pPr>
            <w:r>
              <w:t>20</w:t>
            </w:r>
          </w:p>
        </w:tc>
        <w:tc>
          <w:tcPr>
            <w:tcW w:w="1476" w:type="dxa"/>
            <w:shd w:val="clear" w:color="auto" w:fill="auto"/>
            <w:vAlign w:val="center"/>
          </w:tcPr>
          <w:p w:rsidR="003C7158" w:rsidRDefault="003C7158" w:rsidP="00EE5577">
            <w:pPr>
              <w:spacing w:before="0" w:beforeAutospacing="0" w:after="0" w:afterAutospacing="0"/>
            </w:pPr>
            <w:r>
              <w:t>Ачкасова О.В.</w:t>
            </w:r>
          </w:p>
        </w:tc>
        <w:tc>
          <w:tcPr>
            <w:tcW w:w="1843" w:type="dxa"/>
            <w:shd w:val="clear" w:color="auto" w:fill="auto"/>
            <w:vAlign w:val="center"/>
          </w:tcPr>
          <w:p w:rsidR="003C7158" w:rsidRDefault="003C7158" w:rsidP="00EE5577">
            <w:pPr>
              <w:spacing w:before="0" w:beforeAutospacing="0" w:after="0" w:afterAutospacing="0"/>
            </w:pPr>
            <w:r>
              <w:t>Медицинское отделение</w:t>
            </w:r>
          </w:p>
        </w:tc>
        <w:tc>
          <w:tcPr>
            <w:tcW w:w="1702" w:type="dxa"/>
            <w:shd w:val="clear" w:color="auto" w:fill="auto"/>
            <w:vAlign w:val="center"/>
          </w:tcPr>
          <w:p w:rsidR="003C7158" w:rsidRDefault="003C7158" w:rsidP="00EE5577">
            <w:pPr>
              <w:spacing w:before="0" w:beforeAutospacing="0" w:after="0" w:afterAutospacing="0"/>
            </w:pPr>
            <w:r>
              <w:t>Старшая медицинская сестра</w:t>
            </w:r>
          </w:p>
        </w:tc>
        <w:tc>
          <w:tcPr>
            <w:tcW w:w="1701" w:type="dxa"/>
            <w:shd w:val="clear" w:color="auto" w:fill="auto"/>
            <w:vAlign w:val="center"/>
          </w:tcPr>
          <w:p w:rsidR="003C7158" w:rsidRDefault="003C7158" w:rsidP="00EE5577">
            <w:pPr>
              <w:widowControl w:val="0"/>
              <w:autoSpaceDE w:val="0"/>
              <w:autoSpaceDN w:val="0"/>
              <w:adjustRightInd w:val="0"/>
              <w:spacing w:before="0" w:beforeAutospacing="0" w:after="0" w:afterAutospacing="0"/>
              <w:jc w:val="both"/>
              <w:rPr>
                <w:lang w:eastAsia="en-US"/>
              </w:rPr>
            </w:pPr>
            <w:r>
              <w:rPr>
                <w:lang w:eastAsia="en-US"/>
              </w:rPr>
              <w:t>03.12.2020</w:t>
            </w:r>
          </w:p>
        </w:tc>
        <w:tc>
          <w:tcPr>
            <w:tcW w:w="1558" w:type="dxa"/>
            <w:shd w:val="clear" w:color="auto" w:fill="auto"/>
            <w:vAlign w:val="center"/>
          </w:tcPr>
          <w:p w:rsidR="003C7158" w:rsidRDefault="003C7158" w:rsidP="00EE5577">
            <w:pPr>
              <w:spacing w:before="0" w:beforeAutospacing="0" w:after="0" w:afterAutospacing="0"/>
            </w:pPr>
            <w:r>
              <w:t>Пожарно технический минимум</w:t>
            </w:r>
          </w:p>
        </w:tc>
        <w:tc>
          <w:tcPr>
            <w:tcW w:w="851" w:type="dxa"/>
            <w:shd w:val="clear" w:color="auto" w:fill="auto"/>
            <w:vAlign w:val="center"/>
          </w:tcPr>
          <w:p w:rsidR="003C7158" w:rsidRPr="004D14CC" w:rsidRDefault="003C7158" w:rsidP="00EE5577">
            <w:pPr>
              <w:spacing w:before="0" w:beforeAutospacing="0" w:after="0" w:afterAutospacing="0"/>
            </w:pPr>
          </w:p>
        </w:tc>
      </w:tr>
      <w:tr w:rsidR="00EE5577" w:rsidRPr="004D14CC" w:rsidTr="00EE5577">
        <w:tc>
          <w:tcPr>
            <w:tcW w:w="540" w:type="dxa"/>
            <w:shd w:val="clear" w:color="auto" w:fill="auto"/>
            <w:vAlign w:val="center"/>
          </w:tcPr>
          <w:p w:rsidR="003C7158" w:rsidRDefault="003C7158" w:rsidP="00EE5577">
            <w:pPr>
              <w:spacing w:before="0" w:beforeAutospacing="0" w:after="0" w:afterAutospacing="0"/>
            </w:pPr>
            <w:r>
              <w:t>21</w:t>
            </w:r>
          </w:p>
        </w:tc>
        <w:tc>
          <w:tcPr>
            <w:tcW w:w="1476" w:type="dxa"/>
            <w:shd w:val="clear" w:color="auto" w:fill="auto"/>
            <w:vAlign w:val="center"/>
          </w:tcPr>
          <w:p w:rsidR="003C7158" w:rsidRDefault="003C7158" w:rsidP="00EE5577">
            <w:pPr>
              <w:spacing w:before="0" w:beforeAutospacing="0" w:after="0" w:afterAutospacing="0"/>
            </w:pPr>
            <w:r>
              <w:t>Ачкасова О.В.</w:t>
            </w:r>
          </w:p>
        </w:tc>
        <w:tc>
          <w:tcPr>
            <w:tcW w:w="1843" w:type="dxa"/>
            <w:shd w:val="clear" w:color="auto" w:fill="auto"/>
            <w:vAlign w:val="center"/>
          </w:tcPr>
          <w:p w:rsidR="003C7158" w:rsidRDefault="003C7158" w:rsidP="00EE5577">
            <w:pPr>
              <w:spacing w:before="0" w:beforeAutospacing="0" w:after="0" w:afterAutospacing="0"/>
            </w:pPr>
            <w:r>
              <w:t>Медицинское отделение</w:t>
            </w:r>
          </w:p>
        </w:tc>
        <w:tc>
          <w:tcPr>
            <w:tcW w:w="1702" w:type="dxa"/>
            <w:shd w:val="clear" w:color="auto" w:fill="auto"/>
            <w:vAlign w:val="center"/>
          </w:tcPr>
          <w:p w:rsidR="003C7158" w:rsidRDefault="003C7158" w:rsidP="00EE5577">
            <w:pPr>
              <w:spacing w:before="0" w:beforeAutospacing="0" w:after="0" w:afterAutospacing="0"/>
            </w:pPr>
            <w:r>
              <w:t>Старшая медицинская сестра</w:t>
            </w:r>
          </w:p>
        </w:tc>
        <w:tc>
          <w:tcPr>
            <w:tcW w:w="1701" w:type="dxa"/>
            <w:shd w:val="clear" w:color="auto" w:fill="auto"/>
            <w:vAlign w:val="center"/>
          </w:tcPr>
          <w:p w:rsidR="003C7158" w:rsidRDefault="003C7158" w:rsidP="00EE5577">
            <w:pPr>
              <w:widowControl w:val="0"/>
              <w:autoSpaceDE w:val="0"/>
              <w:autoSpaceDN w:val="0"/>
              <w:adjustRightInd w:val="0"/>
              <w:spacing w:before="0" w:beforeAutospacing="0" w:after="0" w:afterAutospacing="0"/>
              <w:jc w:val="both"/>
              <w:rPr>
                <w:lang w:eastAsia="en-US"/>
              </w:rPr>
            </w:pPr>
            <w:r>
              <w:rPr>
                <w:lang w:eastAsia="en-US"/>
              </w:rPr>
              <w:t>04.12.2020</w:t>
            </w:r>
          </w:p>
        </w:tc>
        <w:tc>
          <w:tcPr>
            <w:tcW w:w="1558" w:type="dxa"/>
            <w:shd w:val="clear" w:color="auto" w:fill="auto"/>
            <w:vAlign w:val="center"/>
          </w:tcPr>
          <w:p w:rsidR="003C7158" w:rsidRDefault="003C7158" w:rsidP="00EE5577">
            <w:pPr>
              <w:spacing w:before="0" w:beforeAutospacing="0" w:after="0" w:afterAutospacing="0"/>
            </w:pPr>
            <w:r>
              <w:t>Охрана труда</w:t>
            </w:r>
          </w:p>
        </w:tc>
        <w:tc>
          <w:tcPr>
            <w:tcW w:w="851" w:type="dxa"/>
            <w:shd w:val="clear" w:color="auto" w:fill="auto"/>
            <w:vAlign w:val="center"/>
          </w:tcPr>
          <w:p w:rsidR="003C7158" w:rsidRPr="004D14CC" w:rsidRDefault="003C7158" w:rsidP="00EE5577">
            <w:pPr>
              <w:spacing w:before="0" w:beforeAutospacing="0" w:after="0" w:afterAutospacing="0"/>
            </w:pPr>
          </w:p>
        </w:tc>
      </w:tr>
      <w:tr w:rsidR="00EE5577" w:rsidRPr="004D14CC" w:rsidTr="00EE5577">
        <w:tc>
          <w:tcPr>
            <w:tcW w:w="540" w:type="dxa"/>
            <w:shd w:val="clear" w:color="auto" w:fill="auto"/>
            <w:vAlign w:val="center"/>
          </w:tcPr>
          <w:p w:rsidR="003C7158" w:rsidRDefault="003C7158" w:rsidP="00EE5577">
            <w:pPr>
              <w:spacing w:before="0" w:beforeAutospacing="0" w:after="0" w:afterAutospacing="0"/>
            </w:pPr>
            <w:r>
              <w:t>22</w:t>
            </w:r>
          </w:p>
        </w:tc>
        <w:tc>
          <w:tcPr>
            <w:tcW w:w="1476" w:type="dxa"/>
            <w:shd w:val="clear" w:color="auto" w:fill="auto"/>
            <w:vAlign w:val="center"/>
          </w:tcPr>
          <w:p w:rsidR="003C7158" w:rsidRDefault="003C7158" w:rsidP="00EE5577">
            <w:pPr>
              <w:spacing w:before="0" w:beforeAutospacing="0" w:after="0" w:afterAutospacing="0"/>
            </w:pPr>
            <w:r>
              <w:t>Гончар И.Ю.</w:t>
            </w:r>
          </w:p>
        </w:tc>
        <w:tc>
          <w:tcPr>
            <w:tcW w:w="1843" w:type="dxa"/>
            <w:shd w:val="clear" w:color="auto" w:fill="auto"/>
            <w:vAlign w:val="center"/>
          </w:tcPr>
          <w:p w:rsidR="003C7158" w:rsidRDefault="003C7158" w:rsidP="00EE5577">
            <w:pPr>
              <w:spacing w:before="0" w:beforeAutospacing="0" w:after="0" w:afterAutospacing="0"/>
            </w:pPr>
            <w:r>
              <w:t>Отделение социальной помощи</w:t>
            </w:r>
          </w:p>
        </w:tc>
        <w:tc>
          <w:tcPr>
            <w:tcW w:w="1702" w:type="dxa"/>
            <w:shd w:val="clear" w:color="auto" w:fill="auto"/>
            <w:vAlign w:val="center"/>
          </w:tcPr>
          <w:p w:rsidR="003C7158" w:rsidRDefault="003C7158" w:rsidP="00EE5577">
            <w:pPr>
              <w:spacing w:before="0" w:beforeAutospacing="0" w:after="0" w:afterAutospacing="0"/>
            </w:pPr>
            <w:r>
              <w:t>Заведующий отделением</w:t>
            </w:r>
          </w:p>
        </w:tc>
        <w:tc>
          <w:tcPr>
            <w:tcW w:w="1701" w:type="dxa"/>
            <w:shd w:val="clear" w:color="auto" w:fill="auto"/>
            <w:vAlign w:val="center"/>
          </w:tcPr>
          <w:p w:rsidR="003C7158" w:rsidRDefault="003C7158" w:rsidP="00EE5577">
            <w:pPr>
              <w:widowControl w:val="0"/>
              <w:autoSpaceDE w:val="0"/>
              <w:autoSpaceDN w:val="0"/>
              <w:adjustRightInd w:val="0"/>
              <w:spacing w:before="0" w:beforeAutospacing="0" w:after="0" w:afterAutospacing="0"/>
              <w:jc w:val="both"/>
              <w:rPr>
                <w:lang w:eastAsia="en-US"/>
              </w:rPr>
            </w:pPr>
            <w:r>
              <w:rPr>
                <w:lang w:eastAsia="en-US"/>
              </w:rPr>
              <w:t>03.12.2020</w:t>
            </w:r>
          </w:p>
        </w:tc>
        <w:tc>
          <w:tcPr>
            <w:tcW w:w="1558" w:type="dxa"/>
            <w:shd w:val="clear" w:color="auto" w:fill="auto"/>
            <w:vAlign w:val="center"/>
          </w:tcPr>
          <w:p w:rsidR="003C7158" w:rsidRDefault="003C7158" w:rsidP="00EE5577">
            <w:pPr>
              <w:spacing w:before="0" w:beforeAutospacing="0" w:after="0" w:afterAutospacing="0"/>
            </w:pPr>
            <w:r>
              <w:t>Пожарно технический минимум</w:t>
            </w:r>
          </w:p>
        </w:tc>
        <w:tc>
          <w:tcPr>
            <w:tcW w:w="851" w:type="dxa"/>
            <w:shd w:val="clear" w:color="auto" w:fill="auto"/>
            <w:vAlign w:val="center"/>
          </w:tcPr>
          <w:p w:rsidR="003C7158" w:rsidRPr="004D14CC" w:rsidRDefault="003C7158" w:rsidP="00EE5577">
            <w:pPr>
              <w:spacing w:before="0" w:beforeAutospacing="0" w:after="0" w:afterAutospacing="0"/>
            </w:pPr>
          </w:p>
        </w:tc>
      </w:tr>
      <w:tr w:rsidR="00EE5577" w:rsidRPr="004D14CC" w:rsidTr="00EE5577">
        <w:tc>
          <w:tcPr>
            <w:tcW w:w="540" w:type="dxa"/>
            <w:shd w:val="clear" w:color="auto" w:fill="auto"/>
            <w:vAlign w:val="center"/>
          </w:tcPr>
          <w:p w:rsidR="003C7158" w:rsidRDefault="003C7158" w:rsidP="00EE5577">
            <w:pPr>
              <w:spacing w:before="0" w:beforeAutospacing="0" w:after="0" w:afterAutospacing="0"/>
            </w:pPr>
            <w:r>
              <w:t>23</w:t>
            </w:r>
          </w:p>
        </w:tc>
        <w:tc>
          <w:tcPr>
            <w:tcW w:w="1476" w:type="dxa"/>
            <w:shd w:val="clear" w:color="auto" w:fill="auto"/>
            <w:vAlign w:val="center"/>
          </w:tcPr>
          <w:p w:rsidR="003C7158" w:rsidRDefault="003C7158" w:rsidP="00EE5577">
            <w:pPr>
              <w:spacing w:before="0" w:beforeAutospacing="0" w:after="0" w:afterAutospacing="0"/>
            </w:pPr>
            <w:r>
              <w:t>Гончар И.Ю.</w:t>
            </w:r>
          </w:p>
        </w:tc>
        <w:tc>
          <w:tcPr>
            <w:tcW w:w="1843" w:type="dxa"/>
            <w:shd w:val="clear" w:color="auto" w:fill="auto"/>
            <w:vAlign w:val="center"/>
          </w:tcPr>
          <w:p w:rsidR="003C7158" w:rsidRDefault="003C7158" w:rsidP="00EE5577">
            <w:pPr>
              <w:spacing w:before="0" w:beforeAutospacing="0" w:after="0" w:afterAutospacing="0"/>
            </w:pPr>
            <w:r>
              <w:t>Отделение социальной помощи</w:t>
            </w:r>
          </w:p>
        </w:tc>
        <w:tc>
          <w:tcPr>
            <w:tcW w:w="1702" w:type="dxa"/>
            <w:shd w:val="clear" w:color="auto" w:fill="auto"/>
            <w:vAlign w:val="center"/>
          </w:tcPr>
          <w:p w:rsidR="003C7158" w:rsidRDefault="003C7158" w:rsidP="00EE5577">
            <w:pPr>
              <w:spacing w:before="0" w:beforeAutospacing="0" w:after="0" w:afterAutospacing="0"/>
            </w:pPr>
            <w:r>
              <w:t>Заведующий отделением</w:t>
            </w:r>
          </w:p>
        </w:tc>
        <w:tc>
          <w:tcPr>
            <w:tcW w:w="1701" w:type="dxa"/>
            <w:shd w:val="clear" w:color="auto" w:fill="auto"/>
            <w:vAlign w:val="center"/>
          </w:tcPr>
          <w:p w:rsidR="003C7158" w:rsidRDefault="003C7158" w:rsidP="00EE5577">
            <w:pPr>
              <w:widowControl w:val="0"/>
              <w:autoSpaceDE w:val="0"/>
              <w:autoSpaceDN w:val="0"/>
              <w:adjustRightInd w:val="0"/>
              <w:spacing w:before="0" w:beforeAutospacing="0" w:after="0" w:afterAutospacing="0"/>
              <w:jc w:val="both"/>
              <w:rPr>
                <w:lang w:eastAsia="en-US"/>
              </w:rPr>
            </w:pPr>
            <w:r>
              <w:rPr>
                <w:lang w:eastAsia="en-US"/>
              </w:rPr>
              <w:t>04.12.2020</w:t>
            </w:r>
          </w:p>
        </w:tc>
        <w:tc>
          <w:tcPr>
            <w:tcW w:w="1558" w:type="dxa"/>
            <w:shd w:val="clear" w:color="auto" w:fill="auto"/>
            <w:vAlign w:val="center"/>
          </w:tcPr>
          <w:p w:rsidR="003C7158" w:rsidRDefault="003C7158" w:rsidP="00EE5577">
            <w:pPr>
              <w:spacing w:before="0" w:beforeAutospacing="0" w:after="0" w:afterAutospacing="0"/>
            </w:pPr>
            <w:r>
              <w:t>Охрана труда</w:t>
            </w:r>
          </w:p>
        </w:tc>
        <w:tc>
          <w:tcPr>
            <w:tcW w:w="851" w:type="dxa"/>
            <w:shd w:val="clear" w:color="auto" w:fill="auto"/>
            <w:vAlign w:val="center"/>
          </w:tcPr>
          <w:p w:rsidR="003C7158" w:rsidRPr="004D14CC" w:rsidRDefault="003C7158" w:rsidP="00EE5577">
            <w:pPr>
              <w:spacing w:before="0" w:beforeAutospacing="0" w:after="0" w:afterAutospacing="0"/>
            </w:pPr>
          </w:p>
        </w:tc>
      </w:tr>
      <w:tr w:rsidR="00EE5577" w:rsidRPr="004D14CC" w:rsidTr="00EE5577">
        <w:tc>
          <w:tcPr>
            <w:tcW w:w="540" w:type="dxa"/>
            <w:shd w:val="clear" w:color="auto" w:fill="auto"/>
            <w:vAlign w:val="center"/>
          </w:tcPr>
          <w:p w:rsidR="003C7158" w:rsidRDefault="003C7158" w:rsidP="00EE5577">
            <w:pPr>
              <w:spacing w:before="0" w:beforeAutospacing="0" w:after="0" w:afterAutospacing="0"/>
            </w:pPr>
            <w:r>
              <w:t>24</w:t>
            </w:r>
          </w:p>
        </w:tc>
        <w:tc>
          <w:tcPr>
            <w:tcW w:w="1476" w:type="dxa"/>
            <w:shd w:val="clear" w:color="auto" w:fill="auto"/>
            <w:vAlign w:val="center"/>
          </w:tcPr>
          <w:p w:rsidR="003C7158" w:rsidRDefault="003C7158" w:rsidP="00EE5577">
            <w:pPr>
              <w:spacing w:before="0" w:beforeAutospacing="0" w:after="0" w:afterAutospacing="0"/>
            </w:pPr>
            <w:r>
              <w:t>Федонина А.А.</w:t>
            </w:r>
          </w:p>
        </w:tc>
        <w:tc>
          <w:tcPr>
            <w:tcW w:w="1843" w:type="dxa"/>
            <w:shd w:val="clear" w:color="auto" w:fill="auto"/>
            <w:vAlign w:val="center"/>
          </w:tcPr>
          <w:p w:rsidR="003C7158" w:rsidRDefault="003C7158" w:rsidP="00EE5577">
            <w:pPr>
              <w:spacing w:before="0" w:beforeAutospacing="0" w:after="0" w:afterAutospacing="0"/>
            </w:pPr>
            <w:r>
              <w:t>Хозяйственный отдел</w:t>
            </w:r>
          </w:p>
        </w:tc>
        <w:tc>
          <w:tcPr>
            <w:tcW w:w="1702" w:type="dxa"/>
            <w:shd w:val="clear" w:color="auto" w:fill="auto"/>
            <w:vAlign w:val="center"/>
          </w:tcPr>
          <w:p w:rsidR="003C7158" w:rsidRDefault="003C7158" w:rsidP="00EE5577">
            <w:pPr>
              <w:spacing w:before="0" w:beforeAutospacing="0" w:after="0" w:afterAutospacing="0"/>
            </w:pPr>
            <w:r>
              <w:t>Шеф-повр</w:t>
            </w:r>
          </w:p>
        </w:tc>
        <w:tc>
          <w:tcPr>
            <w:tcW w:w="1701" w:type="dxa"/>
            <w:shd w:val="clear" w:color="auto" w:fill="auto"/>
            <w:vAlign w:val="center"/>
          </w:tcPr>
          <w:p w:rsidR="003C7158" w:rsidRDefault="003C7158" w:rsidP="00EE5577">
            <w:pPr>
              <w:widowControl w:val="0"/>
              <w:autoSpaceDE w:val="0"/>
              <w:autoSpaceDN w:val="0"/>
              <w:adjustRightInd w:val="0"/>
              <w:spacing w:before="0" w:beforeAutospacing="0" w:after="0" w:afterAutospacing="0"/>
              <w:jc w:val="both"/>
              <w:rPr>
                <w:lang w:eastAsia="en-US"/>
              </w:rPr>
            </w:pPr>
            <w:r>
              <w:rPr>
                <w:lang w:eastAsia="en-US"/>
              </w:rPr>
              <w:t>03.12.2020</w:t>
            </w:r>
          </w:p>
        </w:tc>
        <w:tc>
          <w:tcPr>
            <w:tcW w:w="1558" w:type="dxa"/>
            <w:shd w:val="clear" w:color="auto" w:fill="auto"/>
            <w:vAlign w:val="center"/>
          </w:tcPr>
          <w:p w:rsidR="003C7158" w:rsidRDefault="003C7158" w:rsidP="00EE5577">
            <w:pPr>
              <w:spacing w:before="0" w:beforeAutospacing="0" w:after="0" w:afterAutospacing="0"/>
            </w:pPr>
            <w:r>
              <w:t>Пожарно технический минимум</w:t>
            </w:r>
          </w:p>
        </w:tc>
        <w:tc>
          <w:tcPr>
            <w:tcW w:w="851" w:type="dxa"/>
            <w:shd w:val="clear" w:color="auto" w:fill="auto"/>
            <w:vAlign w:val="center"/>
          </w:tcPr>
          <w:p w:rsidR="003C7158" w:rsidRPr="004D14CC" w:rsidRDefault="003C7158" w:rsidP="00EE5577">
            <w:pPr>
              <w:spacing w:before="0" w:beforeAutospacing="0" w:after="0" w:afterAutospacing="0"/>
            </w:pPr>
          </w:p>
        </w:tc>
      </w:tr>
      <w:tr w:rsidR="00EE5577" w:rsidRPr="004D14CC" w:rsidTr="00EE5577">
        <w:tc>
          <w:tcPr>
            <w:tcW w:w="540" w:type="dxa"/>
            <w:shd w:val="clear" w:color="auto" w:fill="auto"/>
            <w:vAlign w:val="center"/>
          </w:tcPr>
          <w:p w:rsidR="003C7158" w:rsidRDefault="003C7158" w:rsidP="00EE5577">
            <w:pPr>
              <w:spacing w:before="0" w:beforeAutospacing="0" w:after="0" w:afterAutospacing="0"/>
            </w:pPr>
            <w:r>
              <w:t>25</w:t>
            </w:r>
          </w:p>
        </w:tc>
        <w:tc>
          <w:tcPr>
            <w:tcW w:w="1476" w:type="dxa"/>
            <w:shd w:val="clear" w:color="auto" w:fill="auto"/>
            <w:vAlign w:val="center"/>
          </w:tcPr>
          <w:p w:rsidR="003C7158" w:rsidRDefault="003C7158" w:rsidP="00EE5577">
            <w:pPr>
              <w:spacing w:before="0" w:beforeAutospacing="0" w:after="0" w:afterAutospacing="0"/>
            </w:pPr>
            <w:r>
              <w:t>Ветров С.Н.</w:t>
            </w:r>
          </w:p>
        </w:tc>
        <w:tc>
          <w:tcPr>
            <w:tcW w:w="1843" w:type="dxa"/>
            <w:shd w:val="clear" w:color="auto" w:fill="auto"/>
            <w:vAlign w:val="center"/>
          </w:tcPr>
          <w:p w:rsidR="003C7158" w:rsidRDefault="003C7158" w:rsidP="00EE5577">
            <w:pPr>
              <w:spacing w:before="0" w:beforeAutospacing="0" w:after="0" w:afterAutospacing="0"/>
            </w:pPr>
            <w:r>
              <w:t>Хозяйственный отдел</w:t>
            </w:r>
          </w:p>
        </w:tc>
        <w:tc>
          <w:tcPr>
            <w:tcW w:w="1702" w:type="dxa"/>
            <w:shd w:val="clear" w:color="auto" w:fill="auto"/>
            <w:vAlign w:val="center"/>
          </w:tcPr>
          <w:p w:rsidR="003C7158" w:rsidRDefault="003C7158" w:rsidP="00EE5577">
            <w:pPr>
              <w:spacing w:before="0" w:beforeAutospacing="0" w:after="0" w:afterAutospacing="0"/>
            </w:pPr>
            <w:r>
              <w:t>Начальник хозяйственного отдела</w:t>
            </w:r>
          </w:p>
        </w:tc>
        <w:tc>
          <w:tcPr>
            <w:tcW w:w="1701" w:type="dxa"/>
            <w:shd w:val="clear" w:color="auto" w:fill="auto"/>
            <w:vAlign w:val="center"/>
          </w:tcPr>
          <w:p w:rsidR="003C7158" w:rsidRDefault="003C7158" w:rsidP="00EE5577">
            <w:pPr>
              <w:widowControl w:val="0"/>
              <w:autoSpaceDE w:val="0"/>
              <w:autoSpaceDN w:val="0"/>
              <w:adjustRightInd w:val="0"/>
              <w:spacing w:before="0" w:beforeAutospacing="0" w:after="0" w:afterAutospacing="0"/>
              <w:jc w:val="both"/>
              <w:rPr>
                <w:lang w:eastAsia="en-US"/>
              </w:rPr>
            </w:pPr>
            <w:r>
              <w:rPr>
                <w:lang w:eastAsia="en-US"/>
              </w:rPr>
              <w:t>04.12.2020</w:t>
            </w:r>
          </w:p>
        </w:tc>
        <w:tc>
          <w:tcPr>
            <w:tcW w:w="1558" w:type="dxa"/>
            <w:shd w:val="clear" w:color="auto" w:fill="auto"/>
            <w:vAlign w:val="center"/>
          </w:tcPr>
          <w:p w:rsidR="003C7158" w:rsidRDefault="003C7158" w:rsidP="00EE5577">
            <w:pPr>
              <w:spacing w:before="0" w:beforeAutospacing="0" w:after="0" w:afterAutospacing="0"/>
            </w:pPr>
            <w:r>
              <w:t>Охрана труда</w:t>
            </w:r>
          </w:p>
        </w:tc>
        <w:tc>
          <w:tcPr>
            <w:tcW w:w="851" w:type="dxa"/>
            <w:shd w:val="clear" w:color="auto" w:fill="auto"/>
            <w:vAlign w:val="center"/>
          </w:tcPr>
          <w:p w:rsidR="003C7158" w:rsidRPr="004D14CC" w:rsidRDefault="003C7158" w:rsidP="00EE5577">
            <w:pPr>
              <w:spacing w:before="0" w:beforeAutospacing="0" w:after="0" w:afterAutospacing="0"/>
            </w:pPr>
          </w:p>
        </w:tc>
      </w:tr>
      <w:tr w:rsidR="00EE5577" w:rsidRPr="004D14CC" w:rsidTr="00EE5577">
        <w:tc>
          <w:tcPr>
            <w:tcW w:w="540" w:type="dxa"/>
            <w:shd w:val="clear" w:color="auto" w:fill="auto"/>
            <w:vAlign w:val="center"/>
          </w:tcPr>
          <w:p w:rsidR="003C7158" w:rsidRPr="004D14CC" w:rsidRDefault="003C7158" w:rsidP="00EE5577">
            <w:pPr>
              <w:spacing w:before="0" w:beforeAutospacing="0" w:after="0" w:afterAutospacing="0"/>
            </w:pPr>
          </w:p>
        </w:tc>
        <w:tc>
          <w:tcPr>
            <w:tcW w:w="1476" w:type="dxa"/>
            <w:shd w:val="clear" w:color="auto" w:fill="auto"/>
            <w:vAlign w:val="center"/>
          </w:tcPr>
          <w:p w:rsidR="003C7158" w:rsidRPr="004D14CC" w:rsidRDefault="003C7158" w:rsidP="00EE5577">
            <w:pPr>
              <w:spacing w:before="0" w:beforeAutospacing="0" w:after="0" w:afterAutospacing="0"/>
            </w:pPr>
            <w:r w:rsidRPr="004D14CC">
              <w:t>ИТОГО</w:t>
            </w:r>
          </w:p>
        </w:tc>
        <w:tc>
          <w:tcPr>
            <w:tcW w:w="1843" w:type="dxa"/>
            <w:shd w:val="clear" w:color="auto" w:fill="auto"/>
            <w:vAlign w:val="center"/>
          </w:tcPr>
          <w:p w:rsidR="003C7158" w:rsidRPr="004D14CC" w:rsidRDefault="003C7158" w:rsidP="00EE5577">
            <w:pPr>
              <w:spacing w:before="0" w:beforeAutospacing="0" w:after="0" w:afterAutospacing="0"/>
            </w:pPr>
          </w:p>
        </w:tc>
        <w:tc>
          <w:tcPr>
            <w:tcW w:w="1702" w:type="dxa"/>
            <w:shd w:val="clear" w:color="auto" w:fill="auto"/>
            <w:vAlign w:val="center"/>
          </w:tcPr>
          <w:p w:rsidR="003C7158" w:rsidRPr="004D14CC" w:rsidRDefault="003C7158" w:rsidP="00EE5577">
            <w:pPr>
              <w:spacing w:before="0" w:beforeAutospacing="0" w:after="0" w:afterAutospacing="0"/>
            </w:pPr>
          </w:p>
        </w:tc>
        <w:tc>
          <w:tcPr>
            <w:tcW w:w="1701" w:type="dxa"/>
            <w:shd w:val="clear" w:color="auto" w:fill="auto"/>
            <w:vAlign w:val="center"/>
          </w:tcPr>
          <w:p w:rsidR="003C7158" w:rsidRPr="004D14CC" w:rsidRDefault="003C7158" w:rsidP="00EE5577">
            <w:pPr>
              <w:spacing w:before="0" w:beforeAutospacing="0" w:after="0" w:afterAutospacing="0"/>
            </w:pPr>
          </w:p>
        </w:tc>
        <w:tc>
          <w:tcPr>
            <w:tcW w:w="1558" w:type="dxa"/>
            <w:shd w:val="clear" w:color="auto" w:fill="auto"/>
            <w:vAlign w:val="center"/>
          </w:tcPr>
          <w:p w:rsidR="003C7158" w:rsidRPr="004D14CC" w:rsidRDefault="003C7158" w:rsidP="00EE5577">
            <w:pPr>
              <w:spacing w:before="0" w:beforeAutospacing="0" w:after="0" w:afterAutospacing="0"/>
            </w:pPr>
          </w:p>
        </w:tc>
        <w:tc>
          <w:tcPr>
            <w:tcW w:w="851" w:type="dxa"/>
            <w:shd w:val="clear" w:color="auto" w:fill="auto"/>
            <w:vAlign w:val="center"/>
          </w:tcPr>
          <w:p w:rsidR="003C7158" w:rsidRPr="004D14CC" w:rsidRDefault="003C7158" w:rsidP="00EE5577">
            <w:pPr>
              <w:spacing w:before="0" w:beforeAutospacing="0" w:after="0" w:afterAutospacing="0"/>
            </w:pPr>
            <w:r w:rsidRPr="004D14CC">
              <w:t>40 020,00</w:t>
            </w:r>
          </w:p>
        </w:tc>
      </w:tr>
    </w:tbl>
    <w:p w:rsidR="003C7158" w:rsidRPr="004D14CC" w:rsidRDefault="003C7158" w:rsidP="003C7158">
      <w:pPr>
        <w:pStyle w:val="33"/>
        <w:shd w:val="clear" w:color="auto" w:fill="auto"/>
        <w:spacing w:before="0" w:line="240" w:lineRule="auto"/>
        <w:ind w:left="851" w:right="20"/>
        <w:jc w:val="both"/>
        <w:rPr>
          <w:rStyle w:val="13"/>
          <w:b/>
          <w:bCs/>
          <w:i/>
          <w:iCs/>
          <w:sz w:val="28"/>
          <w:szCs w:val="28"/>
        </w:rPr>
      </w:pPr>
    </w:p>
    <w:p w:rsidR="003C7158" w:rsidRPr="004D14CC" w:rsidRDefault="003C7158" w:rsidP="003C7158">
      <w:pPr>
        <w:pStyle w:val="33"/>
        <w:shd w:val="clear" w:color="auto" w:fill="auto"/>
        <w:spacing w:before="0" w:line="240" w:lineRule="auto"/>
        <w:ind w:left="851" w:right="20"/>
        <w:jc w:val="both"/>
        <w:rPr>
          <w:rStyle w:val="13"/>
          <w:b/>
          <w:bCs/>
          <w:i/>
          <w:iCs/>
          <w:sz w:val="28"/>
          <w:szCs w:val="28"/>
        </w:rPr>
      </w:pPr>
      <w:r w:rsidRPr="004D14CC">
        <w:rPr>
          <w:rStyle w:val="13"/>
          <w:b/>
          <w:bCs/>
          <w:i/>
          <w:iCs/>
          <w:sz w:val="28"/>
          <w:szCs w:val="28"/>
        </w:rPr>
        <w:t>Информация о ресурсах учреждения:</w:t>
      </w:r>
    </w:p>
    <w:p w:rsidR="003C7158" w:rsidRPr="004D14CC" w:rsidRDefault="003C7158" w:rsidP="003C7158">
      <w:pPr>
        <w:autoSpaceDE w:val="0"/>
        <w:autoSpaceDN w:val="0"/>
        <w:adjustRightInd w:val="0"/>
        <w:spacing w:before="0" w:beforeAutospacing="0" w:after="0" w:afterAutospacing="0"/>
        <w:ind w:firstLine="851"/>
        <w:jc w:val="both"/>
        <w:outlineLvl w:val="2"/>
        <w:rPr>
          <w:sz w:val="28"/>
          <w:szCs w:val="28"/>
        </w:rPr>
      </w:pPr>
      <w:r w:rsidRPr="004D14CC">
        <w:rPr>
          <w:sz w:val="28"/>
          <w:szCs w:val="28"/>
        </w:rPr>
        <w:t>Общая численность персонала  учреждения по штатному расписанию на 01.</w:t>
      </w:r>
      <w:r>
        <w:rPr>
          <w:sz w:val="28"/>
          <w:szCs w:val="28"/>
        </w:rPr>
        <w:t>01.2021</w:t>
      </w:r>
      <w:r w:rsidRPr="004D14CC">
        <w:rPr>
          <w:sz w:val="28"/>
          <w:szCs w:val="28"/>
        </w:rPr>
        <w:t xml:space="preserve"> г. составила  </w:t>
      </w:r>
      <w:r>
        <w:rPr>
          <w:sz w:val="28"/>
          <w:szCs w:val="28"/>
        </w:rPr>
        <w:t>111</w:t>
      </w:r>
      <w:r w:rsidRPr="004D14CC">
        <w:rPr>
          <w:sz w:val="28"/>
          <w:szCs w:val="28"/>
        </w:rPr>
        <w:t xml:space="preserve"> единиц.</w:t>
      </w:r>
    </w:p>
    <w:p w:rsidR="003C7158" w:rsidRPr="004D14CC" w:rsidRDefault="003C7158" w:rsidP="003C7158">
      <w:pPr>
        <w:autoSpaceDE w:val="0"/>
        <w:autoSpaceDN w:val="0"/>
        <w:adjustRightInd w:val="0"/>
        <w:spacing w:before="0" w:beforeAutospacing="0" w:after="0" w:afterAutospacing="0"/>
        <w:ind w:firstLine="851"/>
        <w:jc w:val="both"/>
        <w:outlineLvl w:val="2"/>
        <w:rPr>
          <w:sz w:val="28"/>
          <w:szCs w:val="28"/>
        </w:rPr>
      </w:pPr>
      <w:r w:rsidRPr="004D14CC">
        <w:rPr>
          <w:sz w:val="28"/>
          <w:szCs w:val="28"/>
        </w:rPr>
        <w:t>Списочная численность персонала на 01.</w:t>
      </w:r>
      <w:r>
        <w:rPr>
          <w:sz w:val="28"/>
          <w:szCs w:val="28"/>
        </w:rPr>
        <w:t>01.2021</w:t>
      </w:r>
      <w:r w:rsidRPr="004D14CC">
        <w:rPr>
          <w:sz w:val="28"/>
          <w:szCs w:val="28"/>
        </w:rPr>
        <w:t xml:space="preserve"> г. по учреждению составляет 9</w:t>
      </w:r>
      <w:r>
        <w:rPr>
          <w:sz w:val="28"/>
          <w:szCs w:val="28"/>
        </w:rPr>
        <w:t>9</w:t>
      </w:r>
      <w:r w:rsidRPr="004D14CC">
        <w:rPr>
          <w:sz w:val="28"/>
          <w:szCs w:val="28"/>
        </w:rPr>
        <w:t xml:space="preserve"> человека, из них в отпуске по уходу за ребенком до 1,5 лет находится 1 человек. Среднесписочная численность сотрудников учреждения за </w:t>
      </w:r>
      <w:r>
        <w:rPr>
          <w:sz w:val="28"/>
          <w:szCs w:val="28"/>
        </w:rPr>
        <w:t>четвертый</w:t>
      </w:r>
      <w:r w:rsidRPr="004D14CC">
        <w:rPr>
          <w:sz w:val="28"/>
          <w:szCs w:val="28"/>
        </w:rPr>
        <w:t xml:space="preserve"> ква</w:t>
      </w:r>
      <w:r>
        <w:rPr>
          <w:sz w:val="28"/>
          <w:szCs w:val="28"/>
        </w:rPr>
        <w:t>ртал 2020 года  составила  101</w:t>
      </w:r>
      <w:r w:rsidRPr="004D14CC">
        <w:rPr>
          <w:sz w:val="28"/>
          <w:szCs w:val="28"/>
        </w:rPr>
        <w:t xml:space="preserve"> человек (в том числе  среднесписочная численность внутренних и внешних совместителей – 7 человек). За отчетный период учреждением принято – </w:t>
      </w:r>
      <w:r>
        <w:rPr>
          <w:sz w:val="28"/>
          <w:szCs w:val="28"/>
        </w:rPr>
        <w:t>10</w:t>
      </w:r>
      <w:r w:rsidRPr="004D14CC">
        <w:rPr>
          <w:sz w:val="28"/>
          <w:szCs w:val="28"/>
        </w:rPr>
        <w:t xml:space="preserve"> человек, уволено – 8 человек. </w:t>
      </w:r>
    </w:p>
    <w:p w:rsidR="00DE51EC" w:rsidRPr="00B258AD" w:rsidRDefault="00F412B7" w:rsidP="004D7293">
      <w:pPr>
        <w:autoSpaceDE w:val="0"/>
        <w:autoSpaceDN w:val="0"/>
        <w:adjustRightInd w:val="0"/>
        <w:spacing w:before="0" w:beforeAutospacing="0" w:after="0" w:afterAutospacing="0"/>
        <w:ind w:firstLine="851"/>
        <w:jc w:val="both"/>
        <w:outlineLvl w:val="2"/>
        <w:rPr>
          <w:sz w:val="28"/>
          <w:szCs w:val="28"/>
        </w:rPr>
      </w:pPr>
      <w:r w:rsidRPr="00B258AD">
        <w:rPr>
          <w:rStyle w:val="13"/>
          <w:bCs/>
          <w:iCs/>
          <w:sz w:val="28"/>
          <w:szCs w:val="28"/>
        </w:rPr>
        <w:t xml:space="preserve">Фонд оплаты труда </w:t>
      </w:r>
      <w:r w:rsidR="005E65F3" w:rsidRPr="00B258AD">
        <w:rPr>
          <w:rStyle w:val="13"/>
          <w:bCs/>
          <w:iCs/>
          <w:sz w:val="28"/>
          <w:szCs w:val="28"/>
        </w:rPr>
        <w:t xml:space="preserve">с учетом начислений </w:t>
      </w:r>
      <w:r w:rsidR="004130DB" w:rsidRPr="00B258AD">
        <w:rPr>
          <w:rStyle w:val="13"/>
          <w:bCs/>
          <w:iCs/>
          <w:sz w:val="28"/>
          <w:szCs w:val="28"/>
        </w:rPr>
        <w:t>н</w:t>
      </w:r>
      <w:r w:rsidR="005E65F3" w:rsidRPr="00B258AD">
        <w:rPr>
          <w:rStyle w:val="13"/>
          <w:bCs/>
          <w:iCs/>
          <w:sz w:val="28"/>
          <w:szCs w:val="28"/>
        </w:rPr>
        <w:t>а 20</w:t>
      </w:r>
      <w:r w:rsidR="00D15D88" w:rsidRPr="00B258AD">
        <w:rPr>
          <w:rStyle w:val="13"/>
          <w:bCs/>
          <w:iCs/>
          <w:sz w:val="28"/>
          <w:szCs w:val="28"/>
        </w:rPr>
        <w:t>20</w:t>
      </w:r>
      <w:r w:rsidR="005E65F3" w:rsidRPr="00B258AD">
        <w:rPr>
          <w:rStyle w:val="13"/>
          <w:bCs/>
          <w:iCs/>
          <w:sz w:val="28"/>
          <w:szCs w:val="28"/>
        </w:rPr>
        <w:t xml:space="preserve"> год </w:t>
      </w:r>
      <w:r w:rsidRPr="00B258AD">
        <w:rPr>
          <w:rStyle w:val="13"/>
          <w:bCs/>
          <w:iCs/>
          <w:sz w:val="28"/>
          <w:szCs w:val="28"/>
        </w:rPr>
        <w:t xml:space="preserve">утвержден в сумме – </w:t>
      </w:r>
      <w:r w:rsidR="00B258AD" w:rsidRPr="00B258AD">
        <w:rPr>
          <w:rStyle w:val="13"/>
          <w:bCs/>
          <w:iCs/>
          <w:sz w:val="28"/>
          <w:szCs w:val="28"/>
        </w:rPr>
        <w:t>54 727 304,55</w:t>
      </w:r>
      <w:r w:rsidRPr="00B258AD">
        <w:rPr>
          <w:rStyle w:val="13"/>
          <w:bCs/>
          <w:iCs/>
          <w:sz w:val="28"/>
          <w:szCs w:val="28"/>
        </w:rPr>
        <w:t xml:space="preserve"> </w:t>
      </w:r>
      <w:r w:rsidR="006755E7" w:rsidRPr="00B258AD">
        <w:rPr>
          <w:rStyle w:val="13"/>
          <w:bCs/>
          <w:iCs/>
          <w:sz w:val="28"/>
          <w:szCs w:val="28"/>
        </w:rPr>
        <w:t>рублей</w:t>
      </w:r>
      <w:r w:rsidR="00755B94" w:rsidRPr="00B258AD">
        <w:rPr>
          <w:rStyle w:val="13"/>
          <w:bCs/>
          <w:iCs/>
          <w:sz w:val="28"/>
          <w:szCs w:val="28"/>
        </w:rPr>
        <w:t>.</w:t>
      </w:r>
      <w:r w:rsidR="00DE51EC" w:rsidRPr="00B258AD">
        <w:rPr>
          <w:rStyle w:val="13"/>
          <w:bCs/>
          <w:iCs/>
          <w:sz w:val="28"/>
          <w:szCs w:val="28"/>
        </w:rPr>
        <w:t xml:space="preserve"> </w:t>
      </w:r>
      <w:r w:rsidR="00DE51EC" w:rsidRPr="00B258AD">
        <w:rPr>
          <w:sz w:val="28"/>
          <w:szCs w:val="28"/>
        </w:rPr>
        <w:t>Средняя заработная плата сотрудников</w:t>
      </w:r>
      <w:r w:rsidR="005E65F3" w:rsidRPr="00B258AD">
        <w:rPr>
          <w:sz w:val="28"/>
          <w:szCs w:val="28"/>
        </w:rPr>
        <w:t xml:space="preserve"> </w:t>
      </w:r>
      <w:r w:rsidR="00083221" w:rsidRPr="00B258AD">
        <w:rPr>
          <w:sz w:val="28"/>
          <w:szCs w:val="28"/>
        </w:rPr>
        <w:t xml:space="preserve">за </w:t>
      </w:r>
      <w:r w:rsidR="00DE51EC" w:rsidRPr="00B258AD">
        <w:rPr>
          <w:sz w:val="28"/>
          <w:szCs w:val="28"/>
        </w:rPr>
        <w:t>20</w:t>
      </w:r>
      <w:r w:rsidR="00D15D88" w:rsidRPr="00B258AD">
        <w:rPr>
          <w:sz w:val="28"/>
          <w:szCs w:val="28"/>
        </w:rPr>
        <w:t>20</w:t>
      </w:r>
      <w:r w:rsidR="00DE51EC" w:rsidRPr="00B258AD">
        <w:rPr>
          <w:sz w:val="28"/>
          <w:szCs w:val="28"/>
        </w:rPr>
        <w:t xml:space="preserve"> год составила  </w:t>
      </w:r>
      <w:r w:rsidR="00D15D88" w:rsidRPr="00B258AD">
        <w:rPr>
          <w:sz w:val="28"/>
          <w:szCs w:val="28"/>
        </w:rPr>
        <w:t xml:space="preserve">32 910,40 </w:t>
      </w:r>
      <w:r w:rsidR="00DE51EC" w:rsidRPr="00B258AD">
        <w:rPr>
          <w:sz w:val="28"/>
          <w:szCs w:val="28"/>
        </w:rPr>
        <w:t xml:space="preserve">рублей. Увеличение по сравнению с </w:t>
      </w:r>
      <w:r w:rsidR="005E65F3" w:rsidRPr="00B258AD">
        <w:rPr>
          <w:sz w:val="28"/>
          <w:szCs w:val="28"/>
        </w:rPr>
        <w:t xml:space="preserve">аналогичным </w:t>
      </w:r>
      <w:r w:rsidR="00DE51EC" w:rsidRPr="00B258AD">
        <w:rPr>
          <w:sz w:val="28"/>
          <w:szCs w:val="28"/>
        </w:rPr>
        <w:t xml:space="preserve">периодом </w:t>
      </w:r>
      <w:r w:rsidR="005E65F3" w:rsidRPr="00B258AD">
        <w:rPr>
          <w:sz w:val="28"/>
          <w:szCs w:val="28"/>
        </w:rPr>
        <w:t>прошлого года (</w:t>
      </w:r>
      <w:r w:rsidR="00D15D88" w:rsidRPr="00B258AD">
        <w:rPr>
          <w:sz w:val="28"/>
          <w:szCs w:val="28"/>
        </w:rPr>
        <w:t>27 055,70</w:t>
      </w:r>
      <w:r w:rsidR="00083221" w:rsidRPr="00B258AD">
        <w:rPr>
          <w:sz w:val="28"/>
          <w:szCs w:val="28"/>
        </w:rPr>
        <w:t xml:space="preserve"> </w:t>
      </w:r>
      <w:r w:rsidR="006755E7" w:rsidRPr="00B258AD">
        <w:rPr>
          <w:sz w:val="28"/>
          <w:szCs w:val="28"/>
        </w:rPr>
        <w:t>рублей</w:t>
      </w:r>
      <w:r w:rsidR="005E65F3" w:rsidRPr="00B258AD">
        <w:rPr>
          <w:sz w:val="28"/>
          <w:szCs w:val="28"/>
        </w:rPr>
        <w:t xml:space="preserve">) </w:t>
      </w:r>
      <w:r w:rsidR="00DE51EC" w:rsidRPr="00B258AD">
        <w:rPr>
          <w:sz w:val="28"/>
          <w:szCs w:val="28"/>
        </w:rPr>
        <w:t xml:space="preserve">составило </w:t>
      </w:r>
      <w:r w:rsidR="00D15D88" w:rsidRPr="00B258AD">
        <w:rPr>
          <w:sz w:val="28"/>
          <w:szCs w:val="28"/>
        </w:rPr>
        <w:t>21,6</w:t>
      </w:r>
      <w:r w:rsidR="00DE51EC" w:rsidRPr="00B258AD">
        <w:rPr>
          <w:sz w:val="28"/>
          <w:szCs w:val="28"/>
        </w:rPr>
        <w:t xml:space="preserve">% за счет увеличения </w:t>
      </w:r>
      <w:r w:rsidR="00D15D88" w:rsidRPr="00B258AD">
        <w:rPr>
          <w:sz w:val="28"/>
          <w:szCs w:val="28"/>
        </w:rPr>
        <w:t xml:space="preserve">размера минимальной заработной платы и выплаты стимулирующего характера за особые условия труда и дополнительную нагрузку работникам учреждения </w:t>
      </w:r>
    </w:p>
    <w:p w:rsidR="00DE51EC" w:rsidRPr="00646EA8" w:rsidRDefault="00DE51EC" w:rsidP="004D7293">
      <w:pPr>
        <w:autoSpaceDE w:val="0"/>
        <w:autoSpaceDN w:val="0"/>
        <w:adjustRightInd w:val="0"/>
        <w:spacing w:before="0" w:beforeAutospacing="0" w:after="0" w:afterAutospacing="0"/>
        <w:ind w:firstLine="851"/>
        <w:jc w:val="both"/>
        <w:outlineLvl w:val="2"/>
        <w:rPr>
          <w:sz w:val="28"/>
          <w:szCs w:val="28"/>
        </w:rPr>
      </w:pPr>
      <w:r w:rsidRPr="00646EA8">
        <w:rPr>
          <w:sz w:val="28"/>
          <w:szCs w:val="28"/>
        </w:rPr>
        <w:t xml:space="preserve">Учреждение несет расходы  по региональным выплатам, обеспечивающим уровень заработной платы не ниже уровня, установленного в Красноярском крае, а также ниже размера минимальной заработной платы (минимального размера оплаты труда), сумма расходов с учетом начислений за </w:t>
      </w:r>
      <w:r w:rsidR="00083221" w:rsidRPr="00646EA8">
        <w:rPr>
          <w:sz w:val="28"/>
          <w:szCs w:val="28"/>
        </w:rPr>
        <w:t xml:space="preserve"> </w:t>
      </w:r>
      <w:r w:rsidRPr="00646EA8">
        <w:rPr>
          <w:sz w:val="28"/>
          <w:szCs w:val="28"/>
        </w:rPr>
        <w:t>20</w:t>
      </w:r>
      <w:r w:rsidR="00D15D88" w:rsidRPr="00646EA8">
        <w:rPr>
          <w:sz w:val="28"/>
          <w:szCs w:val="28"/>
        </w:rPr>
        <w:t>20</w:t>
      </w:r>
      <w:r w:rsidRPr="00646EA8">
        <w:rPr>
          <w:sz w:val="28"/>
          <w:szCs w:val="28"/>
        </w:rPr>
        <w:t xml:space="preserve"> год составила </w:t>
      </w:r>
      <w:r w:rsidR="00646EA8" w:rsidRPr="00646EA8">
        <w:rPr>
          <w:sz w:val="28"/>
          <w:szCs w:val="28"/>
        </w:rPr>
        <w:t>5 909 636,74</w:t>
      </w:r>
      <w:r w:rsidRPr="00646EA8">
        <w:rPr>
          <w:sz w:val="28"/>
          <w:szCs w:val="28"/>
        </w:rPr>
        <w:t xml:space="preserve"> </w:t>
      </w:r>
      <w:r w:rsidR="006755E7" w:rsidRPr="00646EA8">
        <w:rPr>
          <w:sz w:val="28"/>
          <w:szCs w:val="28"/>
        </w:rPr>
        <w:t>рублей</w:t>
      </w:r>
      <w:r w:rsidRPr="00646EA8">
        <w:rPr>
          <w:sz w:val="28"/>
          <w:szCs w:val="28"/>
        </w:rPr>
        <w:t xml:space="preserve"> (с учетом начислений), количество получателей выплат </w:t>
      </w:r>
      <w:r w:rsidR="00A576BE" w:rsidRPr="00646EA8">
        <w:rPr>
          <w:sz w:val="28"/>
          <w:szCs w:val="28"/>
        </w:rPr>
        <w:t>5</w:t>
      </w:r>
      <w:r w:rsidR="00646EA8" w:rsidRPr="00646EA8">
        <w:rPr>
          <w:sz w:val="28"/>
          <w:szCs w:val="28"/>
        </w:rPr>
        <w:t>0</w:t>
      </w:r>
      <w:r w:rsidRPr="00646EA8">
        <w:rPr>
          <w:sz w:val="28"/>
          <w:szCs w:val="28"/>
        </w:rPr>
        <w:t xml:space="preserve"> человек.</w:t>
      </w:r>
    </w:p>
    <w:p w:rsidR="00DE51EC" w:rsidRPr="00646EA8" w:rsidRDefault="00DE51EC" w:rsidP="004D7293">
      <w:pPr>
        <w:autoSpaceDE w:val="0"/>
        <w:autoSpaceDN w:val="0"/>
        <w:adjustRightInd w:val="0"/>
        <w:spacing w:before="0" w:beforeAutospacing="0" w:after="0" w:afterAutospacing="0"/>
        <w:ind w:firstLine="851"/>
        <w:jc w:val="both"/>
        <w:outlineLvl w:val="2"/>
        <w:rPr>
          <w:sz w:val="28"/>
          <w:szCs w:val="28"/>
        </w:rPr>
      </w:pPr>
      <w:r w:rsidRPr="00646EA8">
        <w:rPr>
          <w:sz w:val="28"/>
          <w:szCs w:val="28"/>
        </w:rPr>
        <w:t>Учреждение в течение 20</w:t>
      </w:r>
      <w:r w:rsidR="00646EA8" w:rsidRPr="00646EA8">
        <w:rPr>
          <w:sz w:val="28"/>
          <w:szCs w:val="28"/>
        </w:rPr>
        <w:t>20</w:t>
      </w:r>
      <w:r w:rsidRPr="00646EA8">
        <w:rPr>
          <w:sz w:val="28"/>
          <w:szCs w:val="28"/>
        </w:rPr>
        <w:t xml:space="preserve"> года производило персональные выплаты сотрудникам за наличие статуса молодого специалиста. Данные расходы по  учреждению  составили  </w:t>
      </w:r>
      <w:r w:rsidR="00646EA8" w:rsidRPr="00646EA8">
        <w:rPr>
          <w:sz w:val="28"/>
          <w:szCs w:val="28"/>
        </w:rPr>
        <w:t>107 163,57</w:t>
      </w:r>
      <w:r w:rsidRPr="00646EA8">
        <w:rPr>
          <w:sz w:val="28"/>
          <w:szCs w:val="28"/>
        </w:rPr>
        <w:t xml:space="preserve"> рублей (заработная плата и начисления на выплаты по оплате труда), средний размер выплат составил </w:t>
      </w:r>
      <w:r w:rsidR="00646EA8" w:rsidRPr="00646EA8">
        <w:rPr>
          <w:sz w:val="28"/>
          <w:szCs w:val="28"/>
        </w:rPr>
        <w:t>4 121,68</w:t>
      </w:r>
      <w:r w:rsidRPr="00646EA8">
        <w:rPr>
          <w:sz w:val="28"/>
          <w:szCs w:val="28"/>
        </w:rPr>
        <w:t xml:space="preserve"> рублей, количество получателей выплат </w:t>
      </w:r>
      <w:r w:rsidR="00C13326" w:rsidRPr="00646EA8">
        <w:rPr>
          <w:sz w:val="28"/>
          <w:szCs w:val="28"/>
        </w:rPr>
        <w:t xml:space="preserve">2 </w:t>
      </w:r>
      <w:r w:rsidRPr="00646EA8">
        <w:rPr>
          <w:sz w:val="28"/>
          <w:szCs w:val="28"/>
        </w:rPr>
        <w:t>человека.</w:t>
      </w:r>
    </w:p>
    <w:p w:rsidR="00D15D88" w:rsidRPr="00B10258" w:rsidRDefault="00D15D88" w:rsidP="00D15D88">
      <w:pPr>
        <w:autoSpaceDE w:val="0"/>
        <w:autoSpaceDN w:val="0"/>
        <w:adjustRightInd w:val="0"/>
        <w:spacing w:before="0" w:beforeAutospacing="0" w:after="0" w:afterAutospacing="0"/>
        <w:ind w:firstLine="851"/>
        <w:jc w:val="both"/>
        <w:outlineLvl w:val="2"/>
        <w:rPr>
          <w:sz w:val="28"/>
          <w:szCs w:val="28"/>
        </w:rPr>
      </w:pPr>
      <w:r>
        <w:rPr>
          <w:sz w:val="28"/>
          <w:szCs w:val="28"/>
        </w:rPr>
        <w:t xml:space="preserve">В учреждении </w:t>
      </w:r>
      <w:r w:rsidRPr="004E30D1">
        <w:rPr>
          <w:sz w:val="28"/>
          <w:szCs w:val="28"/>
        </w:rPr>
        <w:t xml:space="preserve">с </w:t>
      </w:r>
      <w:r w:rsidRPr="00464214">
        <w:rPr>
          <w:sz w:val="28"/>
          <w:szCs w:val="28"/>
        </w:rPr>
        <w:t>01.05.2020 г.</w:t>
      </w:r>
      <w:r>
        <w:rPr>
          <w:sz w:val="28"/>
          <w:szCs w:val="28"/>
        </w:rPr>
        <w:t xml:space="preserve"> введен </w:t>
      </w:r>
      <w:r w:rsidRPr="004E30D1">
        <w:rPr>
          <w:sz w:val="28"/>
          <w:szCs w:val="28"/>
        </w:rPr>
        <w:t>особый</w:t>
      </w:r>
      <w:r>
        <w:rPr>
          <w:sz w:val="28"/>
          <w:szCs w:val="28"/>
        </w:rPr>
        <w:t xml:space="preserve"> режим работы с обеспечением сменного режима работы и установлением длительности смены не менее 14 календарных дней. Сотрудникам учреждения производятся выплаты стимулирующего характера за особые условия труда и дополнительную нагрузку работникам учреждения, оказывающим социальные услуги гражданам, у которых выявлена новая коронавирусная инфекция, и лицам из групп риска заражения новой коронавирусной инфекцией. В период с 01.05.2020 по 3</w:t>
      </w:r>
      <w:r w:rsidR="00646EA8">
        <w:rPr>
          <w:sz w:val="28"/>
          <w:szCs w:val="28"/>
        </w:rPr>
        <w:t>0</w:t>
      </w:r>
      <w:r>
        <w:rPr>
          <w:sz w:val="28"/>
          <w:szCs w:val="28"/>
        </w:rPr>
        <w:t>.</w:t>
      </w:r>
      <w:r w:rsidR="00646EA8">
        <w:rPr>
          <w:sz w:val="28"/>
          <w:szCs w:val="28"/>
        </w:rPr>
        <w:t>11</w:t>
      </w:r>
      <w:r>
        <w:rPr>
          <w:sz w:val="28"/>
          <w:szCs w:val="28"/>
        </w:rPr>
        <w:t xml:space="preserve">.2020 г. за счет средств федерального бюджета выплачено </w:t>
      </w:r>
      <w:r>
        <w:rPr>
          <w:sz w:val="28"/>
          <w:szCs w:val="28"/>
        </w:rPr>
        <w:lastRenderedPageBreak/>
        <w:t xml:space="preserve">сотрудникам  </w:t>
      </w:r>
      <w:r w:rsidR="00646EA8">
        <w:rPr>
          <w:sz w:val="28"/>
          <w:szCs w:val="28"/>
        </w:rPr>
        <w:t>6 224 464,25</w:t>
      </w:r>
      <w:r>
        <w:rPr>
          <w:sz w:val="28"/>
          <w:szCs w:val="28"/>
        </w:rPr>
        <w:t xml:space="preserve"> рублей, за счет краевого бюджета </w:t>
      </w:r>
      <w:r w:rsidR="00646EA8">
        <w:rPr>
          <w:sz w:val="28"/>
          <w:szCs w:val="28"/>
        </w:rPr>
        <w:t>414 964,30</w:t>
      </w:r>
      <w:r>
        <w:rPr>
          <w:sz w:val="28"/>
          <w:szCs w:val="28"/>
        </w:rPr>
        <w:t xml:space="preserve"> рублей.</w:t>
      </w:r>
    </w:p>
    <w:p w:rsidR="00DE51EC" w:rsidRPr="00646EA8" w:rsidRDefault="00DE51EC" w:rsidP="004D7293">
      <w:pPr>
        <w:autoSpaceDE w:val="0"/>
        <w:autoSpaceDN w:val="0"/>
        <w:adjustRightInd w:val="0"/>
        <w:spacing w:before="0" w:beforeAutospacing="0" w:after="0" w:afterAutospacing="0"/>
        <w:ind w:firstLine="851"/>
        <w:jc w:val="both"/>
        <w:outlineLvl w:val="2"/>
        <w:rPr>
          <w:sz w:val="28"/>
          <w:szCs w:val="28"/>
        </w:rPr>
      </w:pPr>
      <w:r w:rsidRPr="00646EA8">
        <w:rPr>
          <w:sz w:val="28"/>
          <w:szCs w:val="28"/>
        </w:rPr>
        <w:t>Исходя из анализа средней заработной платы за 20</w:t>
      </w:r>
      <w:r w:rsidR="00646EA8" w:rsidRPr="00646EA8">
        <w:rPr>
          <w:sz w:val="28"/>
          <w:szCs w:val="28"/>
        </w:rPr>
        <w:t>20</w:t>
      </w:r>
      <w:r w:rsidRPr="00646EA8">
        <w:rPr>
          <w:sz w:val="28"/>
          <w:szCs w:val="28"/>
        </w:rPr>
        <w:t xml:space="preserve"> года по данным категориям сотрудников, следует отметить, что уровень заработной платы в учреждении стабильный, значительных отклонений</w:t>
      </w:r>
      <w:r w:rsidRPr="00646EA8">
        <w:t xml:space="preserve"> </w:t>
      </w:r>
      <w:r w:rsidRPr="00646EA8">
        <w:rPr>
          <w:sz w:val="28"/>
          <w:szCs w:val="28"/>
        </w:rPr>
        <w:t xml:space="preserve">по сравнению с прошлым отчетным периодом нет. </w:t>
      </w:r>
    </w:p>
    <w:p w:rsidR="0078065D" w:rsidRPr="004E27A2" w:rsidRDefault="00DE51EC" w:rsidP="004D7293">
      <w:pPr>
        <w:autoSpaceDE w:val="0"/>
        <w:autoSpaceDN w:val="0"/>
        <w:adjustRightInd w:val="0"/>
        <w:spacing w:before="0" w:beforeAutospacing="0" w:after="0" w:afterAutospacing="0"/>
        <w:ind w:firstLine="851"/>
        <w:jc w:val="both"/>
        <w:outlineLvl w:val="2"/>
        <w:rPr>
          <w:sz w:val="28"/>
          <w:szCs w:val="28"/>
        </w:rPr>
      </w:pPr>
      <w:r w:rsidRPr="004E27A2">
        <w:rPr>
          <w:sz w:val="28"/>
          <w:szCs w:val="28"/>
        </w:rPr>
        <w:t xml:space="preserve">Фонд оплаты труда </w:t>
      </w:r>
      <w:r w:rsidR="00054419" w:rsidRPr="004E27A2">
        <w:rPr>
          <w:sz w:val="28"/>
          <w:szCs w:val="28"/>
        </w:rPr>
        <w:t>без</w:t>
      </w:r>
      <w:r w:rsidR="005E65F3" w:rsidRPr="004E27A2">
        <w:rPr>
          <w:sz w:val="28"/>
          <w:szCs w:val="28"/>
        </w:rPr>
        <w:t xml:space="preserve"> учетом начислений </w:t>
      </w:r>
      <w:r w:rsidRPr="004E27A2">
        <w:rPr>
          <w:sz w:val="28"/>
          <w:szCs w:val="28"/>
        </w:rPr>
        <w:t>на 20</w:t>
      </w:r>
      <w:r w:rsidR="00646EA8" w:rsidRPr="004E27A2">
        <w:rPr>
          <w:sz w:val="28"/>
          <w:szCs w:val="28"/>
        </w:rPr>
        <w:t>20</w:t>
      </w:r>
      <w:r w:rsidRPr="004E27A2">
        <w:rPr>
          <w:sz w:val="28"/>
          <w:szCs w:val="28"/>
        </w:rPr>
        <w:t xml:space="preserve">  год составляет</w:t>
      </w:r>
      <w:r w:rsidR="00FC7596" w:rsidRPr="004E27A2">
        <w:rPr>
          <w:sz w:val="28"/>
          <w:szCs w:val="28"/>
        </w:rPr>
        <w:t xml:space="preserve">            </w:t>
      </w:r>
      <w:r w:rsidR="00646EA8" w:rsidRPr="004E27A2">
        <w:rPr>
          <w:sz w:val="28"/>
          <w:szCs w:val="28"/>
        </w:rPr>
        <w:t>41 174 599,46</w:t>
      </w:r>
      <w:r w:rsidR="005E65F3" w:rsidRPr="004E27A2">
        <w:rPr>
          <w:rStyle w:val="13"/>
          <w:bCs/>
          <w:iCs/>
          <w:sz w:val="28"/>
          <w:szCs w:val="28"/>
        </w:rPr>
        <w:t xml:space="preserve"> </w:t>
      </w:r>
      <w:r w:rsidRPr="004E27A2">
        <w:rPr>
          <w:sz w:val="28"/>
          <w:szCs w:val="28"/>
        </w:rPr>
        <w:t>рублей,</w:t>
      </w:r>
      <w:r w:rsidR="00E43226" w:rsidRPr="004E27A2">
        <w:rPr>
          <w:sz w:val="28"/>
          <w:szCs w:val="28"/>
        </w:rPr>
        <w:t xml:space="preserve"> в том числе за счет средств субсидии на выполнение государственног</w:t>
      </w:r>
      <w:r w:rsidR="00646EA8" w:rsidRPr="004E27A2">
        <w:rPr>
          <w:sz w:val="28"/>
          <w:szCs w:val="28"/>
        </w:rPr>
        <w:t xml:space="preserve">о задания 41 174 599,46 рублей. </w:t>
      </w:r>
      <w:r w:rsidR="00E43226" w:rsidRPr="004E27A2">
        <w:rPr>
          <w:sz w:val="28"/>
          <w:szCs w:val="28"/>
        </w:rPr>
        <w:t>Ф</w:t>
      </w:r>
      <w:r w:rsidRPr="004E27A2">
        <w:rPr>
          <w:sz w:val="28"/>
          <w:szCs w:val="28"/>
        </w:rPr>
        <w:t xml:space="preserve">актический </w:t>
      </w:r>
      <w:r w:rsidR="00FC7596" w:rsidRPr="004E27A2">
        <w:rPr>
          <w:sz w:val="28"/>
          <w:szCs w:val="28"/>
        </w:rPr>
        <w:t>начисленный</w:t>
      </w:r>
      <w:r w:rsidRPr="004E27A2">
        <w:rPr>
          <w:sz w:val="28"/>
          <w:szCs w:val="28"/>
        </w:rPr>
        <w:t xml:space="preserve"> фонд оплаты труда за </w:t>
      </w:r>
      <w:r w:rsidR="005E65F3" w:rsidRPr="004E27A2">
        <w:rPr>
          <w:sz w:val="28"/>
          <w:szCs w:val="28"/>
        </w:rPr>
        <w:t>отчетный период</w:t>
      </w:r>
      <w:r w:rsidRPr="004E27A2">
        <w:rPr>
          <w:sz w:val="28"/>
          <w:szCs w:val="28"/>
        </w:rPr>
        <w:t xml:space="preserve"> </w:t>
      </w:r>
      <w:r w:rsidR="00E43226" w:rsidRPr="004E27A2">
        <w:rPr>
          <w:sz w:val="28"/>
          <w:szCs w:val="28"/>
        </w:rPr>
        <w:t xml:space="preserve"> 2</w:t>
      </w:r>
      <w:r w:rsidRPr="004E27A2">
        <w:rPr>
          <w:sz w:val="28"/>
          <w:szCs w:val="28"/>
        </w:rPr>
        <w:t>0</w:t>
      </w:r>
      <w:r w:rsidR="00646EA8" w:rsidRPr="004E27A2">
        <w:rPr>
          <w:sz w:val="28"/>
          <w:szCs w:val="28"/>
        </w:rPr>
        <w:t>20</w:t>
      </w:r>
      <w:r w:rsidRPr="004E27A2">
        <w:rPr>
          <w:sz w:val="28"/>
          <w:szCs w:val="28"/>
        </w:rPr>
        <w:t xml:space="preserve">  года составил  </w:t>
      </w:r>
      <w:r w:rsidR="00646EA8" w:rsidRPr="004E27A2">
        <w:rPr>
          <w:sz w:val="28"/>
          <w:szCs w:val="28"/>
        </w:rPr>
        <w:t xml:space="preserve">40 410 987,06 </w:t>
      </w:r>
      <w:r w:rsidRPr="004E27A2">
        <w:rPr>
          <w:sz w:val="28"/>
          <w:szCs w:val="28"/>
        </w:rPr>
        <w:t xml:space="preserve">рублей,  исполнение составляет </w:t>
      </w:r>
      <w:r w:rsidR="00646EA8" w:rsidRPr="004E27A2">
        <w:rPr>
          <w:sz w:val="28"/>
          <w:szCs w:val="28"/>
        </w:rPr>
        <w:t>98,1</w:t>
      </w:r>
      <w:r w:rsidRPr="004E27A2">
        <w:rPr>
          <w:sz w:val="28"/>
          <w:szCs w:val="28"/>
        </w:rPr>
        <w:t xml:space="preserve"> % от </w:t>
      </w:r>
      <w:r w:rsidR="005E65F3" w:rsidRPr="004E27A2">
        <w:rPr>
          <w:sz w:val="28"/>
          <w:szCs w:val="28"/>
        </w:rPr>
        <w:t>годового</w:t>
      </w:r>
      <w:r w:rsidRPr="004E27A2">
        <w:rPr>
          <w:sz w:val="28"/>
          <w:szCs w:val="28"/>
        </w:rPr>
        <w:t xml:space="preserve"> планового объема. Выплаты стимулирующего характера составили  </w:t>
      </w:r>
      <w:r w:rsidR="004E27A2" w:rsidRPr="004E27A2">
        <w:rPr>
          <w:sz w:val="28"/>
          <w:szCs w:val="28"/>
        </w:rPr>
        <w:t>8 294 219,70</w:t>
      </w:r>
      <w:r w:rsidRPr="004E27A2">
        <w:rPr>
          <w:sz w:val="28"/>
          <w:szCs w:val="28"/>
        </w:rPr>
        <w:t xml:space="preserve"> рублей, это составляет </w:t>
      </w:r>
      <w:r w:rsidR="00DA10C1" w:rsidRPr="004E27A2">
        <w:rPr>
          <w:sz w:val="28"/>
          <w:szCs w:val="28"/>
        </w:rPr>
        <w:t>2</w:t>
      </w:r>
      <w:r w:rsidR="004E27A2" w:rsidRPr="004E27A2">
        <w:rPr>
          <w:sz w:val="28"/>
          <w:szCs w:val="28"/>
        </w:rPr>
        <w:t>0,5</w:t>
      </w:r>
      <w:r w:rsidRPr="004E27A2">
        <w:rPr>
          <w:sz w:val="28"/>
          <w:szCs w:val="28"/>
        </w:rPr>
        <w:t>% от начисленного фонда оплаты труда.</w:t>
      </w:r>
      <w:r w:rsidR="007E5A8C" w:rsidRPr="004E27A2">
        <w:rPr>
          <w:sz w:val="28"/>
          <w:szCs w:val="28"/>
        </w:rPr>
        <w:t xml:space="preserve"> </w:t>
      </w:r>
      <w:r w:rsidRPr="004E27A2">
        <w:rPr>
          <w:sz w:val="28"/>
          <w:szCs w:val="28"/>
        </w:rPr>
        <w:t xml:space="preserve">Сотрудникам учреждения были выплачены выплаты стимулирующего характера </w:t>
      </w:r>
      <w:r w:rsidR="00E43226" w:rsidRPr="004E27A2">
        <w:rPr>
          <w:sz w:val="28"/>
          <w:szCs w:val="28"/>
        </w:rPr>
        <w:t>персональные выплаты,</w:t>
      </w:r>
      <w:r w:rsidR="00FC7596" w:rsidRPr="004E27A2">
        <w:rPr>
          <w:sz w:val="28"/>
          <w:szCs w:val="28"/>
        </w:rPr>
        <w:t xml:space="preserve"> </w:t>
      </w:r>
      <w:r w:rsidRPr="004E27A2">
        <w:rPr>
          <w:sz w:val="28"/>
          <w:szCs w:val="28"/>
        </w:rPr>
        <w:t>по итогам работы за квартал</w:t>
      </w:r>
      <w:r w:rsidR="00E43226" w:rsidRPr="004E27A2">
        <w:rPr>
          <w:sz w:val="28"/>
          <w:szCs w:val="28"/>
        </w:rPr>
        <w:t xml:space="preserve"> и по итогам года</w:t>
      </w:r>
      <w:r w:rsidRPr="004E27A2">
        <w:rPr>
          <w:sz w:val="28"/>
          <w:szCs w:val="28"/>
        </w:rPr>
        <w:t xml:space="preserve">. </w:t>
      </w:r>
    </w:p>
    <w:p w:rsidR="00DE51EC" w:rsidRPr="004E27A2" w:rsidRDefault="00DE51EC" w:rsidP="004D7293">
      <w:pPr>
        <w:autoSpaceDE w:val="0"/>
        <w:autoSpaceDN w:val="0"/>
        <w:adjustRightInd w:val="0"/>
        <w:spacing w:before="0" w:beforeAutospacing="0" w:after="0" w:afterAutospacing="0"/>
        <w:ind w:firstLine="851"/>
        <w:jc w:val="both"/>
        <w:outlineLvl w:val="2"/>
        <w:rPr>
          <w:sz w:val="28"/>
          <w:szCs w:val="28"/>
        </w:rPr>
      </w:pPr>
      <w:r w:rsidRPr="004E27A2">
        <w:rPr>
          <w:sz w:val="28"/>
          <w:szCs w:val="28"/>
        </w:rPr>
        <w:t xml:space="preserve">За счет фонда оплаты труда учреждением были произведены выплаты, которые не включаются в расчет средней заработной платы </w:t>
      </w:r>
      <w:r w:rsidR="00BA207C" w:rsidRPr="004E27A2">
        <w:rPr>
          <w:sz w:val="28"/>
          <w:szCs w:val="28"/>
        </w:rPr>
        <w:t>–</w:t>
      </w:r>
      <w:r w:rsidR="00AD1AEE" w:rsidRPr="004E27A2">
        <w:rPr>
          <w:sz w:val="28"/>
          <w:szCs w:val="28"/>
        </w:rPr>
        <w:t xml:space="preserve"> </w:t>
      </w:r>
      <w:r w:rsidRPr="004E27A2">
        <w:rPr>
          <w:sz w:val="28"/>
          <w:szCs w:val="28"/>
        </w:rPr>
        <w:t xml:space="preserve">оплата временной нетрудоспособности за 3 дня в размере  </w:t>
      </w:r>
      <w:r w:rsidR="004E27A2" w:rsidRPr="004E27A2">
        <w:rPr>
          <w:sz w:val="28"/>
          <w:szCs w:val="28"/>
        </w:rPr>
        <w:t>199 964,95</w:t>
      </w:r>
      <w:r w:rsidRPr="004E27A2">
        <w:rPr>
          <w:sz w:val="28"/>
          <w:szCs w:val="28"/>
        </w:rPr>
        <w:t xml:space="preserve"> рублей, учебный отпуск и компенсация за неиспользованный отпуск в размере </w:t>
      </w:r>
      <w:r w:rsidR="004E27A2" w:rsidRPr="004E27A2">
        <w:rPr>
          <w:sz w:val="28"/>
          <w:szCs w:val="28"/>
        </w:rPr>
        <w:t>484 638,05</w:t>
      </w:r>
      <w:r w:rsidRPr="004E27A2">
        <w:rPr>
          <w:sz w:val="28"/>
          <w:szCs w:val="28"/>
        </w:rPr>
        <w:t xml:space="preserve">рублей. </w:t>
      </w:r>
    </w:p>
    <w:p w:rsidR="00F412B7" w:rsidRPr="004E27A2" w:rsidRDefault="00F412B7" w:rsidP="004D7293">
      <w:pPr>
        <w:pStyle w:val="33"/>
        <w:shd w:val="clear" w:color="auto" w:fill="auto"/>
        <w:spacing w:before="0" w:line="240" w:lineRule="auto"/>
        <w:ind w:right="20" w:firstLine="851"/>
        <w:jc w:val="both"/>
        <w:rPr>
          <w:rStyle w:val="13"/>
          <w:bCs/>
          <w:iCs/>
          <w:sz w:val="28"/>
          <w:szCs w:val="28"/>
          <w:lang w:val="ru-RU"/>
        </w:rPr>
      </w:pPr>
      <w:r w:rsidRPr="004E27A2">
        <w:rPr>
          <w:rStyle w:val="13"/>
          <w:bCs/>
          <w:iCs/>
          <w:sz w:val="28"/>
          <w:szCs w:val="28"/>
          <w:lang w:val="ru-RU"/>
        </w:rPr>
        <w:t xml:space="preserve">Стоимость имущества </w:t>
      </w:r>
      <w:r w:rsidR="0078065D" w:rsidRPr="004E27A2">
        <w:rPr>
          <w:rStyle w:val="13"/>
          <w:bCs/>
          <w:iCs/>
          <w:sz w:val="28"/>
          <w:szCs w:val="28"/>
          <w:lang w:val="ru-RU"/>
        </w:rPr>
        <w:t xml:space="preserve">учреждения </w:t>
      </w:r>
      <w:r w:rsidRPr="004E27A2">
        <w:rPr>
          <w:rStyle w:val="13"/>
          <w:bCs/>
          <w:iCs/>
          <w:sz w:val="28"/>
          <w:szCs w:val="28"/>
          <w:lang w:val="ru-RU"/>
        </w:rPr>
        <w:t>по состо</w:t>
      </w:r>
      <w:r w:rsidR="00DD5545" w:rsidRPr="004E27A2">
        <w:rPr>
          <w:rStyle w:val="13"/>
          <w:bCs/>
          <w:iCs/>
          <w:sz w:val="28"/>
          <w:szCs w:val="28"/>
          <w:lang w:val="ru-RU"/>
        </w:rPr>
        <w:t xml:space="preserve">янию на </w:t>
      </w:r>
      <w:r w:rsidR="0078065D" w:rsidRPr="004E27A2">
        <w:rPr>
          <w:rStyle w:val="13"/>
          <w:bCs/>
          <w:iCs/>
          <w:sz w:val="28"/>
          <w:szCs w:val="28"/>
          <w:lang w:val="ru-RU"/>
        </w:rPr>
        <w:t>01.</w:t>
      </w:r>
      <w:r w:rsidR="00E43226" w:rsidRPr="004E27A2">
        <w:rPr>
          <w:rStyle w:val="13"/>
          <w:bCs/>
          <w:iCs/>
          <w:sz w:val="28"/>
          <w:szCs w:val="28"/>
          <w:lang w:val="ru-RU"/>
        </w:rPr>
        <w:t>01</w:t>
      </w:r>
      <w:r w:rsidR="0078065D" w:rsidRPr="004E27A2">
        <w:rPr>
          <w:rStyle w:val="13"/>
          <w:bCs/>
          <w:iCs/>
          <w:sz w:val="28"/>
          <w:szCs w:val="28"/>
          <w:lang w:val="ru-RU"/>
        </w:rPr>
        <w:t>.</w:t>
      </w:r>
      <w:r w:rsidR="00DD5545" w:rsidRPr="004E27A2">
        <w:rPr>
          <w:rStyle w:val="13"/>
          <w:bCs/>
          <w:iCs/>
          <w:sz w:val="28"/>
          <w:szCs w:val="28"/>
          <w:lang w:val="ru-RU"/>
        </w:rPr>
        <w:t>20</w:t>
      </w:r>
      <w:r w:rsidR="004E27A2" w:rsidRPr="004E27A2">
        <w:rPr>
          <w:rStyle w:val="13"/>
          <w:bCs/>
          <w:iCs/>
          <w:sz w:val="28"/>
          <w:szCs w:val="28"/>
          <w:lang w:val="ru-RU"/>
        </w:rPr>
        <w:t>21</w:t>
      </w:r>
      <w:r w:rsidR="00DD5545" w:rsidRPr="004E27A2">
        <w:rPr>
          <w:rStyle w:val="13"/>
          <w:bCs/>
          <w:iCs/>
          <w:sz w:val="28"/>
          <w:szCs w:val="28"/>
          <w:lang w:val="ru-RU"/>
        </w:rPr>
        <w:t xml:space="preserve"> года:</w:t>
      </w:r>
    </w:p>
    <w:p w:rsidR="00DD5545" w:rsidRPr="004E27A2" w:rsidRDefault="00DD5545" w:rsidP="004D7293">
      <w:pPr>
        <w:pStyle w:val="33"/>
        <w:shd w:val="clear" w:color="auto" w:fill="auto"/>
        <w:spacing w:before="0" w:line="240" w:lineRule="auto"/>
        <w:ind w:right="20" w:firstLine="851"/>
        <w:jc w:val="both"/>
        <w:rPr>
          <w:rStyle w:val="13"/>
          <w:bCs/>
          <w:iCs/>
          <w:sz w:val="28"/>
          <w:szCs w:val="28"/>
          <w:lang w:val="ru-RU"/>
        </w:rPr>
      </w:pPr>
      <w:r w:rsidRPr="004E27A2">
        <w:rPr>
          <w:rStyle w:val="13"/>
          <w:bCs/>
          <w:iCs/>
          <w:sz w:val="28"/>
          <w:szCs w:val="28"/>
          <w:lang w:val="ru-RU"/>
        </w:rPr>
        <w:t xml:space="preserve">- Недвижимое имущество – 36 059 765,81 </w:t>
      </w:r>
      <w:r w:rsidR="006755E7" w:rsidRPr="004E27A2">
        <w:rPr>
          <w:rStyle w:val="13"/>
          <w:bCs/>
          <w:iCs/>
          <w:sz w:val="28"/>
          <w:szCs w:val="28"/>
          <w:lang w:val="ru-RU"/>
        </w:rPr>
        <w:t>рублей</w:t>
      </w:r>
      <w:r w:rsidRPr="004E27A2">
        <w:rPr>
          <w:rStyle w:val="13"/>
          <w:bCs/>
          <w:iCs/>
          <w:sz w:val="28"/>
          <w:szCs w:val="28"/>
          <w:lang w:val="ru-RU"/>
        </w:rPr>
        <w:t xml:space="preserve">, в т.ч. жилые здания – 31 093 239,04 </w:t>
      </w:r>
      <w:r w:rsidR="006755E7" w:rsidRPr="004E27A2">
        <w:rPr>
          <w:rStyle w:val="13"/>
          <w:bCs/>
          <w:iCs/>
          <w:sz w:val="28"/>
          <w:szCs w:val="28"/>
          <w:lang w:val="ru-RU"/>
        </w:rPr>
        <w:t>рублей</w:t>
      </w:r>
      <w:r w:rsidRPr="004E27A2">
        <w:rPr>
          <w:rStyle w:val="13"/>
          <w:bCs/>
          <w:iCs/>
          <w:sz w:val="28"/>
          <w:szCs w:val="28"/>
          <w:lang w:val="ru-RU"/>
        </w:rPr>
        <w:t>;</w:t>
      </w:r>
    </w:p>
    <w:p w:rsidR="00DD5545" w:rsidRPr="00B258AD" w:rsidRDefault="00DD5545" w:rsidP="004D7293">
      <w:pPr>
        <w:pStyle w:val="33"/>
        <w:shd w:val="clear" w:color="auto" w:fill="auto"/>
        <w:spacing w:before="0" w:line="240" w:lineRule="auto"/>
        <w:ind w:right="20" w:firstLine="851"/>
        <w:jc w:val="both"/>
        <w:rPr>
          <w:rStyle w:val="13"/>
          <w:bCs/>
          <w:iCs/>
          <w:sz w:val="28"/>
          <w:szCs w:val="28"/>
          <w:lang w:val="ru-RU"/>
        </w:rPr>
      </w:pPr>
      <w:r w:rsidRPr="00B258AD">
        <w:rPr>
          <w:rStyle w:val="13"/>
          <w:bCs/>
          <w:iCs/>
          <w:sz w:val="28"/>
          <w:szCs w:val="28"/>
          <w:lang w:val="ru-RU"/>
        </w:rPr>
        <w:t xml:space="preserve">- движимое имущество – </w:t>
      </w:r>
      <w:r w:rsidR="00B258AD" w:rsidRPr="00B258AD">
        <w:rPr>
          <w:rStyle w:val="13"/>
          <w:bCs/>
          <w:iCs/>
          <w:sz w:val="28"/>
          <w:szCs w:val="28"/>
          <w:lang w:val="ru-RU"/>
        </w:rPr>
        <w:t>12 071 656,44</w:t>
      </w:r>
      <w:r w:rsidRPr="00B258AD">
        <w:rPr>
          <w:rStyle w:val="13"/>
          <w:bCs/>
          <w:iCs/>
          <w:sz w:val="28"/>
          <w:szCs w:val="28"/>
          <w:lang w:val="ru-RU"/>
        </w:rPr>
        <w:t xml:space="preserve"> </w:t>
      </w:r>
      <w:r w:rsidR="006755E7" w:rsidRPr="00B258AD">
        <w:rPr>
          <w:rStyle w:val="13"/>
          <w:bCs/>
          <w:iCs/>
          <w:sz w:val="28"/>
          <w:szCs w:val="28"/>
          <w:lang w:val="ru-RU"/>
        </w:rPr>
        <w:t>рублей</w:t>
      </w:r>
      <w:r w:rsidRPr="00B258AD">
        <w:rPr>
          <w:rStyle w:val="13"/>
          <w:bCs/>
          <w:iCs/>
          <w:sz w:val="28"/>
          <w:szCs w:val="28"/>
          <w:lang w:val="ru-RU"/>
        </w:rPr>
        <w:t xml:space="preserve">, в т.ч. особо ценное движимое – </w:t>
      </w:r>
      <w:r w:rsidR="004E27A2" w:rsidRPr="00B258AD">
        <w:rPr>
          <w:rStyle w:val="13"/>
          <w:bCs/>
          <w:iCs/>
          <w:sz w:val="28"/>
          <w:szCs w:val="28"/>
          <w:lang w:val="ru-RU"/>
        </w:rPr>
        <w:t>7 883 013,22</w:t>
      </w:r>
      <w:r w:rsidR="0070774E" w:rsidRPr="00B258AD">
        <w:rPr>
          <w:rStyle w:val="13"/>
          <w:bCs/>
          <w:iCs/>
          <w:sz w:val="28"/>
          <w:szCs w:val="28"/>
          <w:lang w:val="ru-RU"/>
        </w:rPr>
        <w:t xml:space="preserve"> </w:t>
      </w:r>
      <w:r w:rsidR="006755E7" w:rsidRPr="00B258AD">
        <w:rPr>
          <w:rStyle w:val="13"/>
          <w:bCs/>
          <w:iCs/>
          <w:sz w:val="28"/>
          <w:szCs w:val="28"/>
          <w:lang w:val="ru-RU"/>
        </w:rPr>
        <w:t>рубл</w:t>
      </w:r>
      <w:r w:rsidR="0070774E" w:rsidRPr="00B258AD">
        <w:rPr>
          <w:rStyle w:val="13"/>
          <w:bCs/>
          <w:iCs/>
          <w:sz w:val="28"/>
          <w:szCs w:val="28"/>
          <w:lang w:val="ru-RU"/>
        </w:rPr>
        <w:t>я</w:t>
      </w:r>
    </w:p>
    <w:p w:rsidR="00DD5545" w:rsidRPr="004E27A2" w:rsidRDefault="00DD5545" w:rsidP="004D7293">
      <w:pPr>
        <w:pStyle w:val="33"/>
        <w:shd w:val="clear" w:color="auto" w:fill="auto"/>
        <w:spacing w:before="0" w:line="240" w:lineRule="auto"/>
        <w:ind w:right="20" w:firstLine="851"/>
        <w:jc w:val="both"/>
        <w:rPr>
          <w:rStyle w:val="13"/>
          <w:bCs/>
          <w:iCs/>
          <w:sz w:val="28"/>
          <w:szCs w:val="28"/>
          <w:lang w:val="ru-RU"/>
        </w:rPr>
      </w:pPr>
      <w:r w:rsidRPr="004E27A2">
        <w:rPr>
          <w:rStyle w:val="13"/>
          <w:bCs/>
          <w:iCs/>
          <w:sz w:val="28"/>
          <w:szCs w:val="28"/>
          <w:lang w:val="ru-RU"/>
        </w:rPr>
        <w:t xml:space="preserve">- земельные участки </w:t>
      </w:r>
      <w:r w:rsidR="009544B5" w:rsidRPr="004E27A2">
        <w:rPr>
          <w:rStyle w:val="13"/>
          <w:bCs/>
          <w:iCs/>
          <w:sz w:val="28"/>
          <w:szCs w:val="28"/>
          <w:lang w:val="ru-RU"/>
        </w:rPr>
        <w:t>–</w:t>
      </w:r>
      <w:r w:rsidRPr="004E27A2">
        <w:rPr>
          <w:rStyle w:val="13"/>
          <w:bCs/>
          <w:iCs/>
          <w:sz w:val="28"/>
          <w:szCs w:val="28"/>
          <w:lang w:val="ru-RU"/>
        </w:rPr>
        <w:t xml:space="preserve"> </w:t>
      </w:r>
      <w:r w:rsidR="004E27A2" w:rsidRPr="004E27A2">
        <w:rPr>
          <w:rStyle w:val="13"/>
          <w:bCs/>
          <w:iCs/>
          <w:sz w:val="28"/>
          <w:szCs w:val="28"/>
          <w:lang w:val="ru-RU"/>
        </w:rPr>
        <w:t>19 250 746,98</w:t>
      </w:r>
      <w:r w:rsidR="009544B5" w:rsidRPr="004E27A2">
        <w:rPr>
          <w:rStyle w:val="13"/>
          <w:bCs/>
          <w:iCs/>
          <w:sz w:val="28"/>
          <w:szCs w:val="28"/>
          <w:lang w:val="ru-RU"/>
        </w:rPr>
        <w:t xml:space="preserve"> </w:t>
      </w:r>
      <w:r w:rsidR="006755E7" w:rsidRPr="004E27A2">
        <w:rPr>
          <w:rStyle w:val="13"/>
          <w:bCs/>
          <w:iCs/>
          <w:sz w:val="28"/>
          <w:szCs w:val="28"/>
          <w:lang w:val="ru-RU"/>
        </w:rPr>
        <w:t>рублей</w:t>
      </w:r>
      <w:r w:rsidR="009544B5" w:rsidRPr="004E27A2">
        <w:rPr>
          <w:rStyle w:val="13"/>
          <w:bCs/>
          <w:iCs/>
          <w:sz w:val="28"/>
          <w:szCs w:val="28"/>
          <w:lang w:val="ru-RU"/>
        </w:rPr>
        <w:t xml:space="preserve">, в том числе по адресу с.Ястребово ул.Новая 4 – 5443 кв.м кадастровая стоимость </w:t>
      </w:r>
      <w:r w:rsidR="004E27A2" w:rsidRPr="004E27A2">
        <w:rPr>
          <w:rStyle w:val="13"/>
          <w:bCs/>
          <w:iCs/>
          <w:sz w:val="28"/>
          <w:szCs w:val="28"/>
          <w:lang w:val="ru-RU"/>
        </w:rPr>
        <w:t>1 114 399,82</w:t>
      </w:r>
      <w:r w:rsidR="009544B5" w:rsidRPr="004E27A2">
        <w:rPr>
          <w:rStyle w:val="13"/>
          <w:bCs/>
          <w:iCs/>
          <w:sz w:val="28"/>
          <w:szCs w:val="28"/>
          <w:lang w:val="ru-RU"/>
        </w:rPr>
        <w:t xml:space="preserve"> </w:t>
      </w:r>
      <w:r w:rsidR="006755E7" w:rsidRPr="004E27A2">
        <w:rPr>
          <w:rStyle w:val="13"/>
          <w:bCs/>
          <w:iCs/>
          <w:sz w:val="28"/>
          <w:szCs w:val="28"/>
          <w:lang w:val="ru-RU"/>
        </w:rPr>
        <w:t>рублей</w:t>
      </w:r>
      <w:r w:rsidR="009544B5" w:rsidRPr="004E27A2">
        <w:rPr>
          <w:rStyle w:val="13"/>
          <w:bCs/>
          <w:iCs/>
          <w:sz w:val="28"/>
          <w:szCs w:val="28"/>
          <w:lang w:val="ru-RU"/>
        </w:rPr>
        <w:t xml:space="preserve">, ул.Новая 6 – 6 443 кв.м кадастровая стоимость </w:t>
      </w:r>
      <w:r w:rsidR="004E27A2" w:rsidRPr="004E27A2">
        <w:rPr>
          <w:rStyle w:val="13"/>
          <w:bCs/>
          <w:iCs/>
          <w:sz w:val="28"/>
          <w:szCs w:val="28"/>
          <w:lang w:val="ru-RU"/>
        </w:rPr>
        <w:t>1 318 366,66</w:t>
      </w:r>
      <w:r w:rsidR="009544B5" w:rsidRPr="004E27A2">
        <w:rPr>
          <w:rStyle w:val="13"/>
          <w:bCs/>
          <w:iCs/>
          <w:sz w:val="28"/>
          <w:szCs w:val="28"/>
          <w:lang w:val="ru-RU"/>
        </w:rPr>
        <w:t xml:space="preserve"> </w:t>
      </w:r>
      <w:r w:rsidR="006755E7" w:rsidRPr="004E27A2">
        <w:rPr>
          <w:rStyle w:val="13"/>
          <w:bCs/>
          <w:iCs/>
          <w:sz w:val="28"/>
          <w:szCs w:val="28"/>
          <w:lang w:val="ru-RU"/>
        </w:rPr>
        <w:t>рублей</w:t>
      </w:r>
      <w:r w:rsidR="009544B5" w:rsidRPr="004E27A2">
        <w:rPr>
          <w:rStyle w:val="13"/>
          <w:bCs/>
          <w:iCs/>
          <w:sz w:val="28"/>
          <w:szCs w:val="28"/>
          <w:lang w:val="ru-RU"/>
        </w:rPr>
        <w:t>, ул.Лесная 1 – 58 335 кв.м кадастровая стоимость 16</w:t>
      </w:r>
      <w:r w:rsidR="00AD1AEE" w:rsidRPr="004E27A2">
        <w:rPr>
          <w:rStyle w:val="13"/>
          <w:bCs/>
          <w:iCs/>
          <w:sz w:val="28"/>
          <w:szCs w:val="28"/>
          <w:lang w:val="ru-RU"/>
        </w:rPr>
        <w:t> 817 980,50</w:t>
      </w:r>
      <w:r w:rsidR="009544B5" w:rsidRPr="004E27A2">
        <w:rPr>
          <w:rStyle w:val="13"/>
          <w:bCs/>
          <w:iCs/>
          <w:sz w:val="28"/>
          <w:szCs w:val="28"/>
          <w:lang w:val="ru-RU"/>
        </w:rPr>
        <w:t xml:space="preserve"> </w:t>
      </w:r>
      <w:r w:rsidR="006755E7" w:rsidRPr="004E27A2">
        <w:rPr>
          <w:rStyle w:val="13"/>
          <w:bCs/>
          <w:iCs/>
          <w:sz w:val="28"/>
          <w:szCs w:val="28"/>
          <w:lang w:val="ru-RU"/>
        </w:rPr>
        <w:t>рублей</w:t>
      </w:r>
      <w:r w:rsidR="00590E53" w:rsidRPr="004E27A2">
        <w:rPr>
          <w:rStyle w:val="13"/>
          <w:bCs/>
          <w:iCs/>
          <w:sz w:val="28"/>
          <w:szCs w:val="28"/>
          <w:lang w:val="ru-RU"/>
        </w:rPr>
        <w:t>.</w:t>
      </w:r>
      <w:r w:rsidR="004E27A2" w:rsidRPr="004E27A2">
        <w:rPr>
          <w:rStyle w:val="13"/>
          <w:bCs/>
          <w:iCs/>
          <w:sz w:val="28"/>
          <w:szCs w:val="28"/>
          <w:lang w:val="ru-RU"/>
        </w:rPr>
        <w:t xml:space="preserve"> </w:t>
      </w:r>
    </w:p>
    <w:p w:rsidR="004E27A2" w:rsidRPr="00D60DF8" w:rsidRDefault="004E27A2" w:rsidP="004D7293">
      <w:pPr>
        <w:pStyle w:val="33"/>
        <w:shd w:val="clear" w:color="auto" w:fill="auto"/>
        <w:spacing w:before="0" w:line="240" w:lineRule="auto"/>
        <w:ind w:right="20" w:firstLine="851"/>
        <w:jc w:val="both"/>
        <w:rPr>
          <w:rStyle w:val="13"/>
          <w:bCs/>
          <w:iCs/>
          <w:sz w:val="28"/>
          <w:szCs w:val="28"/>
          <w:highlight w:val="yellow"/>
          <w:lang w:val="ru-RU"/>
        </w:rPr>
      </w:pPr>
      <w:r w:rsidRPr="006A7E82">
        <w:rPr>
          <w:sz w:val="28"/>
          <w:szCs w:val="28"/>
        </w:rPr>
        <w:t>В отчетном периоде произведено у</w:t>
      </w:r>
      <w:r>
        <w:rPr>
          <w:sz w:val="28"/>
          <w:szCs w:val="28"/>
        </w:rPr>
        <w:t>меньшение</w:t>
      </w:r>
      <w:r w:rsidRPr="006A7E82">
        <w:rPr>
          <w:sz w:val="28"/>
          <w:szCs w:val="28"/>
        </w:rPr>
        <w:t xml:space="preserve"> кадастровой стоимости земельного участка на сумму </w:t>
      </w:r>
      <w:r>
        <w:rPr>
          <w:sz w:val="28"/>
          <w:szCs w:val="28"/>
        </w:rPr>
        <w:t>7 038 354,90</w:t>
      </w:r>
      <w:r w:rsidRPr="006A7E82">
        <w:rPr>
          <w:sz w:val="28"/>
          <w:szCs w:val="28"/>
        </w:rPr>
        <w:t xml:space="preserve"> рублей. Данный факт подтверждается выпиской из единого государственного реестра недвижимости о кадастровой стоимости объекта недвижимости (копии прилагаются).</w:t>
      </w:r>
    </w:p>
    <w:p w:rsidR="00590E53" w:rsidRPr="00D60DF8" w:rsidRDefault="00590E53" w:rsidP="004D7293">
      <w:pPr>
        <w:pStyle w:val="33"/>
        <w:shd w:val="clear" w:color="auto" w:fill="auto"/>
        <w:spacing w:before="0" w:line="240" w:lineRule="auto"/>
        <w:ind w:right="20" w:firstLine="851"/>
        <w:jc w:val="both"/>
        <w:rPr>
          <w:rStyle w:val="13"/>
          <w:bCs/>
          <w:iCs/>
          <w:sz w:val="28"/>
          <w:szCs w:val="28"/>
          <w:highlight w:val="yellow"/>
          <w:lang w:val="ru-RU"/>
        </w:rPr>
      </w:pPr>
    </w:p>
    <w:p w:rsidR="0064057B" w:rsidRPr="000C06E5" w:rsidRDefault="00F412B7" w:rsidP="004D7293">
      <w:pPr>
        <w:pStyle w:val="33"/>
        <w:shd w:val="clear" w:color="auto" w:fill="auto"/>
        <w:spacing w:before="0" w:line="240" w:lineRule="auto"/>
        <w:ind w:right="20" w:firstLine="851"/>
        <w:jc w:val="both"/>
        <w:rPr>
          <w:rStyle w:val="13"/>
          <w:b/>
          <w:bCs/>
          <w:i/>
          <w:iCs/>
          <w:sz w:val="28"/>
          <w:szCs w:val="28"/>
          <w:lang w:val="ru-RU"/>
        </w:rPr>
      </w:pPr>
      <w:r w:rsidRPr="000C06E5">
        <w:rPr>
          <w:rStyle w:val="13"/>
          <w:b/>
          <w:bCs/>
          <w:i/>
          <w:iCs/>
          <w:sz w:val="28"/>
          <w:szCs w:val="28"/>
          <w:lang w:val="ru-RU"/>
        </w:rPr>
        <w:t>Объемы закупок:</w:t>
      </w:r>
    </w:p>
    <w:p w:rsidR="0064057B" w:rsidRPr="000C06E5" w:rsidRDefault="0064057B" w:rsidP="004D7293">
      <w:pPr>
        <w:pStyle w:val="33"/>
        <w:shd w:val="clear" w:color="auto" w:fill="auto"/>
        <w:spacing w:before="0" w:line="240" w:lineRule="auto"/>
        <w:ind w:right="20" w:firstLine="851"/>
        <w:jc w:val="both"/>
        <w:rPr>
          <w:rStyle w:val="13"/>
          <w:sz w:val="28"/>
          <w:szCs w:val="28"/>
          <w:lang w:val="ru-RU"/>
        </w:rPr>
      </w:pPr>
      <w:r w:rsidRPr="000C06E5">
        <w:rPr>
          <w:rStyle w:val="13"/>
          <w:i/>
          <w:sz w:val="28"/>
          <w:szCs w:val="28"/>
          <w:lang w:val="ru-RU"/>
        </w:rPr>
        <w:t>Общая стоимость заключенных договоров</w:t>
      </w:r>
      <w:r w:rsidR="00CE32BA" w:rsidRPr="000C06E5">
        <w:rPr>
          <w:rStyle w:val="13"/>
          <w:i/>
          <w:sz w:val="28"/>
          <w:szCs w:val="28"/>
          <w:lang w:val="ru-RU"/>
        </w:rPr>
        <w:t xml:space="preserve"> </w:t>
      </w:r>
      <w:r w:rsidR="003C34E3" w:rsidRPr="000C06E5">
        <w:rPr>
          <w:rStyle w:val="13"/>
          <w:i/>
          <w:sz w:val="28"/>
          <w:szCs w:val="28"/>
          <w:lang w:val="ru-RU"/>
        </w:rPr>
        <w:t xml:space="preserve">за </w:t>
      </w:r>
      <w:r w:rsidR="007D704D" w:rsidRPr="000C06E5">
        <w:rPr>
          <w:rStyle w:val="13"/>
          <w:i/>
          <w:sz w:val="28"/>
          <w:szCs w:val="28"/>
          <w:lang w:val="ru-RU"/>
        </w:rPr>
        <w:t>20</w:t>
      </w:r>
      <w:r w:rsidR="006B04FE" w:rsidRPr="000C06E5">
        <w:rPr>
          <w:rStyle w:val="13"/>
          <w:i/>
          <w:sz w:val="28"/>
          <w:szCs w:val="28"/>
          <w:lang w:val="ru-RU"/>
        </w:rPr>
        <w:t>20</w:t>
      </w:r>
      <w:r w:rsidR="007D704D" w:rsidRPr="000C06E5">
        <w:rPr>
          <w:rStyle w:val="13"/>
          <w:i/>
          <w:sz w:val="28"/>
          <w:szCs w:val="28"/>
          <w:lang w:val="ru-RU"/>
        </w:rPr>
        <w:t xml:space="preserve"> </w:t>
      </w:r>
      <w:r w:rsidRPr="000C06E5">
        <w:rPr>
          <w:rStyle w:val="13"/>
          <w:i/>
          <w:sz w:val="28"/>
          <w:szCs w:val="28"/>
          <w:lang w:val="ru-RU"/>
        </w:rPr>
        <w:t xml:space="preserve">год составила </w:t>
      </w:r>
      <w:r w:rsidR="000C06E5" w:rsidRPr="000C06E5">
        <w:rPr>
          <w:rStyle w:val="13"/>
          <w:i/>
          <w:sz w:val="28"/>
          <w:szCs w:val="28"/>
          <w:lang w:val="ru-RU"/>
        </w:rPr>
        <w:t>23 693 448,95</w:t>
      </w:r>
      <w:r w:rsidR="003C34E3" w:rsidRPr="000C06E5">
        <w:rPr>
          <w:rStyle w:val="13"/>
          <w:i/>
          <w:sz w:val="28"/>
          <w:szCs w:val="28"/>
          <w:lang w:val="ru-RU"/>
        </w:rPr>
        <w:t xml:space="preserve"> </w:t>
      </w:r>
      <w:r w:rsidR="006755E7" w:rsidRPr="000C06E5">
        <w:rPr>
          <w:rStyle w:val="13"/>
          <w:i/>
          <w:sz w:val="28"/>
          <w:szCs w:val="28"/>
          <w:lang w:val="ru-RU"/>
        </w:rPr>
        <w:t>рублей</w:t>
      </w:r>
      <w:r w:rsidRPr="000C06E5">
        <w:rPr>
          <w:rStyle w:val="13"/>
          <w:i/>
          <w:sz w:val="28"/>
          <w:szCs w:val="28"/>
          <w:lang w:val="ru-RU"/>
        </w:rPr>
        <w:t>, из них</w:t>
      </w:r>
      <w:r w:rsidRPr="000C06E5">
        <w:rPr>
          <w:rStyle w:val="13"/>
          <w:sz w:val="28"/>
          <w:szCs w:val="28"/>
          <w:lang w:val="ru-RU"/>
        </w:rPr>
        <w:t>:</w:t>
      </w:r>
    </w:p>
    <w:p w:rsidR="0064057B" w:rsidRPr="000C06E5" w:rsidRDefault="0064057B" w:rsidP="004D7293">
      <w:pPr>
        <w:pStyle w:val="33"/>
        <w:shd w:val="clear" w:color="auto" w:fill="auto"/>
        <w:spacing w:before="0" w:line="240" w:lineRule="auto"/>
        <w:ind w:right="20" w:firstLine="851"/>
        <w:jc w:val="both"/>
        <w:rPr>
          <w:rStyle w:val="13"/>
          <w:sz w:val="28"/>
          <w:szCs w:val="28"/>
          <w:lang w:val="ru-RU"/>
        </w:rPr>
      </w:pPr>
      <w:r w:rsidRPr="000C06E5">
        <w:rPr>
          <w:rStyle w:val="13"/>
          <w:sz w:val="28"/>
          <w:szCs w:val="28"/>
          <w:u w:val="single"/>
          <w:lang w:val="ru-RU"/>
        </w:rPr>
        <w:t>За счет средств субсидии</w:t>
      </w:r>
      <w:r w:rsidRPr="000C06E5">
        <w:rPr>
          <w:rStyle w:val="13"/>
          <w:sz w:val="28"/>
          <w:szCs w:val="28"/>
          <w:lang w:val="ru-RU"/>
        </w:rPr>
        <w:t xml:space="preserve"> на выполнение государственного задания (44-ФЗ) – </w:t>
      </w:r>
      <w:r w:rsidR="000C06E5" w:rsidRPr="000C06E5">
        <w:rPr>
          <w:rStyle w:val="13"/>
          <w:sz w:val="28"/>
          <w:szCs w:val="28"/>
          <w:lang w:val="ru-RU"/>
        </w:rPr>
        <w:t>11 055 792,33</w:t>
      </w:r>
      <w:r w:rsidRPr="000C06E5">
        <w:rPr>
          <w:rStyle w:val="13"/>
          <w:sz w:val="28"/>
          <w:szCs w:val="28"/>
          <w:lang w:val="ru-RU"/>
        </w:rPr>
        <w:t xml:space="preserve"> </w:t>
      </w:r>
      <w:r w:rsidR="006755E7" w:rsidRPr="000C06E5">
        <w:rPr>
          <w:rStyle w:val="13"/>
          <w:sz w:val="28"/>
          <w:szCs w:val="28"/>
          <w:lang w:val="ru-RU"/>
        </w:rPr>
        <w:t>рублей</w:t>
      </w:r>
      <w:r w:rsidRPr="000C06E5">
        <w:rPr>
          <w:rStyle w:val="13"/>
          <w:sz w:val="28"/>
          <w:szCs w:val="28"/>
          <w:lang w:val="ru-RU"/>
        </w:rPr>
        <w:t>, в том числе:</w:t>
      </w:r>
    </w:p>
    <w:p w:rsidR="0064057B" w:rsidRPr="00D60DF8" w:rsidRDefault="0064057B" w:rsidP="004D7293">
      <w:pPr>
        <w:pStyle w:val="33"/>
        <w:shd w:val="clear" w:color="auto" w:fill="auto"/>
        <w:spacing w:before="0" w:line="240" w:lineRule="auto"/>
        <w:ind w:right="20" w:firstLine="851"/>
        <w:jc w:val="both"/>
        <w:rPr>
          <w:rStyle w:val="13"/>
          <w:sz w:val="28"/>
          <w:szCs w:val="28"/>
          <w:highlight w:val="yellow"/>
          <w:lang w:val="ru-RU"/>
        </w:rPr>
      </w:pPr>
      <w:r w:rsidRPr="006B04FE">
        <w:rPr>
          <w:rStyle w:val="13"/>
          <w:sz w:val="28"/>
          <w:szCs w:val="28"/>
          <w:lang w:val="ru-RU"/>
        </w:rPr>
        <w:t>- открытый аукцион в электронной форме –</w:t>
      </w:r>
      <w:r w:rsidR="007D704D" w:rsidRPr="006B04FE">
        <w:rPr>
          <w:rStyle w:val="13"/>
          <w:sz w:val="28"/>
          <w:szCs w:val="28"/>
          <w:lang w:val="ru-RU"/>
        </w:rPr>
        <w:t xml:space="preserve"> </w:t>
      </w:r>
      <w:r w:rsidR="006B04FE" w:rsidRPr="006B04FE">
        <w:rPr>
          <w:rStyle w:val="13"/>
          <w:sz w:val="28"/>
          <w:szCs w:val="28"/>
          <w:lang w:val="ru-RU"/>
        </w:rPr>
        <w:t>3 325 551,13</w:t>
      </w:r>
      <w:r w:rsidR="007D704D" w:rsidRPr="006B04FE">
        <w:rPr>
          <w:rStyle w:val="13"/>
          <w:sz w:val="28"/>
          <w:szCs w:val="28"/>
          <w:lang w:val="ru-RU"/>
        </w:rPr>
        <w:t xml:space="preserve"> </w:t>
      </w:r>
      <w:r w:rsidR="006755E7" w:rsidRPr="006B04FE">
        <w:rPr>
          <w:rStyle w:val="13"/>
          <w:sz w:val="28"/>
          <w:szCs w:val="28"/>
          <w:lang w:val="ru-RU"/>
        </w:rPr>
        <w:t>рублей</w:t>
      </w:r>
      <w:r w:rsidRPr="006B04FE">
        <w:rPr>
          <w:rStyle w:val="13"/>
          <w:sz w:val="28"/>
          <w:szCs w:val="28"/>
          <w:lang w:val="ru-RU"/>
        </w:rPr>
        <w:t>;</w:t>
      </w:r>
    </w:p>
    <w:p w:rsidR="00607068" w:rsidRPr="006B04FE" w:rsidRDefault="00607068" w:rsidP="004D7293">
      <w:pPr>
        <w:pStyle w:val="33"/>
        <w:shd w:val="clear" w:color="auto" w:fill="auto"/>
        <w:spacing w:before="0" w:line="240" w:lineRule="auto"/>
        <w:ind w:right="20" w:firstLine="851"/>
        <w:jc w:val="both"/>
        <w:rPr>
          <w:rStyle w:val="13"/>
          <w:sz w:val="28"/>
          <w:szCs w:val="28"/>
          <w:lang w:val="ru-RU"/>
        </w:rPr>
      </w:pPr>
      <w:r w:rsidRPr="006B04FE">
        <w:rPr>
          <w:rStyle w:val="13"/>
          <w:sz w:val="28"/>
          <w:szCs w:val="28"/>
          <w:lang w:val="ru-RU"/>
        </w:rPr>
        <w:t xml:space="preserve">- запрок котировок – </w:t>
      </w:r>
      <w:r w:rsidR="006B04FE" w:rsidRPr="006B04FE">
        <w:rPr>
          <w:rStyle w:val="13"/>
          <w:sz w:val="28"/>
          <w:szCs w:val="28"/>
          <w:lang w:val="ru-RU"/>
        </w:rPr>
        <w:t>502 674,53</w:t>
      </w:r>
      <w:r w:rsidRPr="006B04FE">
        <w:rPr>
          <w:rStyle w:val="13"/>
          <w:sz w:val="28"/>
          <w:szCs w:val="28"/>
          <w:lang w:val="ru-RU"/>
        </w:rPr>
        <w:t xml:space="preserve"> </w:t>
      </w:r>
      <w:r w:rsidR="006755E7" w:rsidRPr="006B04FE">
        <w:rPr>
          <w:rStyle w:val="13"/>
          <w:sz w:val="28"/>
          <w:szCs w:val="28"/>
          <w:lang w:val="ru-RU"/>
        </w:rPr>
        <w:t>рублей</w:t>
      </w:r>
      <w:r w:rsidRPr="006B04FE">
        <w:rPr>
          <w:rStyle w:val="13"/>
          <w:sz w:val="28"/>
          <w:szCs w:val="28"/>
          <w:lang w:val="ru-RU"/>
        </w:rPr>
        <w:t>;</w:t>
      </w:r>
    </w:p>
    <w:p w:rsidR="0064057B" w:rsidRPr="006B04FE" w:rsidRDefault="0064057B" w:rsidP="004D7293">
      <w:pPr>
        <w:pStyle w:val="33"/>
        <w:shd w:val="clear" w:color="auto" w:fill="auto"/>
        <w:spacing w:before="0" w:line="240" w:lineRule="auto"/>
        <w:ind w:right="20" w:firstLine="851"/>
        <w:jc w:val="both"/>
        <w:rPr>
          <w:rStyle w:val="13"/>
          <w:sz w:val="28"/>
          <w:szCs w:val="28"/>
          <w:lang w:val="ru-RU"/>
        </w:rPr>
      </w:pPr>
      <w:r w:rsidRPr="006B04FE">
        <w:rPr>
          <w:rStyle w:val="13"/>
          <w:sz w:val="28"/>
          <w:szCs w:val="28"/>
          <w:lang w:val="ru-RU"/>
        </w:rPr>
        <w:t xml:space="preserve">- закупки у единственного поставщика без проведения торгов и котировок – </w:t>
      </w:r>
      <w:r w:rsidR="000C06E5">
        <w:rPr>
          <w:rStyle w:val="13"/>
          <w:sz w:val="28"/>
          <w:szCs w:val="28"/>
          <w:lang w:val="ru-RU"/>
        </w:rPr>
        <w:t>6 235 759,14</w:t>
      </w:r>
      <w:r w:rsidR="006B04FE" w:rsidRPr="006B04FE">
        <w:rPr>
          <w:rStyle w:val="13"/>
          <w:sz w:val="28"/>
          <w:szCs w:val="28"/>
          <w:lang w:val="ru-RU"/>
        </w:rPr>
        <w:t xml:space="preserve"> </w:t>
      </w:r>
      <w:r w:rsidR="006755E7" w:rsidRPr="006B04FE">
        <w:rPr>
          <w:rStyle w:val="13"/>
          <w:sz w:val="28"/>
          <w:szCs w:val="28"/>
          <w:lang w:val="ru-RU"/>
        </w:rPr>
        <w:t>рублей</w:t>
      </w:r>
      <w:r w:rsidRPr="006B04FE">
        <w:rPr>
          <w:rStyle w:val="13"/>
          <w:sz w:val="28"/>
          <w:szCs w:val="28"/>
          <w:lang w:val="ru-RU"/>
        </w:rPr>
        <w:t>;</w:t>
      </w:r>
    </w:p>
    <w:p w:rsidR="0064057B" w:rsidRPr="00C86AED" w:rsidRDefault="0064057B" w:rsidP="004D7293">
      <w:pPr>
        <w:pStyle w:val="33"/>
        <w:shd w:val="clear" w:color="auto" w:fill="auto"/>
        <w:spacing w:before="0" w:line="240" w:lineRule="auto"/>
        <w:ind w:right="20" w:firstLine="851"/>
        <w:jc w:val="both"/>
        <w:rPr>
          <w:rStyle w:val="13"/>
          <w:sz w:val="28"/>
          <w:szCs w:val="28"/>
          <w:lang w:val="ru-RU"/>
        </w:rPr>
      </w:pPr>
      <w:r w:rsidRPr="00C86AED">
        <w:rPr>
          <w:rStyle w:val="13"/>
          <w:sz w:val="28"/>
          <w:szCs w:val="28"/>
          <w:lang w:val="ru-RU"/>
        </w:rPr>
        <w:t xml:space="preserve">- закупки малого объема – </w:t>
      </w:r>
      <w:r w:rsidR="00C86AED" w:rsidRPr="00C86AED">
        <w:rPr>
          <w:rStyle w:val="13"/>
          <w:sz w:val="28"/>
          <w:szCs w:val="28"/>
          <w:lang w:val="ru-RU"/>
        </w:rPr>
        <w:t>991 807,53</w:t>
      </w:r>
      <w:r w:rsidR="007D704D" w:rsidRPr="00C86AED">
        <w:rPr>
          <w:rStyle w:val="13"/>
          <w:sz w:val="28"/>
          <w:szCs w:val="28"/>
          <w:lang w:val="ru-RU"/>
        </w:rPr>
        <w:t xml:space="preserve"> </w:t>
      </w:r>
      <w:r w:rsidR="006755E7" w:rsidRPr="00C86AED">
        <w:rPr>
          <w:rStyle w:val="13"/>
          <w:sz w:val="28"/>
          <w:szCs w:val="28"/>
          <w:lang w:val="ru-RU"/>
        </w:rPr>
        <w:t xml:space="preserve"> рублей</w:t>
      </w:r>
    </w:p>
    <w:p w:rsidR="0064057B" w:rsidRPr="000C06E5" w:rsidRDefault="0064057B" w:rsidP="004D7293">
      <w:pPr>
        <w:pStyle w:val="33"/>
        <w:shd w:val="clear" w:color="auto" w:fill="auto"/>
        <w:spacing w:before="0" w:line="240" w:lineRule="auto"/>
        <w:ind w:right="20" w:firstLine="851"/>
        <w:jc w:val="both"/>
        <w:rPr>
          <w:rStyle w:val="13"/>
          <w:sz w:val="28"/>
          <w:szCs w:val="28"/>
          <w:lang w:val="ru-RU"/>
        </w:rPr>
      </w:pPr>
      <w:r w:rsidRPr="000C06E5">
        <w:rPr>
          <w:rStyle w:val="13"/>
          <w:sz w:val="28"/>
          <w:szCs w:val="28"/>
          <w:u w:val="single"/>
          <w:lang w:val="ru-RU"/>
        </w:rPr>
        <w:t>За счет средств от иной</w:t>
      </w:r>
      <w:r w:rsidRPr="000C06E5">
        <w:rPr>
          <w:rStyle w:val="13"/>
          <w:sz w:val="28"/>
          <w:szCs w:val="28"/>
          <w:lang w:val="ru-RU"/>
        </w:rPr>
        <w:t xml:space="preserve"> приносящей доход деятельности (223-ФЗ) – </w:t>
      </w:r>
      <w:r w:rsidR="000C06E5" w:rsidRPr="000C06E5">
        <w:rPr>
          <w:rStyle w:val="13"/>
          <w:sz w:val="28"/>
          <w:szCs w:val="28"/>
          <w:lang w:val="ru-RU"/>
        </w:rPr>
        <w:t>12 637 656,62</w:t>
      </w:r>
      <w:r w:rsidR="003C34E3" w:rsidRPr="000C06E5">
        <w:rPr>
          <w:rStyle w:val="13"/>
          <w:sz w:val="28"/>
          <w:szCs w:val="28"/>
          <w:lang w:val="ru-RU"/>
        </w:rPr>
        <w:t xml:space="preserve"> </w:t>
      </w:r>
      <w:r w:rsidR="006755E7" w:rsidRPr="000C06E5">
        <w:rPr>
          <w:rStyle w:val="13"/>
          <w:sz w:val="28"/>
          <w:szCs w:val="28"/>
          <w:lang w:val="ru-RU"/>
        </w:rPr>
        <w:t>рублей</w:t>
      </w:r>
      <w:r w:rsidRPr="000C06E5">
        <w:rPr>
          <w:rStyle w:val="13"/>
          <w:sz w:val="28"/>
          <w:szCs w:val="28"/>
          <w:lang w:val="ru-RU"/>
        </w:rPr>
        <w:t>, в том числе:</w:t>
      </w:r>
    </w:p>
    <w:p w:rsidR="0064057B" w:rsidRPr="000C06E5" w:rsidRDefault="0064057B" w:rsidP="004D7293">
      <w:pPr>
        <w:pStyle w:val="33"/>
        <w:shd w:val="clear" w:color="auto" w:fill="auto"/>
        <w:spacing w:before="0" w:line="240" w:lineRule="auto"/>
        <w:ind w:right="20" w:firstLine="851"/>
        <w:jc w:val="both"/>
        <w:rPr>
          <w:rStyle w:val="13"/>
          <w:sz w:val="28"/>
          <w:szCs w:val="28"/>
          <w:lang w:val="ru-RU"/>
        </w:rPr>
      </w:pPr>
      <w:r w:rsidRPr="000C06E5">
        <w:rPr>
          <w:rStyle w:val="13"/>
          <w:sz w:val="28"/>
          <w:szCs w:val="28"/>
          <w:lang w:val="ru-RU"/>
        </w:rPr>
        <w:lastRenderedPageBreak/>
        <w:t xml:space="preserve">- </w:t>
      </w:r>
      <w:r w:rsidR="007D704D" w:rsidRPr="000C06E5">
        <w:rPr>
          <w:rStyle w:val="13"/>
          <w:sz w:val="28"/>
          <w:szCs w:val="28"/>
          <w:lang w:val="ru-RU"/>
        </w:rPr>
        <w:t>запрос котировок</w:t>
      </w:r>
      <w:r w:rsidR="00C86AED" w:rsidRPr="000C06E5">
        <w:rPr>
          <w:rStyle w:val="13"/>
          <w:sz w:val="28"/>
          <w:szCs w:val="28"/>
          <w:lang w:val="ru-RU"/>
        </w:rPr>
        <w:t xml:space="preserve"> в электронной форме</w:t>
      </w:r>
      <w:r w:rsidRPr="000C06E5">
        <w:rPr>
          <w:rStyle w:val="13"/>
          <w:sz w:val="28"/>
          <w:szCs w:val="28"/>
          <w:lang w:val="ru-RU"/>
        </w:rPr>
        <w:t xml:space="preserve"> –</w:t>
      </w:r>
      <w:r w:rsidR="00FB76BB" w:rsidRPr="000C06E5">
        <w:rPr>
          <w:rStyle w:val="13"/>
          <w:sz w:val="28"/>
          <w:szCs w:val="28"/>
          <w:lang w:val="ru-RU"/>
        </w:rPr>
        <w:t xml:space="preserve"> </w:t>
      </w:r>
      <w:r w:rsidR="00C86AED" w:rsidRPr="000C06E5">
        <w:rPr>
          <w:rStyle w:val="13"/>
          <w:sz w:val="28"/>
          <w:szCs w:val="28"/>
          <w:lang w:val="ru-RU"/>
        </w:rPr>
        <w:t xml:space="preserve">  8 947 106,29</w:t>
      </w:r>
      <w:r w:rsidR="006755E7" w:rsidRPr="000C06E5">
        <w:rPr>
          <w:rStyle w:val="13"/>
          <w:sz w:val="28"/>
          <w:szCs w:val="28"/>
          <w:lang w:val="ru-RU"/>
        </w:rPr>
        <w:t>рублей</w:t>
      </w:r>
      <w:r w:rsidRPr="000C06E5">
        <w:rPr>
          <w:rStyle w:val="13"/>
          <w:sz w:val="28"/>
          <w:szCs w:val="28"/>
          <w:lang w:val="ru-RU"/>
        </w:rPr>
        <w:t>;</w:t>
      </w:r>
    </w:p>
    <w:p w:rsidR="0064057B" w:rsidRPr="000C06E5" w:rsidRDefault="0064057B" w:rsidP="004D7293">
      <w:pPr>
        <w:pStyle w:val="33"/>
        <w:shd w:val="clear" w:color="auto" w:fill="auto"/>
        <w:spacing w:before="0" w:line="240" w:lineRule="auto"/>
        <w:ind w:right="20" w:firstLine="851"/>
        <w:jc w:val="both"/>
        <w:rPr>
          <w:rStyle w:val="13"/>
          <w:sz w:val="28"/>
          <w:szCs w:val="28"/>
          <w:lang w:val="ru-RU"/>
        </w:rPr>
      </w:pPr>
      <w:r w:rsidRPr="000C06E5">
        <w:rPr>
          <w:rStyle w:val="13"/>
          <w:sz w:val="28"/>
          <w:szCs w:val="28"/>
          <w:lang w:val="ru-RU"/>
        </w:rPr>
        <w:t xml:space="preserve">- закупки у единственного поставщика без проведения торгов и котировок – </w:t>
      </w:r>
      <w:r w:rsidR="000C06E5" w:rsidRPr="000C06E5">
        <w:rPr>
          <w:rStyle w:val="13"/>
          <w:sz w:val="28"/>
          <w:szCs w:val="28"/>
          <w:lang w:val="ru-RU"/>
        </w:rPr>
        <w:t>888 866,78</w:t>
      </w:r>
      <w:r w:rsidR="007F1AE5" w:rsidRPr="000C06E5">
        <w:rPr>
          <w:rStyle w:val="13"/>
          <w:sz w:val="28"/>
          <w:szCs w:val="28"/>
          <w:lang w:val="ru-RU"/>
        </w:rPr>
        <w:t xml:space="preserve"> </w:t>
      </w:r>
      <w:r w:rsidR="006755E7" w:rsidRPr="000C06E5">
        <w:rPr>
          <w:rStyle w:val="13"/>
          <w:sz w:val="28"/>
          <w:szCs w:val="28"/>
          <w:lang w:val="ru-RU"/>
        </w:rPr>
        <w:t>рублей</w:t>
      </w:r>
      <w:r w:rsidRPr="000C06E5">
        <w:rPr>
          <w:rStyle w:val="13"/>
          <w:sz w:val="28"/>
          <w:szCs w:val="28"/>
          <w:lang w:val="ru-RU"/>
        </w:rPr>
        <w:t>;</w:t>
      </w:r>
    </w:p>
    <w:p w:rsidR="0064057B" w:rsidRPr="00C86AED" w:rsidRDefault="0064057B" w:rsidP="004D7293">
      <w:pPr>
        <w:pStyle w:val="33"/>
        <w:shd w:val="clear" w:color="auto" w:fill="auto"/>
        <w:spacing w:before="0" w:line="240" w:lineRule="auto"/>
        <w:ind w:right="20" w:firstLine="851"/>
        <w:jc w:val="both"/>
        <w:rPr>
          <w:rStyle w:val="13"/>
          <w:sz w:val="28"/>
          <w:szCs w:val="28"/>
          <w:lang w:val="ru-RU"/>
        </w:rPr>
      </w:pPr>
      <w:r w:rsidRPr="00C86AED">
        <w:rPr>
          <w:rStyle w:val="13"/>
          <w:sz w:val="28"/>
          <w:szCs w:val="28"/>
          <w:lang w:val="ru-RU"/>
        </w:rPr>
        <w:t xml:space="preserve">- закупки малого объема – </w:t>
      </w:r>
      <w:r w:rsidR="00C86AED" w:rsidRPr="00C86AED">
        <w:rPr>
          <w:rStyle w:val="13"/>
          <w:sz w:val="28"/>
          <w:szCs w:val="28"/>
          <w:lang w:val="ru-RU"/>
        </w:rPr>
        <w:t>2 801 683,55</w:t>
      </w:r>
      <w:r w:rsidRPr="00C86AED">
        <w:rPr>
          <w:rStyle w:val="13"/>
          <w:sz w:val="28"/>
          <w:szCs w:val="28"/>
          <w:lang w:val="ru-RU"/>
        </w:rPr>
        <w:t xml:space="preserve"> </w:t>
      </w:r>
      <w:r w:rsidR="006755E7" w:rsidRPr="00C86AED">
        <w:rPr>
          <w:rStyle w:val="13"/>
          <w:sz w:val="28"/>
          <w:szCs w:val="28"/>
          <w:lang w:val="ru-RU"/>
        </w:rPr>
        <w:t>рублей</w:t>
      </w:r>
    </w:p>
    <w:p w:rsidR="00943DA4" w:rsidRPr="006B04FE" w:rsidRDefault="00943DA4" w:rsidP="00943DA4">
      <w:pPr>
        <w:pStyle w:val="33"/>
        <w:shd w:val="clear" w:color="auto" w:fill="auto"/>
        <w:spacing w:before="0" w:line="240" w:lineRule="auto"/>
        <w:ind w:right="20" w:firstLine="851"/>
        <w:jc w:val="both"/>
        <w:rPr>
          <w:rStyle w:val="13"/>
          <w:sz w:val="28"/>
          <w:szCs w:val="28"/>
          <w:lang w:val="ru-RU"/>
        </w:rPr>
      </w:pPr>
      <w:r w:rsidRPr="006B04FE">
        <w:rPr>
          <w:rStyle w:val="13"/>
          <w:sz w:val="28"/>
          <w:szCs w:val="28"/>
          <w:u w:val="single"/>
          <w:lang w:val="ru-RU"/>
        </w:rPr>
        <w:t>За счет средств субсидии</w:t>
      </w:r>
      <w:r w:rsidRPr="006B04FE">
        <w:rPr>
          <w:rStyle w:val="13"/>
          <w:sz w:val="28"/>
          <w:szCs w:val="28"/>
          <w:lang w:val="ru-RU"/>
        </w:rPr>
        <w:t xml:space="preserve"> на иные цели (44-ФЗ) – </w:t>
      </w:r>
      <w:r w:rsidR="006B04FE" w:rsidRPr="006B04FE">
        <w:rPr>
          <w:rStyle w:val="13"/>
          <w:sz w:val="28"/>
          <w:szCs w:val="28"/>
          <w:lang w:val="ru-RU"/>
        </w:rPr>
        <w:t>4 285 600,99</w:t>
      </w:r>
      <w:r w:rsidRPr="006B04FE">
        <w:rPr>
          <w:rStyle w:val="13"/>
          <w:sz w:val="28"/>
          <w:szCs w:val="28"/>
          <w:lang w:val="ru-RU"/>
        </w:rPr>
        <w:t xml:space="preserve"> рублей, в том числе:</w:t>
      </w:r>
    </w:p>
    <w:p w:rsidR="00943DA4" w:rsidRPr="006B04FE" w:rsidRDefault="00943DA4" w:rsidP="00943DA4">
      <w:pPr>
        <w:pStyle w:val="33"/>
        <w:shd w:val="clear" w:color="auto" w:fill="auto"/>
        <w:spacing w:before="0" w:line="240" w:lineRule="auto"/>
        <w:ind w:right="20" w:firstLine="851"/>
        <w:jc w:val="both"/>
        <w:rPr>
          <w:rStyle w:val="13"/>
          <w:sz w:val="28"/>
          <w:szCs w:val="28"/>
          <w:lang w:val="ru-RU"/>
        </w:rPr>
      </w:pPr>
      <w:r w:rsidRPr="006B04FE">
        <w:rPr>
          <w:rStyle w:val="13"/>
          <w:sz w:val="28"/>
          <w:szCs w:val="28"/>
          <w:lang w:val="ru-RU"/>
        </w:rPr>
        <w:t xml:space="preserve">- открытый аукцион в электронной форме – </w:t>
      </w:r>
      <w:r w:rsidR="006B04FE" w:rsidRPr="006B04FE">
        <w:rPr>
          <w:rStyle w:val="13"/>
          <w:sz w:val="28"/>
          <w:szCs w:val="28"/>
          <w:lang w:val="ru-RU"/>
        </w:rPr>
        <w:t>4 285 600,99</w:t>
      </w:r>
      <w:r w:rsidRPr="006B04FE">
        <w:rPr>
          <w:rStyle w:val="13"/>
          <w:sz w:val="28"/>
          <w:szCs w:val="28"/>
          <w:lang w:val="ru-RU"/>
        </w:rPr>
        <w:t xml:space="preserve"> рублей;</w:t>
      </w:r>
    </w:p>
    <w:p w:rsidR="00424ECE" w:rsidRPr="00D60DF8" w:rsidRDefault="00424ECE" w:rsidP="004D7293">
      <w:pPr>
        <w:autoSpaceDE w:val="0"/>
        <w:autoSpaceDN w:val="0"/>
        <w:adjustRightInd w:val="0"/>
        <w:spacing w:before="0" w:beforeAutospacing="0" w:after="0" w:afterAutospacing="0"/>
        <w:ind w:firstLine="851"/>
        <w:jc w:val="both"/>
        <w:outlineLvl w:val="2"/>
        <w:rPr>
          <w:i/>
          <w:sz w:val="28"/>
          <w:szCs w:val="28"/>
          <w:highlight w:val="yellow"/>
        </w:rPr>
      </w:pPr>
    </w:p>
    <w:p w:rsidR="00943DA4" w:rsidRPr="00C86AED" w:rsidRDefault="00943DA4" w:rsidP="00943DA4">
      <w:pPr>
        <w:pStyle w:val="33"/>
        <w:shd w:val="clear" w:color="auto" w:fill="auto"/>
        <w:spacing w:before="0" w:line="240" w:lineRule="auto"/>
        <w:ind w:right="20" w:firstLine="851"/>
        <w:jc w:val="both"/>
        <w:rPr>
          <w:rStyle w:val="13"/>
          <w:sz w:val="28"/>
          <w:szCs w:val="28"/>
          <w:lang w:val="ru-RU"/>
        </w:rPr>
      </w:pPr>
      <w:r w:rsidRPr="00C86AED">
        <w:rPr>
          <w:rStyle w:val="13"/>
          <w:i/>
          <w:sz w:val="28"/>
          <w:szCs w:val="28"/>
          <w:lang w:val="ru-RU"/>
        </w:rPr>
        <w:t>Общая стоимость заключенных договоров в 20</w:t>
      </w:r>
      <w:r w:rsidR="00D60DF8" w:rsidRPr="00C86AED">
        <w:rPr>
          <w:rStyle w:val="13"/>
          <w:i/>
          <w:sz w:val="28"/>
          <w:szCs w:val="28"/>
          <w:lang w:val="ru-RU"/>
        </w:rPr>
        <w:t>20</w:t>
      </w:r>
      <w:r w:rsidRPr="00C86AED">
        <w:rPr>
          <w:rStyle w:val="13"/>
          <w:i/>
          <w:sz w:val="28"/>
          <w:szCs w:val="28"/>
          <w:lang w:val="ru-RU"/>
        </w:rPr>
        <w:t xml:space="preserve"> год для исполнения в 202</w:t>
      </w:r>
      <w:r w:rsidR="00D60DF8" w:rsidRPr="00C86AED">
        <w:rPr>
          <w:rStyle w:val="13"/>
          <w:i/>
          <w:sz w:val="28"/>
          <w:szCs w:val="28"/>
          <w:lang w:val="ru-RU"/>
        </w:rPr>
        <w:t>1</w:t>
      </w:r>
      <w:r w:rsidRPr="00C86AED">
        <w:rPr>
          <w:rStyle w:val="13"/>
          <w:i/>
          <w:sz w:val="28"/>
          <w:szCs w:val="28"/>
          <w:lang w:val="ru-RU"/>
        </w:rPr>
        <w:t xml:space="preserve"> году составила </w:t>
      </w:r>
      <w:r w:rsidR="006E771D" w:rsidRPr="00C86AED">
        <w:rPr>
          <w:rStyle w:val="13"/>
          <w:i/>
          <w:sz w:val="28"/>
          <w:szCs w:val="28"/>
          <w:lang w:val="ru-RU"/>
        </w:rPr>
        <w:t>15 467 620,52</w:t>
      </w:r>
      <w:r w:rsidRPr="00C86AED">
        <w:rPr>
          <w:rStyle w:val="13"/>
          <w:i/>
          <w:sz w:val="28"/>
          <w:szCs w:val="28"/>
          <w:lang w:val="ru-RU"/>
        </w:rPr>
        <w:t>рублей, из них</w:t>
      </w:r>
      <w:r w:rsidRPr="00C86AED">
        <w:rPr>
          <w:rStyle w:val="13"/>
          <w:sz w:val="28"/>
          <w:szCs w:val="28"/>
          <w:lang w:val="ru-RU"/>
        </w:rPr>
        <w:t>:</w:t>
      </w:r>
    </w:p>
    <w:p w:rsidR="00943DA4" w:rsidRPr="00C86AED" w:rsidRDefault="00943DA4" w:rsidP="00943DA4">
      <w:pPr>
        <w:pStyle w:val="33"/>
        <w:shd w:val="clear" w:color="auto" w:fill="auto"/>
        <w:spacing w:before="0" w:line="240" w:lineRule="auto"/>
        <w:ind w:right="20" w:firstLine="851"/>
        <w:jc w:val="both"/>
        <w:rPr>
          <w:rStyle w:val="13"/>
          <w:sz w:val="28"/>
          <w:szCs w:val="28"/>
          <w:lang w:val="ru-RU"/>
        </w:rPr>
      </w:pPr>
      <w:r w:rsidRPr="00C86AED">
        <w:rPr>
          <w:rStyle w:val="13"/>
          <w:sz w:val="28"/>
          <w:szCs w:val="28"/>
          <w:u w:val="single"/>
          <w:lang w:val="ru-RU"/>
        </w:rPr>
        <w:t>За счет средств субсидии</w:t>
      </w:r>
      <w:r w:rsidRPr="00C86AED">
        <w:rPr>
          <w:rStyle w:val="13"/>
          <w:sz w:val="28"/>
          <w:szCs w:val="28"/>
          <w:lang w:val="ru-RU"/>
        </w:rPr>
        <w:t xml:space="preserve"> на выполнение государственного задания (44-ФЗ) – </w:t>
      </w:r>
      <w:r w:rsidR="006E771D" w:rsidRPr="00C86AED">
        <w:rPr>
          <w:rStyle w:val="13"/>
          <w:sz w:val="28"/>
          <w:szCs w:val="28"/>
          <w:lang w:val="ru-RU"/>
        </w:rPr>
        <w:t>8 428 169,14</w:t>
      </w:r>
      <w:r w:rsidRPr="00C86AED">
        <w:rPr>
          <w:rStyle w:val="13"/>
          <w:sz w:val="28"/>
          <w:szCs w:val="28"/>
          <w:lang w:val="ru-RU"/>
        </w:rPr>
        <w:t xml:space="preserve"> рублей, в том числе:</w:t>
      </w:r>
    </w:p>
    <w:p w:rsidR="00943DA4" w:rsidRPr="00C86AED" w:rsidRDefault="00943DA4" w:rsidP="00943DA4">
      <w:pPr>
        <w:pStyle w:val="33"/>
        <w:shd w:val="clear" w:color="auto" w:fill="auto"/>
        <w:spacing w:before="0" w:line="240" w:lineRule="auto"/>
        <w:ind w:right="20" w:firstLine="851"/>
        <w:jc w:val="both"/>
        <w:rPr>
          <w:rStyle w:val="13"/>
          <w:sz w:val="28"/>
          <w:szCs w:val="28"/>
          <w:lang w:val="ru-RU"/>
        </w:rPr>
      </w:pPr>
      <w:r w:rsidRPr="00C86AED">
        <w:rPr>
          <w:rStyle w:val="13"/>
          <w:sz w:val="28"/>
          <w:szCs w:val="28"/>
          <w:lang w:val="ru-RU"/>
        </w:rPr>
        <w:t xml:space="preserve">- открытый аукцион в электронной форме – </w:t>
      </w:r>
      <w:r w:rsidR="00C86AED" w:rsidRPr="00C86AED">
        <w:rPr>
          <w:rStyle w:val="13"/>
          <w:sz w:val="28"/>
          <w:szCs w:val="28"/>
          <w:lang w:val="ru-RU"/>
        </w:rPr>
        <w:t>1 788 154,60</w:t>
      </w:r>
      <w:r w:rsidRPr="00C86AED">
        <w:rPr>
          <w:rStyle w:val="13"/>
          <w:sz w:val="28"/>
          <w:szCs w:val="28"/>
          <w:lang w:val="ru-RU"/>
        </w:rPr>
        <w:t xml:space="preserve"> рублей;</w:t>
      </w:r>
    </w:p>
    <w:p w:rsidR="00943DA4" w:rsidRPr="00C86AED" w:rsidRDefault="00943DA4" w:rsidP="00943DA4">
      <w:pPr>
        <w:pStyle w:val="33"/>
        <w:shd w:val="clear" w:color="auto" w:fill="auto"/>
        <w:spacing w:before="0" w:line="240" w:lineRule="auto"/>
        <w:ind w:right="20" w:firstLine="851"/>
        <w:jc w:val="both"/>
        <w:rPr>
          <w:rStyle w:val="13"/>
          <w:sz w:val="28"/>
          <w:szCs w:val="28"/>
          <w:lang w:val="ru-RU"/>
        </w:rPr>
      </w:pPr>
      <w:r w:rsidRPr="00C86AED">
        <w:rPr>
          <w:rStyle w:val="13"/>
          <w:sz w:val="28"/>
          <w:szCs w:val="28"/>
          <w:lang w:val="ru-RU"/>
        </w:rPr>
        <w:t xml:space="preserve">- запрок котировок – </w:t>
      </w:r>
      <w:r w:rsidR="00C86AED" w:rsidRPr="00C86AED">
        <w:rPr>
          <w:rStyle w:val="13"/>
          <w:sz w:val="28"/>
          <w:szCs w:val="28"/>
          <w:lang w:val="ru-RU"/>
        </w:rPr>
        <w:t>478 401,14</w:t>
      </w:r>
      <w:r w:rsidRPr="00C86AED">
        <w:rPr>
          <w:rStyle w:val="13"/>
          <w:sz w:val="28"/>
          <w:szCs w:val="28"/>
          <w:lang w:val="ru-RU"/>
        </w:rPr>
        <w:t xml:space="preserve"> рублей;</w:t>
      </w:r>
    </w:p>
    <w:p w:rsidR="00943DA4" w:rsidRPr="00C86AED" w:rsidRDefault="00943DA4" w:rsidP="00943DA4">
      <w:pPr>
        <w:pStyle w:val="33"/>
        <w:shd w:val="clear" w:color="auto" w:fill="auto"/>
        <w:spacing w:before="0" w:line="240" w:lineRule="auto"/>
        <w:ind w:right="20" w:firstLine="851"/>
        <w:jc w:val="both"/>
        <w:rPr>
          <w:rStyle w:val="13"/>
          <w:sz w:val="28"/>
          <w:szCs w:val="28"/>
          <w:lang w:val="ru-RU"/>
        </w:rPr>
      </w:pPr>
      <w:r w:rsidRPr="00C86AED">
        <w:rPr>
          <w:rStyle w:val="13"/>
          <w:sz w:val="28"/>
          <w:szCs w:val="28"/>
          <w:lang w:val="ru-RU"/>
        </w:rPr>
        <w:t xml:space="preserve">- закупки у единственного поставщика без проведения торгов и котировок – </w:t>
      </w:r>
      <w:r w:rsidR="00C86AED" w:rsidRPr="00C86AED">
        <w:rPr>
          <w:rStyle w:val="13"/>
          <w:sz w:val="28"/>
          <w:szCs w:val="28"/>
          <w:lang w:val="ru-RU"/>
        </w:rPr>
        <w:t>6 161 613,40</w:t>
      </w:r>
      <w:r w:rsidRPr="00C86AED">
        <w:rPr>
          <w:rStyle w:val="13"/>
          <w:sz w:val="28"/>
          <w:szCs w:val="28"/>
          <w:lang w:val="ru-RU"/>
        </w:rPr>
        <w:t xml:space="preserve"> рублей.</w:t>
      </w:r>
    </w:p>
    <w:p w:rsidR="00943DA4" w:rsidRPr="00D60DF8" w:rsidRDefault="00943DA4" w:rsidP="00943DA4">
      <w:pPr>
        <w:pStyle w:val="33"/>
        <w:shd w:val="clear" w:color="auto" w:fill="auto"/>
        <w:spacing w:before="0" w:line="240" w:lineRule="auto"/>
        <w:ind w:right="20" w:firstLine="851"/>
        <w:jc w:val="both"/>
        <w:rPr>
          <w:rStyle w:val="13"/>
          <w:sz w:val="28"/>
          <w:szCs w:val="28"/>
          <w:highlight w:val="yellow"/>
          <w:lang w:val="ru-RU"/>
        </w:rPr>
      </w:pPr>
    </w:p>
    <w:p w:rsidR="00943DA4" w:rsidRPr="00C86AED" w:rsidRDefault="00943DA4" w:rsidP="00943DA4">
      <w:pPr>
        <w:pStyle w:val="33"/>
        <w:shd w:val="clear" w:color="auto" w:fill="auto"/>
        <w:spacing w:before="0" w:line="240" w:lineRule="auto"/>
        <w:ind w:right="20" w:firstLine="851"/>
        <w:jc w:val="both"/>
        <w:rPr>
          <w:rStyle w:val="13"/>
          <w:sz w:val="28"/>
          <w:szCs w:val="28"/>
          <w:lang w:val="ru-RU"/>
        </w:rPr>
      </w:pPr>
      <w:r w:rsidRPr="00C86AED">
        <w:rPr>
          <w:rStyle w:val="13"/>
          <w:sz w:val="28"/>
          <w:szCs w:val="28"/>
          <w:u w:val="single"/>
          <w:lang w:val="ru-RU"/>
        </w:rPr>
        <w:t>За счет средств от иной</w:t>
      </w:r>
      <w:r w:rsidRPr="00C86AED">
        <w:rPr>
          <w:rStyle w:val="13"/>
          <w:sz w:val="28"/>
          <w:szCs w:val="28"/>
          <w:lang w:val="ru-RU"/>
        </w:rPr>
        <w:t xml:space="preserve"> приносящей доход деятельности (223-ФЗ) – </w:t>
      </w:r>
      <w:r w:rsidR="00C86AED" w:rsidRPr="00C86AED">
        <w:rPr>
          <w:rStyle w:val="13"/>
          <w:sz w:val="28"/>
          <w:szCs w:val="28"/>
          <w:lang w:val="ru-RU"/>
        </w:rPr>
        <w:t>7 039 451,38</w:t>
      </w:r>
      <w:r w:rsidRPr="00C86AED">
        <w:rPr>
          <w:rStyle w:val="13"/>
          <w:sz w:val="28"/>
          <w:szCs w:val="28"/>
          <w:lang w:val="ru-RU"/>
        </w:rPr>
        <w:t xml:space="preserve"> рублей, в том числе:</w:t>
      </w:r>
    </w:p>
    <w:p w:rsidR="00943DA4" w:rsidRPr="00C86AED" w:rsidRDefault="00943DA4" w:rsidP="00943DA4">
      <w:pPr>
        <w:pStyle w:val="33"/>
        <w:shd w:val="clear" w:color="auto" w:fill="auto"/>
        <w:spacing w:before="0" w:line="240" w:lineRule="auto"/>
        <w:ind w:right="20" w:firstLine="851"/>
        <w:jc w:val="both"/>
        <w:rPr>
          <w:rStyle w:val="13"/>
          <w:sz w:val="28"/>
          <w:szCs w:val="28"/>
          <w:lang w:val="ru-RU"/>
        </w:rPr>
      </w:pPr>
      <w:r w:rsidRPr="00C86AED">
        <w:rPr>
          <w:rStyle w:val="13"/>
          <w:sz w:val="28"/>
          <w:szCs w:val="28"/>
          <w:lang w:val="ru-RU"/>
        </w:rPr>
        <w:t xml:space="preserve">- запрос котировок – </w:t>
      </w:r>
      <w:r w:rsidR="00C86AED" w:rsidRPr="00C86AED">
        <w:rPr>
          <w:rStyle w:val="13"/>
          <w:sz w:val="28"/>
          <w:szCs w:val="28"/>
          <w:lang w:val="ru-RU"/>
        </w:rPr>
        <w:t>6 654 983,38</w:t>
      </w:r>
      <w:r w:rsidRPr="00C86AED">
        <w:rPr>
          <w:rStyle w:val="13"/>
          <w:sz w:val="28"/>
          <w:szCs w:val="28"/>
          <w:lang w:val="ru-RU"/>
        </w:rPr>
        <w:t xml:space="preserve">  рублей;</w:t>
      </w:r>
    </w:p>
    <w:p w:rsidR="00943DA4" w:rsidRPr="00C86AED" w:rsidRDefault="00943DA4" w:rsidP="00943DA4">
      <w:pPr>
        <w:pStyle w:val="33"/>
        <w:shd w:val="clear" w:color="auto" w:fill="auto"/>
        <w:spacing w:before="0" w:line="240" w:lineRule="auto"/>
        <w:ind w:right="20" w:firstLine="851"/>
        <w:jc w:val="both"/>
        <w:rPr>
          <w:rStyle w:val="13"/>
          <w:sz w:val="28"/>
          <w:szCs w:val="28"/>
          <w:lang w:val="ru-RU"/>
        </w:rPr>
      </w:pPr>
      <w:r w:rsidRPr="00C86AED">
        <w:rPr>
          <w:rStyle w:val="13"/>
          <w:sz w:val="28"/>
          <w:szCs w:val="28"/>
          <w:lang w:val="ru-RU"/>
        </w:rPr>
        <w:t xml:space="preserve">- закупки малого объема – </w:t>
      </w:r>
      <w:r w:rsidR="00C86AED" w:rsidRPr="00C86AED">
        <w:rPr>
          <w:rStyle w:val="13"/>
          <w:sz w:val="28"/>
          <w:szCs w:val="28"/>
          <w:lang w:val="ru-RU"/>
        </w:rPr>
        <w:t>384 468,00</w:t>
      </w:r>
      <w:r w:rsidRPr="00C86AED">
        <w:rPr>
          <w:rStyle w:val="13"/>
          <w:sz w:val="28"/>
          <w:szCs w:val="28"/>
          <w:lang w:val="ru-RU"/>
        </w:rPr>
        <w:t xml:space="preserve"> рублей.</w:t>
      </w:r>
    </w:p>
    <w:p w:rsidR="00424ECE" w:rsidRPr="00D60DF8" w:rsidRDefault="00424ECE" w:rsidP="004D7293">
      <w:pPr>
        <w:autoSpaceDE w:val="0"/>
        <w:autoSpaceDN w:val="0"/>
        <w:adjustRightInd w:val="0"/>
        <w:spacing w:before="0" w:beforeAutospacing="0" w:after="0" w:afterAutospacing="0"/>
        <w:ind w:firstLine="851"/>
        <w:jc w:val="both"/>
        <w:outlineLvl w:val="2"/>
        <w:rPr>
          <w:i/>
          <w:sz w:val="28"/>
          <w:szCs w:val="28"/>
          <w:highlight w:val="yellow"/>
        </w:rPr>
      </w:pPr>
    </w:p>
    <w:p w:rsidR="00012E94" w:rsidRPr="00B258AD" w:rsidRDefault="00F412B7" w:rsidP="004D7293">
      <w:pPr>
        <w:autoSpaceDE w:val="0"/>
        <w:autoSpaceDN w:val="0"/>
        <w:adjustRightInd w:val="0"/>
        <w:spacing w:before="0" w:beforeAutospacing="0" w:after="0" w:afterAutospacing="0"/>
        <w:ind w:firstLine="851"/>
        <w:jc w:val="both"/>
        <w:outlineLvl w:val="2"/>
        <w:rPr>
          <w:b/>
          <w:i/>
          <w:sz w:val="28"/>
          <w:szCs w:val="28"/>
        </w:rPr>
      </w:pPr>
      <w:r w:rsidRPr="00B258AD">
        <w:rPr>
          <w:b/>
          <w:i/>
          <w:sz w:val="28"/>
          <w:szCs w:val="28"/>
        </w:rPr>
        <w:t>Расходы учреждения</w:t>
      </w:r>
      <w:r w:rsidR="00012E94" w:rsidRPr="00B258AD">
        <w:rPr>
          <w:b/>
          <w:i/>
          <w:sz w:val="28"/>
          <w:szCs w:val="28"/>
        </w:rPr>
        <w:t>.</w:t>
      </w:r>
    </w:p>
    <w:p w:rsidR="00012E94" w:rsidRPr="00B258AD" w:rsidRDefault="00012E94" w:rsidP="004D7293">
      <w:pPr>
        <w:autoSpaceDE w:val="0"/>
        <w:autoSpaceDN w:val="0"/>
        <w:adjustRightInd w:val="0"/>
        <w:spacing w:before="0" w:beforeAutospacing="0" w:after="0" w:afterAutospacing="0"/>
        <w:ind w:firstLine="851"/>
        <w:jc w:val="both"/>
        <w:outlineLvl w:val="2"/>
        <w:rPr>
          <w:sz w:val="28"/>
          <w:szCs w:val="28"/>
        </w:rPr>
      </w:pPr>
      <w:r w:rsidRPr="00B258AD">
        <w:rPr>
          <w:sz w:val="28"/>
          <w:szCs w:val="28"/>
        </w:rPr>
        <w:t xml:space="preserve">Учреждение в соответствии с планом финансово-хозяйственной деятельности </w:t>
      </w:r>
      <w:r w:rsidR="009D16E6" w:rsidRPr="00B258AD">
        <w:rPr>
          <w:sz w:val="28"/>
          <w:szCs w:val="28"/>
        </w:rPr>
        <w:t>за</w:t>
      </w:r>
      <w:r w:rsidR="009E5A61" w:rsidRPr="00B258AD">
        <w:rPr>
          <w:sz w:val="28"/>
          <w:szCs w:val="28"/>
        </w:rPr>
        <w:t xml:space="preserve"> 20</w:t>
      </w:r>
      <w:r w:rsidR="00B258AD" w:rsidRPr="00B258AD">
        <w:rPr>
          <w:sz w:val="28"/>
          <w:szCs w:val="28"/>
        </w:rPr>
        <w:t>20</w:t>
      </w:r>
      <w:r w:rsidR="0036022F" w:rsidRPr="00B258AD">
        <w:rPr>
          <w:sz w:val="28"/>
          <w:szCs w:val="28"/>
        </w:rPr>
        <w:t xml:space="preserve"> год</w:t>
      </w:r>
      <w:r w:rsidR="009E5A61" w:rsidRPr="00B258AD">
        <w:rPr>
          <w:sz w:val="28"/>
          <w:szCs w:val="28"/>
        </w:rPr>
        <w:t>а</w:t>
      </w:r>
      <w:r w:rsidR="000C65C7" w:rsidRPr="00B258AD">
        <w:rPr>
          <w:sz w:val="28"/>
          <w:szCs w:val="28"/>
        </w:rPr>
        <w:t xml:space="preserve"> </w:t>
      </w:r>
      <w:r w:rsidRPr="00B258AD">
        <w:rPr>
          <w:sz w:val="28"/>
          <w:szCs w:val="28"/>
        </w:rPr>
        <w:t>заключ</w:t>
      </w:r>
      <w:r w:rsidR="0055002B" w:rsidRPr="00B258AD">
        <w:rPr>
          <w:sz w:val="28"/>
          <w:szCs w:val="28"/>
        </w:rPr>
        <w:t>ило</w:t>
      </w:r>
      <w:r w:rsidRPr="00B258AD">
        <w:rPr>
          <w:sz w:val="28"/>
          <w:szCs w:val="28"/>
        </w:rPr>
        <w:t xml:space="preserve"> следующие договора /контракты:</w:t>
      </w:r>
    </w:p>
    <w:p w:rsidR="003368AE" w:rsidRPr="00B258AD" w:rsidRDefault="003368AE" w:rsidP="004D7293">
      <w:pPr>
        <w:autoSpaceDE w:val="0"/>
        <w:autoSpaceDN w:val="0"/>
        <w:adjustRightInd w:val="0"/>
        <w:spacing w:before="0" w:beforeAutospacing="0" w:after="0" w:afterAutospacing="0"/>
        <w:ind w:firstLine="851"/>
        <w:jc w:val="both"/>
        <w:outlineLvl w:val="2"/>
        <w:rPr>
          <w:sz w:val="28"/>
          <w:szCs w:val="28"/>
        </w:rPr>
      </w:pPr>
      <w:r w:rsidRPr="00B258AD">
        <w:rPr>
          <w:sz w:val="28"/>
          <w:szCs w:val="28"/>
        </w:rPr>
        <w:t>1</w:t>
      </w:r>
      <w:r w:rsidR="00012E94" w:rsidRPr="00B258AD">
        <w:rPr>
          <w:sz w:val="28"/>
          <w:szCs w:val="28"/>
        </w:rPr>
        <w:t>)</w:t>
      </w:r>
      <w:r w:rsidRPr="00B258AD">
        <w:rPr>
          <w:sz w:val="28"/>
          <w:szCs w:val="28"/>
        </w:rPr>
        <w:t xml:space="preserve"> «Услуги связи»:</w:t>
      </w:r>
    </w:p>
    <w:p w:rsidR="003368AE" w:rsidRPr="00B258AD" w:rsidRDefault="003368AE" w:rsidP="004D7293">
      <w:pPr>
        <w:autoSpaceDE w:val="0"/>
        <w:autoSpaceDN w:val="0"/>
        <w:adjustRightInd w:val="0"/>
        <w:spacing w:before="0" w:beforeAutospacing="0" w:after="0" w:afterAutospacing="0"/>
        <w:ind w:firstLine="851"/>
        <w:jc w:val="both"/>
        <w:outlineLvl w:val="2"/>
        <w:rPr>
          <w:sz w:val="28"/>
          <w:szCs w:val="28"/>
        </w:rPr>
      </w:pPr>
      <w:r w:rsidRPr="00B258AD">
        <w:rPr>
          <w:sz w:val="28"/>
          <w:szCs w:val="28"/>
        </w:rPr>
        <w:t xml:space="preserve">- отправка почтовых сообщений – </w:t>
      </w:r>
      <w:r w:rsidR="00B44581" w:rsidRPr="00B258AD">
        <w:rPr>
          <w:sz w:val="28"/>
          <w:szCs w:val="28"/>
        </w:rPr>
        <w:t>3563,50</w:t>
      </w:r>
      <w:r w:rsidRPr="00B258AD">
        <w:rPr>
          <w:sz w:val="28"/>
          <w:szCs w:val="28"/>
        </w:rPr>
        <w:t xml:space="preserve"> </w:t>
      </w:r>
      <w:r w:rsidR="006755E7" w:rsidRPr="00B258AD">
        <w:rPr>
          <w:sz w:val="28"/>
          <w:szCs w:val="28"/>
        </w:rPr>
        <w:t>рублей</w:t>
      </w:r>
      <w:r w:rsidRPr="00B258AD">
        <w:rPr>
          <w:sz w:val="28"/>
          <w:szCs w:val="28"/>
        </w:rPr>
        <w:t>;</w:t>
      </w:r>
    </w:p>
    <w:p w:rsidR="003368AE" w:rsidRPr="00B258AD" w:rsidRDefault="003368AE" w:rsidP="004D7293">
      <w:pPr>
        <w:autoSpaceDE w:val="0"/>
        <w:autoSpaceDN w:val="0"/>
        <w:adjustRightInd w:val="0"/>
        <w:spacing w:before="0" w:beforeAutospacing="0" w:after="0" w:afterAutospacing="0"/>
        <w:ind w:firstLine="851"/>
        <w:jc w:val="both"/>
        <w:outlineLvl w:val="2"/>
        <w:rPr>
          <w:sz w:val="28"/>
          <w:szCs w:val="28"/>
        </w:rPr>
      </w:pPr>
      <w:r w:rsidRPr="00B258AD">
        <w:rPr>
          <w:sz w:val="28"/>
          <w:szCs w:val="28"/>
        </w:rPr>
        <w:t>- услуга по предоставлению интернет связи –</w:t>
      </w:r>
      <w:r w:rsidR="00B44581" w:rsidRPr="00B258AD">
        <w:rPr>
          <w:sz w:val="28"/>
          <w:szCs w:val="28"/>
        </w:rPr>
        <w:t xml:space="preserve"> </w:t>
      </w:r>
      <w:r w:rsidR="00B258AD" w:rsidRPr="00B258AD">
        <w:rPr>
          <w:sz w:val="28"/>
          <w:szCs w:val="28"/>
        </w:rPr>
        <w:t>21 819,64</w:t>
      </w:r>
      <w:r w:rsidR="00B44581" w:rsidRPr="00B258AD">
        <w:rPr>
          <w:sz w:val="28"/>
          <w:szCs w:val="28"/>
        </w:rPr>
        <w:t xml:space="preserve"> </w:t>
      </w:r>
      <w:r w:rsidR="006755E7" w:rsidRPr="00B258AD">
        <w:rPr>
          <w:sz w:val="28"/>
          <w:szCs w:val="28"/>
        </w:rPr>
        <w:t>рублей</w:t>
      </w:r>
      <w:r w:rsidRPr="00B258AD">
        <w:rPr>
          <w:sz w:val="28"/>
          <w:szCs w:val="28"/>
        </w:rPr>
        <w:t>;</w:t>
      </w:r>
    </w:p>
    <w:p w:rsidR="003368AE" w:rsidRPr="00B258AD" w:rsidRDefault="003368AE" w:rsidP="004D7293">
      <w:pPr>
        <w:autoSpaceDE w:val="0"/>
        <w:autoSpaceDN w:val="0"/>
        <w:adjustRightInd w:val="0"/>
        <w:spacing w:before="0" w:beforeAutospacing="0" w:after="0" w:afterAutospacing="0"/>
        <w:ind w:firstLine="851"/>
        <w:jc w:val="both"/>
        <w:outlineLvl w:val="2"/>
        <w:rPr>
          <w:sz w:val="28"/>
          <w:szCs w:val="28"/>
        </w:rPr>
      </w:pPr>
      <w:r w:rsidRPr="00B258AD">
        <w:rPr>
          <w:sz w:val="28"/>
          <w:szCs w:val="28"/>
        </w:rPr>
        <w:t xml:space="preserve">- услуги по представлению междугородних и международных звонков – </w:t>
      </w:r>
      <w:r w:rsidR="00B258AD" w:rsidRPr="00B258AD">
        <w:rPr>
          <w:sz w:val="28"/>
          <w:szCs w:val="28"/>
        </w:rPr>
        <w:t>76 742,83</w:t>
      </w:r>
      <w:r w:rsidR="006755E7" w:rsidRPr="00B258AD">
        <w:rPr>
          <w:sz w:val="28"/>
          <w:szCs w:val="28"/>
        </w:rPr>
        <w:t>рублей</w:t>
      </w:r>
      <w:r w:rsidRPr="00B258AD">
        <w:rPr>
          <w:sz w:val="28"/>
          <w:szCs w:val="28"/>
        </w:rPr>
        <w:t>;</w:t>
      </w:r>
    </w:p>
    <w:p w:rsidR="003368AE" w:rsidRPr="00B258AD" w:rsidRDefault="00012E94" w:rsidP="004D7293">
      <w:pPr>
        <w:autoSpaceDE w:val="0"/>
        <w:autoSpaceDN w:val="0"/>
        <w:adjustRightInd w:val="0"/>
        <w:spacing w:before="0" w:beforeAutospacing="0" w:after="0" w:afterAutospacing="0"/>
        <w:ind w:firstLine="851"/>
        <w:jc w:val="both"/>
        <w:outlineLvl w:val="2"/>
        <w:rPr>
          <w:sz w:val="28"/>
          <w:szCs w:val="28"/>
        </w:rPr>
      </w:pPr>
      <w:r w:rsidRPr="00B258AD">
        <w:rPr>
          <w:sz w:val="28"/>
          <w:szCs w:val="28"/>
        </w:rPr>
        <w:t>2) «Коммунальные услуги»:</w:t>
      </w:r>
    </w:p>
    <w:p w:rsidR="00012E94" w:rsidRPr="00B258AD" w:rsidRDefault="00012E94" w:rsidP="004D7293">
      <w:pPr>
        <w:autoSpaceDE w:val="0"/>
        <w:autoSpaceDN w:val="0"/>
        <w:adjustRightInd w:val="0"/>
        <w:spacing w:before="0" w:beforeAutospacing="0" w:after="0" w:afterAutospacing="0"/>
        <w:ind w:firstLine="851"/>
        <w:jc w:val="both"/>
        <w:outlineLvl w:val="2"/>
        <w:rPr>
          <w:sz w:val="28"/>
          <w:szCs w:val="28"/>
        </w:rPr>
      </w:pPr>
      <w:r w:rsidRPr="00B258AD">
        <w:rPr>
          <w:sz w:val="28"/>
          <w:szCs w:val="28"/>
        </w:rPr>
        <w:t xml:space="preserve">- </w:t>
      </w:r>
      <w:r w:rsidR="00723F80" w:rsidRPr="00B258AD">
        <w:rPr>
          <w:sz w:val="28"/>
          <w:szCs w:val="28"/>
        </w:rPr>
        <w:t xml:space="preserve">электроснабжение – </w:t>
      </w:r>
      <w:r w:rsidR="00322798" w:rsidRPr="00B258AD">
        <w:rPr>
          <w:sz w:val="28"/>
          <w:szCs w:val="28"/>
        </w:rPr>
        <w:t xml:space="preserve"> </w:t>
      </w:r>
      <w:r w:rsidR="00B44581" w:rsidRPr="00B258AD">
        <w:rPr>
          <w:sz w:val="28"/>
          <w:szCs w:val="28"/>
        </w:rPr>
        <w:t>4 336 242,84</w:t>
      </w:r>
      <w:r w:rsidR="000C65C7" w:rsidRPr="00B258AD">
        <w:rPr>
          <w:sz w:val="28"/>
          <w:szCs w:val="28"/>
        </w:rPr>
        <w:t xml:space="preserve"> </w:t>
      </w:r>
      <w:r w:rsidR="006755E7" w:rsidRPr="00B258AD">
        <w:rPr>
          <w:sz w:val="28"/>
          <w:szCs w:val="28"/>
        </w:rPr>
        <w:t>рублей</w:t>
      </w:r>
      <w:r w:rsidR="00322798" w:rsidRPr="00B258AD">
        <w:rPr>
          <w:sz w:val="28"/>
          <w:szCs w:val="28"/>
        </w:rPr>
        <w:t>:</w:t>
      </w:r>
      <w:r w:rsidRPr="00B258AD">
        <w:rPr>
          <w:sz w:val="28"/>
          <w:szCs w:val="28"/>
        </w:rPr>
        <w:t xml:space="preserve"> </w:t>
      </w:r>
      <w:r w:rsidR="00723F80" w:rsidRPr="00B258AD">
        <w:rPr>
          <w:sz w:val="28"/>
          <w:szCs w:val="28"/>
        </w:rPr>
        <w:t>из них за счет субсидии на государственное задание –</w:t>
      </w:r>
      <w:r w:rsidR="00B44581" w:rsidRPr="00B258AD">
        <w:rPr>
          <w:sz w:val="28"/>
          <w:szCs w:val="28"/>
        </w:rPr>
        <w:t xml:space="preserve">3 621 879,16 </w:t>
      </w:r>
      <w:r w:rsidR="006755E7" w:rsidRPr="00B258AD">
        <w:rPr>
          <w:sz w:val="28"/>
          <w:szCs w:val="28"/>
        </w:rPr>
        <w:t>рублей</w:t>
      </w:r>
      <w:r w:rsidR="00723F80" w:rsidRPr="00B258AD">
        <w:rPr>
          <w:sz w:val="28"/>
          <w:szCs w:val="28"/>
        </w:rPr>
        <w:t>, иной приносящей доход деятельности –</w:t>
      </w:r>
      <w:r w:rsidR="00B44581" w:rsidRPr="00B258AD">
        <w:rPr>
          <w:sz w:val="28"/>
          <w:szCs w:val="28"/>
        </w:rPr>
        <w:t xml:space="preserve">714 363,68 </w:t>
      </w:r>
      <w:r w:rsidR="006755E7" w:rsidRPr="00B258AD">
        <w:rPr>
          <w:sz w:val="28"/>
          <w:szCs w:val="28"/>
        </w:rPr>
        <w:t>рублей</w:t>
      </w:r>
      <w:r w:rsidR="00723F80" w:rsidRPr="00B258AD">
        <w:rPr>
          <w:sz w:val="28"/>
          <w:szCs w:val="28"/>
        </w:rPr>
        <w:t>;</w:t>
      </w:r>
    </w:p>
    <w:p w:rsidR="00723F80" w:rsidRPr="00B258AD" w:rsidRDefault="00723F80" w:rsidP="004D7293">
      <w:pPr>
        <w:autoSpaceDE w:val="0"/>
        <w:autoSpaceDN w:val="0"/>
        <w:adjustRightInd w:val="0"/>
        <w:spacing w:before="0" w:beforeAutospacing="0" w:after="0" w:afterAutospacing="0"/>
        <w:ind w:firstLine="851"/>
        <w:jc w:val="both"/>
        <w:outlineLvl w:val="2"/>
        <w:rPr>
          <w:sz w:val="28"/>
          <w:szCs w:val="28"/>
        </w:rPr>
      </w:pPr>
      <w:r w:rsidRPr="00B258AD">
        <w:rPr>
          <w:sz w:val="28"/>
          <w:szCs w:val="28"/>
        </w:rPr>
        <w:t>- холодное водоснабжение –</w:t>
      </w:r>
      <w:r w:rsidR="00B44581" w:rsidRPr="00B258AD">
        <w:rPr>
          <w:sz w:val="28"/>
          <w:szCs w:val="28"/>
        </w:rPr>
        <w:t xml:space="preserve"> 436 215,79 </w:t>
      </w:r>
      <w:r w:rsidR="006755E7" w:rsidRPr="00B258AD">
        <w:rPr>
          <w:sz w:val="28"/>
          <w:szCs w:val="28"/>
        </w:rPr>
        <w:t>рублей</w:t>
      </w:r>
      <w:r w:rsidRPr="00B258AD">
        <w:rPr>
          <w:sz w:val="28"/>
          <w:szCs w:val="28"/>
        </w:rPr>
        <w:t>;</w:t>
      </w:r>
    </w:p>
    <w:p w:rsidR="00723F80" w:rsidRPr="00B258AD" w:rsidRDefault="00723F80" w:rsidP="004D7293">
      <w:pPr>
        <w:autoSpaceDE w:val="0"/>
        <w:autoSpaceDN w:val="0"/>
        <w:adjustRightInd w:val="0"/>
        <w:spacing w:before="0" w:beforeAutospacing="0" w:after="0" w:afterAutospacing="0"/>
        <w:ind w:firstLine="851"/>
        <w:jc w:val="both"/>
        <w:outlineLvl w:val="2"/>
        <w:rPr>
          <w:sz w:val="28"/>
          <w:szCs w:val="28"/>
        </w:rPr>
      </w:pPr>
      <w:r w:rsidRPr="00B258AD">
        <w:rPr>
          <w:sz w:val="28"/>
          <w:szCs w:val="28"/>
        </w:rPr>
        <w:t>-вывоз жидких бытовых отходов –</w:t>
      </w:r>
      <w:r w:rsidR="00B44581" w:rsidRPr="00B258AD">
        <w:rPr>
          <w:sz w:val="28"/>
          <w:szCs w:val="28"/>
        </w:rPr>
        <w:t xml:space="preserve">1 476 243,60 </w:t>
      </w:r>
      <w:r w:rsidR="006755E7" w:rsidRPr="00B258AD">
        <w:rPr>
          <w:sz w:val="28"/>
          <w:szCs w:val="28"/>
        </w:rPr>
        <w:t>рублей</w:t>
      </w:r>
      <w:r w:rsidR="00B44581" w:rsidRPr="00B258AD">
        <w:rPr>
          <w:sz w:val="28"/>
          <w:szCs w:val="28"/>
        </w:rPr>
        <w:t xml:space="preserve"> ;</w:t>
      </w:r>
    </w:p>
    <w:p w:rsidR="009E5A61" w:rsidRPr="00B258AD" w:rsidRDefault="009E5A61" w:rsidP="004D7293">
      <w:pPr>
        <w:autoSpaceDE w:val="0"/>
        <w:autoSpaceDN w:val="0"/>
        <w:adjustRightInd w:val="0"/>
        <w:spacing w:before="0" w:beforeAutospacing="0" w:after="0" w:afterAutospacing="0"/>
        <w:ind w:firstLine="851"/>
        <w:jc w:val="both"/>
        <w:outlineLvl w:val="2"/>
        <w:rPr>
          <w:sz w:val="28"/>
          <w:szCs w:val="28"/>
        </w:rPr>
      </w:pPr>
      <w:r w:rsidRPr="00B258AD">
        <w:rPr>
          <w:sz w:val="28"/>
          <w:szCs w:val="28"/>
        </w:rPr>
        <w:t>- твердые быт</w:t>
      </w:r>
      <w:r w:rsidR="009D16E6" w:rsidRPr="00B258AD">
        <w:rPr>
          <w:sz w:val="28"/>
          <w:szCs w:val="28"/>
        </w:rPr>
        <w:t>овые отходы –</w:t>
      </w:r>
      <w:r w:rsidR="00B44581" w:rsidRPr="00B258AD">
        <w:rPr>
          <w:sz w:val="28"/>
          <w:szCs w:val="28"/>
        </w:rPr>
        <w:t xml:space="preserve"> 174 503,10 </w:t>
      </w:r>
      <w:r w:rsidR="009D16E6" w:rsidRPr="00B258AD">
        <w:rPr>
          <w:sz w:val="28"/>
          <w:szCs w:val="28"/>
        </w:rPr>
        <w:t>рублей;</w:t>
      </w:r>
    </w:p>
    <w:p w:rsidR="009D16E6" w:rsidRPr="00B258AD" w:rsidRDefault="009D16E6" w:rsidP="004D7293">
      <w:pPr>
        <w:autoSpaceDE w:val="0"/>
        <w:autoSpaceDN w:val="0"/>
        <w:adjustRightInd w:val="0"/>
        <w:spacing w:before="0" w:beforeAutospacing="0" w:after="0" w:afterAutospacing="0"/>
        <w:ind w:firstLine="851"/>
        <w:jc w:val="both"/>
        <w:outlineLvl w:val="2"/>
        <w:rPr>
          <w:sz w:val="28"/>
          <w:szCs w:val="28"/>
        </w:rPr>
      </w:pPr>
      <w:r w:rsidRPr="00B258AD">
        <w:rPr>
          <w:sz w:val="28"/>
          <w:szCs w:val="28"/>
        </w:rPr>
        <w:t>- теплоснабжение –</w:t>
      </w:r>
      <w:r w:rsidR="00B44581" w:rsidRPr="00B258AD">
        <w:rPr>
          <w:sz w:val="28"/>
          <w:szCs w:val="28"/>
        </w:rPr>
        <w:t xml:space="preserve"> 662 283,23 </w:t>
      </w:r>
      <w:r w:rsidRPr="00B258AD">
        <w:rPr>
          <w:sz w:val="28"/>
          <w:szCs w:val="28"/>
        </w:rPr>
        <w:t>рублей.</w:t>
      </w:r>
    </w:p>
    <w:p w:rsidR="00D27A34" w:rsidRPr="00B258AD" w:rsidRDefault="00D27A34" w:rsidP="004D7293">
      <w:pPr>
        <w:autoSpaceDE w:val="0"/>
        <w:autoSpaceDN w:val="0"/>
        <w:adjustRightInd w:val="0"/>
        <w:spacing w:before="0" w:beforeAutospacing="0" w:after="0" w:afterAutospacing="0"/>
        <w:ind w:firstLine="851"/>
        <w:jc w:val="both"/>
        <w:outlineLvl w:val="2"/>
        <w:rPr>
          <w:sz w:val="28"/>
          <w:szCs w:val="28"/>
        </w:rPr>
      </w:pPr>
      <w:r w:rsidRPr="00B258AD">
        <w:rPr>
          <w:sz w:val="28"/>
          <w:szCs w:val="28"/>
        </w:rPr>
        <w:t xml:space="preserve">3) </w:t>
      </w:r>
      <w:r w:rsidR="0055481F" w:rsidRPr="00B258AD">
        <w:rPr>
          <w:sz w:val="28"/>
          <w:szCs w:val="28"/>
        </w:rPr>
        <w:t>«Работы, услуги по содержанию имущества»</w:t>
      </w:r>
    </w:p>
    <w:p w:rsidR="0055481F" w:rsidRPr="00B258AD" w:rsidRDefault="0055481F" w:rsidP="004D7293">
      <w:pPr>
        <w:autoSpaceDE w:val="0"/>
        <w:autoSpaceDN w:val="0"/>
        <w:adjustRightInd w:val="0"/>
        <w:spacing w:before="0" w:beforeAutospacing="0" w:after="0" w:afterAutospacing="0"/>
        <w:ind w:firstLine="851"/>
        <w:jc w:val="both"/>
        <w:outlineLvl w:val="2"/>
        <w:rPr>
          <w:sz w:val="28"/>
          <w:szCs w:val="28"/>
        </w:rPr>
      </w:pPr>
      <w:r w:rsidRPr="00B258AD">
        <w:rPr>
          <w:sz w:val="28"/>
          <w:szCs w:val="28"/>
        </w:rPr>
        <w:t xml:space="preserve">- прочие </w:t>
      </w:r>
      <w:r w:rsidR="009D16E6" w:rsidRPr="00B258AD">
        <w:rPr>
          <w:sz w:val="28"/>
          <w:szCs w:val="28"/>
        </w:rPr>
        <w:t>208 541,80</w:t>
      </w:r>
      <w:r w:rsidR="00734429" w:rsidRPr="00B258AD">
        <w:rPr>
          <w:sz w:val="28"/>
          <w:szCs w:val="28"/>
        </w:rPr>
        <w:t xml:space="preserve"> </w:t>
      </w:r>
      <w:r w:rsidR="006755E7" w:rsidRPr="00B258AD">
        <w:rPr>
          <w:sz w:val="28"/>
          <w:szCs w:val="28"/>
        </w:rPr>
        <w:t>рублей</w:t>
      </w:r>
      <w:r w:rsidRPr="00B258AD">
        <w:rPr>
          <w:sz w:val="28"/>
          <w:szCs w:val="28"/>
        </w:rPr>
        <w:t xml:space="preserve">, в том числе за счет субсидии государственного – </w:t>
      </w:r>
      <w:r w:rsidR="00971A6C" w:rsidRPr="00B258AD">
        <w:rPr>
          <w:sz w:val="28"/>
          <w:szCs w:val="28"/>
        </w:rPr>
        <w:t>17</w:t>
      </w:r>
      <w:r w:rsidR="00D37BD5" w:rsidRPr="00B258AD">
        <w:rPr>
          <w:sz w:val="28"/>
          <w:szCs w:val="28"/>
        </w:rPr>
        <w:t>4 898,60</w:t>
      </w:r>
      <w:r w:rsidRPr="00B258AD">
        <w:rPr>
          <w:sz w:val="28"/>
          <w:szCs w:val="28"/>
        </w:rPr>
        <w:t xml:space="preserve"> </w:t>
      </w:r>
      <w:r w:rsidR="006755E7" w:rsidRPr="00B258AD">
        <w:rPr>
          <w:sz w:val="28"/>
          <w:szCs w:val="28"/>
        </w:rPr>
        <w:t>рублей</w:t>
      </w:r>
      <w:r w:rsidRPr="00B258AD">
        <w:rPr>
          <w:sz w:val="28"/>
          <w:szCs w:val="28"/>
        </w:rPr>
        <w:t xml:space="preserve">, за счет иной приносящей доход деятельности – </w:t>
      </w:r>
      <w:r w:rsidR="00D37BD5" w:rsidRPr="00B258AD">
        <w:rPr>
          <w:sz w:val="28"/>
          <w:szCs w:val="28"/>
        </w:rPr>
        <w:t>33 643,20</w:t>
      </w:r>
      <w:r w:rsidRPr="00B258AD">
        <w:rPr>
          <w:sz w:val="28"/>
          <w:szCs w:val="28"/>
        </w:rPr>
        <w:t xml:space="preserve"> </w:t>
      </w:r>
      <w:r w:rsidR="006755E7" w:rsidRPr="00B258AD">
        <w:rPr>
          <w:sz w:val="28"/>
          <w:szCs w:val="28"/>
        </w:rPr>
        <w:t>рублей</w:t>
      </w:r>
      <w:r w:rsidRPr="00B258AD">
        <w:rPr>
          <w:sz w:val="28"/>
          <w:szCs w:val="28"/>
        </w:rPr>
        <w:t>;</w:t>
      </w:r>
    </w:p>
    <w:p w:rsidR="00384943" w:rsidRPr="00B258AD" w:rsidRDefault="00384943" w:rsidP="004D7293">
      <w:pPr>
        <w:autoSpaceDE w:val="0"/>
        <w:autoSpaceDN w:val="0"/>
        <w:adjustRightInd w:val="0"/>
        <w:spacing w:before="0" w:beforeAutospacing="0" w:after="0" w:afterAutospacing="0"/>
        <w:ind w:firstLine="851"/>
        <w:jc w:val="both"/>
        <w:outlineLvl w:val="2"/>
        <w:rPr>
          <w:sz w:val="28"/>
          <w:szCs w:val="28"/>
        </w:rPr>
      </w:pPr>
      <w:r w:rsidRPr="00B258AD">
        <w:rPr>
          <w:sz w:val="28"/>
          <w:szCs w:val="28"/>
        </w:rPr>
        <w:t>- капитальный ремонт (установка окон ПВХ) – 85 788,00 ;</w:t>
      </w:r>
    </w:p>
    <w:p w:rsidR="00D37BD5" w:rsidRPr="00B258AD" w:rsidRDefault="00D37BD5" w:rsidP="004D7293">
      <w:pPr>
        <w:autoSpaceDE w:val="0"/>
        <w:autoSpaceDN w:val="0"/>
        <w:adjustRightInd w:val="0"/>
        <w:spacing w:before="0" w:beforeAutospacing="0" w:after="0" w:afterAutospacing="0"/>
        <w:ind w:firstLine="851"/>
        <w:jc w:val="both"/>
        <w:outlineLvl w:val="2"/>
        <w:rPr>
          <w:sz w:val="28"/>
          <w:szCs w:val="28"/>
        </w:rPr>
      </w:pPr>
      <w:r w:rsidRPr="00B258AD">
        <w:rPr>
          <w:sz w:val="28"/>
          <w:szCs w:val="28"/>
        </w:rPr>
        <w:t>- техническое обследование и ремонт основных средств –</w:t>
      </w:r>
      <w:r w:rsidR="00384943" w:rsidRPr="00B258AD">
        <w:rPr>
          <w:sz w:val="28"/>
          <w:szCs w:val="28"/>
        </w:rPr>
        <w:t xml:space="preserve">158 387,89 </w:t>
      </w:r>
      <w:r w:rsidRPr="00B258AD">
        <w:rPr>
          <w:sz w:val="28"/>
          <w:szCs w:val="28"/>
        </w:rPr>
        <w:t>рублей;</w:t>
      </w:r>
    </w:p>
    <w:p w:rsidR="0055481F" w:rsidRPr="00B258AD" w:rsidRDefault="0055481F" w:rsidP="004D7293">
      <w:pPr>
        <w:autoSpaceDE w:val="0"/>
        <w:autoSpaceDN w:val="0"/>
        <w:adjustRightInd w:val="0"/>
        <w:spacing w:before="0" w:beforeAutospacing="0" w:after="0" w:afterAutospacing="0"/>
        <w:ind w:firstLine="851"/>
        <w:jc w:val="both"/>
        <w:outlineLvl w:val="2"/>
        <w:rPr>
          <w:sz w:val="28"/>
          <w:szCs w:val="28"/>
        </w:rPr>
      </w:pPr>
      <w:r w:rsidRPr="00B258AD">
        <w:rPr>
          <w:sz w:val="28"/>
          <w:szCs w:val="28"/>
        </w:rPr>
        <w:lastRenderedPageBreak/>
        <w:t xml:space="preserve">- техническое обследование и ремонт </w:t>
      </w:r>
      <w:r w:rsidR="00B37FC9" w:rsidRPr="00B258AD">
        <w:rPr>
          <w:sz w:val="28"/>
          <w:szCs w:val="28"/>
        </w:rPr>
        <w:t>автотранспорта –</w:t>
      </w:r>
      <w:r w:rsidR="00384943" w:rsidRPr="00B258AD">
        <w:rPr>
          <w:sz w:val="28"/>
          <w:szCs w:val="28"/>
        </w:rPr>
        <w:t xml:space="preserve"> 40711,32 </w:t>
      </w:r>
      <w:r w:rsidR="006755E7" w:rsidRPr="00B258AD">
        <w:rPr>
          <w:sz w:val="28"/>
          <w:szCs w:val="28"/>
        </w:rPr>
        <w:t>рублей</w:t>
      </w:r>
      <w:r w:rsidR="00C14DC4" w:rsidRPr="00B258AD">
        <w:rPr>
          <w:sz w:val="28"/>
          <w:szCs w:val="28"/>
        </w:rPr>
        <w:t>, в том числе за счет субсидии –</w:t>
      </w:r>
      <w:r w:rsidR="00384943" w:rsidRPr="00B258AD">
        <w:rPr>
          <w:sz w:val="28"/>
          <w:szCs w:val="28"/>
        </w:rPr>
        <w:t xml:space="preserve">9598,10 </w:t>
      </w:r>
      <w:r w:rsidR="006755E7" w:rsidRPr="00B258AD">
        <w:rPr>
          <w:sz w:val="28"/>
          <w:szCs w:val="28"/>
        </w:rPr>
        <w:t>рублей</w:t>
      </w:r>
      <w:r w:rsidR="00C14DC4" w:rsidRPr="00B258AD">
        <w:rPr>
          <w:sz w:val="28"/>
          <w:szCs w:val="28"/>
        </w:rPr>
        <w:t xml:space="preserve">, за счет иной приносящей доход деятельности – </w:t>
      </w:r>
      <w:r w:rsidR="00384943" w:rsidRPr="00B258AD">
        <w:rPr>
          <w:sz w:val="28"/>
          <w:szCs w:val="28"/>
        </w:rPr>
        <w:t xml:space="preserve">31113,22 </w:t>
      </w:r>
      <w:r w:rsidR="00C14DC4" w:rsidRPr="00B258AD">
        <w:rPr>
          <w:sz w:val="28"/>
          <w:szCs w:val="28"/>
        </w:rPr>
        <w:t xml:space="preserve"> </w:t>
      </w:r>
      <w:r w:rsidR="006755E7" w:rsidRPr="00B258AD">
        <w:rPr>
          <w:sz w:val="28"/>
          <w:szCs w:val="28"/>
        </w:rPr>
        <w:t>рублей</w:t>
      </w:r>
      <w:r w:rsidR="00B37FC9" w:rsidRPr="00B258AD">
        <w:rPr>
          <w:sz w:val="28"/>
          <w:szCs w:val="28"/>
        </w:rPr>
        <w:t>;</w:t>
      </w:r>
    </w:p>
    <w:p w:rsidR="00B37FC9" w:rsidRPr="00B258AD" w:rsidRDefault="00B37FC9" w:rsidP="004D7293">
      <w:pPr>
        <w:autoSpaceDE w:val="0"/>
        <w:autoSpaceDN w:val="0"/>
        <w:adjustRightInd w:val="0"/>
        <w:spacing w:before="0" w:beforeAutospacing="0" w:after="0" w:afterAutospacing="0"/>
        <w:ind w:firstLine="851"/>
        <w:jc w:val="both"/>
        <w:outlineLvl w:val="2"/>
        <w:rPr>
          <w:sz w:val="28"/>
          <w:szCs w:val="28"/>
        </w:rPr>
      </w:pPr>
      <w:r w:rsidRPr="00B258AD">
        <w:rPr>
          <w:sz w:val="28"/>
          <w:szCs w:val="28"/>
        </w:rPr>
        <w:t>- заправка картриджей, ремонт оргтехники –</w:t>
      </w:r>
      <w:r w:rsidR="00384943" w:rsidRPr="00B258AD">
        <w:rPr>
          <w:sz w:val="28"/>
          <w:szCs w:val="28"/>
        </w:rPr>
        <w:t xml:space="preserve"> 20 990,00 </w:t>
      </w:r>
      <w:r w:rsidR="006755E7" w:rsidRPr="00B258AD">
        <w:rPr>
          <w:sz w:val="28"/>
          <w:szCs w:val="28"/>
        </w:rPr>
        <w:t>рублей</w:t>
      </w:r>
      <w:r w:rsidRPr="00B258AD">
        <w:rPr>
          <w:sz w:val="28"/>
          <w:szCs w:val="28"/>
        </w:rPr>
        <w:t>;</w:t>
      </w:r>
    </w:p>
    <w:p w:rsidR="00B37FC9" w:rsidRPr="00B258AD" w:rsidRDefault="00B37FC9" w:rsidP="004D7293">
      <w:pPr>
        <w:autoSpaceDE w:val="0"/>
        <w:autoSpaceDN w:val="0"/>
        <w:adjustRightInd w:val="0"/>
        <w:spacing w:before="0" w:beforeAutospacing="0" w:after="0" w:afterAutospacing="0"/>
        <w:ind w:firstLine="851"/>
        <w:jc w:val="both"/>
        <w:outlineLvl w:val="2"/>
        <w:rPr>
          <w:sz w:val="28"/>
          <w:szCs w:val="28"/>
        </w:rPr>
      </w:pPr>
      <w:r w:rsidRPr="00B258AD">
        <w:rPr>
          <w:sz w:val="28"/>
          <w:szCs w:val="28"/>
        </w:rPr>
        <w:t xml:space="preserve">- обслуживание пожарной сигнализации – </w:t>
      </w:r>
      <w:r w:rsidR="00126665" w:rsidRPr="00B258AD">
        <w:rPr>
          <w:sz w:val="28"/>
          <w:szCs w:val="28"/>
        </w:rPr>
        <w:t>1</w:t>
      </w:r>
      <w:r w:rsidR="00384943" w:rsidRPr="00B258AD">
        <w:rPr>
          <w:sz w:val="28"/>
          <w:szCs w:val="28"/>
        </w:rPr>
        <w:t>53 6</w:t>
      </w:r>
      <w:r w:rsidRPr="00B258AD">
        <w:rPr>
          <w:sz w:val="28"/>
          <w:szCs w:val="28"/>
        </w:rPr>
        <w:t xml:space="preserve">00,00 </w:t>
      </w:r>
      <w:r w:rsidR="006755E7" w:rsidRPr="00B258AD">
        <w:rPr>
          <w:sz w:val="28"/>
          <w:szCs w:val="28"/>
        </w:rPr>
        <w:t>рублей</w:t>
      </w:r>
      <w:r w:rsidRPr="00B258AD">
        <w:rPr>
          <w:sz w:val="28"/>
          <w:szCs w:val="28"/>
        </w:rPr>
        <w:t>;</w:t>
      </w:r>
    </w:p>
    <w:p w:rsidR="00B37FC9" w:rsidRPr="00B258AD" w:rsidRDefault="00B37FC9" w:rsidP="004D7293">
      <w:pPr>
        <w:autoSpaceDE w:val="0"/>
        <w:autoSpaceDN w:val="0"/>
        <w:adjustRightInd w:val="0"/>
        <w:spacing w:before="0" w:beforeAutospacing="0" w:after="0" w:afterAutospacing="0"/>
        <w:ind w:firstLine="851"/>
        <w:jc w:val="both"/>
        <w:outlineLvl w:val="2"/>
        <w:rPr>
          <w:sz w:val="28"/>
          <w:szCs w:val="28"/>
        </w:rPr>
      </w:pPr>
      <w:r w:rsidRPr="00B258AD">
        <w:rPr>
          <w:sz w:val="28"/>
          <w:szCs w:val="28"/>
        </w:rPr>
        <w:t xml:space="preserve">- услуги дератизации, дезинсекции – </w:t>
      </w:r>
      <w:r w:rsidR="00384943" w:rsidRPr="00B258AD">
        <w:rPr>
          <w:sz w:val="28"/>
          <w:szCs w:val="28"/>
        </w:rPr>
        <w:t>71 503,86</w:t>
      </w:r>
      <w:r w:rsidRPr="00B258AD">
        <w:rPr>
          <w:sz w:val="28"/>
          <w:szCs w:val="28"/>
        </w:rPr>
        <w:t xml:space="preserve"> </w:t>
      </w:r>
      <w:r w:rsidR="006755E7" w:rsidRPr="00B258AD">
        <w:rPr>
          <w:sz w:val="28"/>
          <w:szCs w:val="28"/>
        </w:rPr>
        <w:t>рублей</w:t>
      </w:r>
      <w:r w:rsidRPr="00B258AD">
        <w:rPr>
          <w:sz w:val="28"/>
          <w:szCs w:val="28"/>
        </w:rPr>
        <w:t>;</w:t>
      </w:r>
    </w:p>
    <w:p w:rsidR="00B0770B" w:rsidRPr="00B258AD" w:rsidRDefault="00B0770B" w:rsidP="004D7293">
      <w:pPr>
        <w:autoSpaceDE w:val="0"/>
        <w:autoSpaceDN w:val="0"/>
        <w:adjustRightInd w:val="0"/>
        <w:spacing w:before="0" w:beforeAutospacing="0" w:after="0" w:afterAutospacing="0"/>
        <w:ind w:firstLine="851"/>
        <w:jc w:val="both"/>
        <w:outlineLvl w:val="2"/>
        <w:rPr>
          <w:sz w:val="28"/>
          <w:szCs w:val="28"/>
        </w:rPr>
      </w:pPr>
      <w:r w:rsidRPr="00B258AD">
        <w:rPr>
          <w:sz w:val="28"/>
          <w:szCs w:val="28"/>
        </w:rPr>
        <w:t>Измерение сопротивления безопасности электроповодки, испытание устройств защитного заземления – 20 000,00 рублей.</w:t>
      </w:r>
    </w:p>
    <w:p w:rsidR="00AD43A1" w:rsidRPr="00B258AD" w:rsidRDefault="00AD43A1" w:rsidP="004D7293">
      <w:pPr>
        <w:autoSpaceDE w:val="0"/>
        <w:autoSpaceDN w:val="0"/>
        <w:adjustRightInd w:val="0"/>
        <w:spacing w:before="0" w:beforeAutospacing="0" w:after="0" w:afterAutospacing="0"/>
        <w:ind w:firstLine="851"/>
        <w:jc w:val="both"/>
        <w:outlineLvl w:val="2"/>
        <w:rPr>
          <w:sz w:val="28"/>
          <w:szCs w:val="28"/>
        </w:rPr>
      </w:pPr>
      <w:r w:rsidRPr="00B258AD">
        <w:rPr>
          <w:sz w:val="28"/>
          <w:szCs w:val="28"/>
        </w:rPr>
        <w:t>4) «Прочие работы, услуги»</w:t>
      </w:r>
    </w:p>
    <w:p w:rsidR="00AD43A1" w:rsidRPr="00B258AD" w:rsidRDefault="00AD43A1" w:rsidP="004D7293">
      <w:pPr>
        <w:autoSpaceDE w:val="0"/>
        <w:autoSpaceDN w:val="0"/>
        <w:adjustRightInd w:val="0"/>
        <w:spacing w:before="0" w:beforeAutospacing="0" w:after="0" w:afterAutospacing="0"/>
        <w:ind w:firstLine="851"/>
        <w:jc w:val="both"/>
        <w:outlineLvl w:val="2"/>
        <w:rPr>
          <w:sz w:val="28"/>
          <w:szCs w:val="28"/>
        </w:rPr>
      </w:pPr>
      <w:r w:rsidRPr="00B258AD">
        <w:rPr>
          <w:sz w:val="28"/>
          <w:szCs w:val="28"/>
        </w:rPr>
        <w:t xml:space="preserve">- услуги вневедомственной охраны – </w:t>
      </w:r>
      <w:r w:rsidR="00265F18" w:rsidRPr="00B258AD">
        <w:rPr>
          <w:sz w:val="28"/>
          <w:szCs w:val="28"/>
        </w:rPr>
        <w:t>84 862,80</w:t>
      </w:r>
      <w:r w:rsidRPr="00B258AD">
        <w:rPr>
          <w:sz w:val="28"/>
          <w:szCs w:val="28"/>
        </w:rPr>
        <w:t xml:space="preserve"> </w:t>
      </w:r>
      <w:r w:rsidR="006755E7" w:rsidRPr="00B258AD">
        <w:rPr>
          <w:sz w:val="28"/>
          <w:szCs w:val="28"/>
        </w:rPr>
        <w:t>рублей</w:t>
      </w:r>
      <w:r w:rsidRPr="00B258AD">
        <w:rPr>
          <w:sz w:val="28"/>
          <w:szCs w:val="28"/>
        </w:rPr>
        <w:t>;</w:t>
      </w:r>
    </w:p>
    <w:p w:rsidR="00AD43A1" w:rsidRPr="00B258AD" w:rsidRDefault="00AD43A1" w:rsidP="004D7293">
      <w:pPr>
        <w:autoSpaceDE w:val="0"/>
        <w:autoSpaceDN w:val="0"/>
        <w:adjustRightInd w:val="0"/>
        <w:spacing w:before="0" w:beforeAutospacing="0" w:after="0" w:afterAutospacing="0"/>
        <w:ind w:firstLine="851"/>
        <w:jc w:val="both"/>
        <w:outlineLvl w:val="2"/>
        <w:rPr>
          <w:sz w:val="28"/>
          <w:szCs w:val="28"/>
        </w:rPr>
      </w:pPr>
      <w:r w:rsidRPr="00B258AD">
        <w:rPr>
          <w:sz w:val="28"/>
          <w:szCs w:val="28"/>
        </w:rPr>
        <w:t xml:space="preserve">- страхование автотранспорта ОСАГО – </w:t>
      </w:r>
      <w:r w:rsidR="00384943" w:rsidRPr="00B258AD">
        <w:rPr>
          <w:sz w:val="28"/>
          <w:szCs w:val="28"/>
        </w:rPr>
        <w:t>14 085,02</w:t>
      </w:r>
      <w:r w:rsidRPr="00B258AD">
        <w:rPr>
          <w:sz w:val="28"/>
          <w:szCs w:val="28"/>
        </w:rPr>
        <w:t xml:space="preserve"> </w:t>
      </w:r>
      <w:r w:rsidR="006755E7" w:rsidRPr="00B258AD">
        <w:rPr>
          <w:sz w:val="28"/>
          <w:szCs w:val="28"/>
        </w:rPr>
        <w:t>рублей</w:t>
      </w:r>
      <w:r w:rsidRPr="00B258AD">
        <w:rPr>
          <w:sz w:val="28"/>
          <w:szCs w:val="28"/>
        </w:rPr>
        <w:t>;</w:t>
      </w:r>
    </w:p>
    <w:p w:rsidR="00AD43A1" w:rsidRPr="00B258AD" w:rsidRDefault="00AD43A1" w:rsidP="004D7293">
      <w:pPr>
        <w:autoSpaceDE w:val="0"/>
        <w:autoSpaceDN w:val="0"/>
        <w:adjustRightInd w:val="0"/>
        <w:spacing w:before="0" w:beforeAutospacing="0" w:after="0" w:afterAutospacing="0"/>
        <w:ind w:firstLine="851"/>
        <w:jc w:val="both"/>
        <w:outlineLvl w:val="2"/>
        <w:rPr>
          <w:sz w:val="28"/>
          <w:szCs w:val="28"/>
        </w:rPr>
      </w:pPr>
      <w:r w:rsidRPr="00B258AD">
        <w:rPr>
          <w:sz w:val="28"/>
          <w:szCs w:val="28"/>
        </w:rPr>
        <w:t xml:space="preserve">- программное обеспечение информационных систем «Консультант плюс», </w:t>
      </w:r>
      <w:r w:rsidRPr="00B258AD">
        <w:rPr>
          <w:sz w:val="28"/>
          <w:szCs w:val="28"/>
          <w:lang w:val="en-US"/>
        </w:rPr>
        <w:t>WinAS</w:t>
      </w:r>
      <w:r w:rsidRPr="00B258AD">
        <w:rPr>
          <w:sz w:val="28"/>
          <w:szCs w:val="28"/>
        </w:rPr>
        <w:t xml:space="preserve"> –</w:t>
      </w:r>
      <w:r w:rsidR="00384943" w:rsidRPr="00B258AD">
        <w:rPr>
          <w:sz w:val="28"/>
          <w:szCs w:val="28"/>
        </w:rPr>
        <w:t xml:space="preserve">118 713,00 </w:t>
      </w:r>
      <w:r w:rsidR="006755E7" w:rsidRPr="00B258AD">
        <w:rPr>
          <w:sz w:val="28"/>
          <w:szCs w:val="28"/>
        </w:rPr>
        <w:t>рублей</w:t>
      </w:r>
      <w:r w:rsidRPr="00B258AD">
        <w:rPr>
          <w:sz w:val="28"/>
          <w:szCs w:val="28"/>
        </w:rPr>
        <w:t>;</w:t>
      </w:r>
    </w:p>
    <w:p w:rsidR="000161AF" w:rsidRPr="00B258AD" w:rsidRDefault="00AD43A1" w:rsidP="004D7293">
      <w:pPr>
        <w:autoSpaceDE w:val="0"/>
        <w:autoSpaceDN w:val="0"/>
        <w:adjustRightInd w:val="0"/>
        <w:spacing w:before="0" w:beforeAutospacing="0" w:after="0" w:afterAutospacing="0"/>
        <w:ind w:firstLine="851"/>
        <w:jc w:val="both"/>
        <w:outlineLvl w:val="2"/>
        <w:rPr>
          <w:sz w:val="28"/>
          <w:szCs w:val="28"/>
        </w:rPr>
      </w:pPr>
      <w:r w:rsidRPr="00B258AD">
        <w:rPr>
          <w:sz w:val="28"/>
          <w:szCs w:val="28"/>
        </w:rPr>
        <w:t>- обучение сотрудников –</w:t>
      </w:r>
      <w:r w:rsidR="00384943" w:rsidRPr="00B258AD">
        <w:rPr>
          <w:sz w:val="28"/>
          <w:szCs w:val="28"/>
        </w:rPr>
        <w:t xml:space="preserve">79 054,00 </w:t>
      </w:r>
      <w:r w:rsidR="006755E7" w:rsidRPr="00B258AD">
        <w:rPr>
          <w:sz w:val="28"/>
          <w:szCs w:val="28"/>
        </w:rPr>
        <w:t>рублей</w:t>
      </w:r>
      <w:r w:rsidR="00D37BD5" w:rsidRPr="00B258AD">
        <w:rPr>
          <w:sz w:val="28"/>
          <w:szCs w:val="28"/>
        </w:rPr>
        <w:t>, в том числе на обучение медицинских работников –</w:t>
      </w:r>
      <w:r w:rsidR="00384943" w:rsidRPr="00B258AD">
        <w:rPr>
          <w:sz w:val="28"/>
          <w:szCs w:val="28"/>
        </w:rPr>
        <w:t xml:space="preserve">48 544,00 </w:t>
      </w:r>
      <w:r w:rsidR="00D37BD5" w:rsidRPr="00B258AD">
        <w:rPr>
          <w:sz w:val="28"/>
          <w:szCs w:val="28"/>
        </w:rPr>
        <w:t>рублей</w:t>
      </w:r>
      <w:r w:rsidR="000161AF" w:rsidRPr="00B258AD">
        <w:rPr>
          <w:sz w:val="28"/>
          <w:szCs w:val="28"/>
        </w:rPr>
        <w:t>;</w:t>
      </w:r>
    </w:p>
    <w:p w:rsidR="00DD11DD" w:rsidRPr="00B258AD" w:rsidRDefault="00DD11DD" w:rsidP="004D7293">
      <w:pPr>
        <w:autoSpaceDE w:val="0"/>
        <w:autoSpaceDN w:val="0"/>
        <w:adjustRightInd w:val="0"/>
        <w:spacing w:before="0" w:beforeAutospacing="0" w:after="0" w:afterAutospacing="0"/>
        <w:ind w:firstLine="851"/>
        <w:jc w:val="both"/>
        <w:outlineLvl w:val="2"/>
        <w:rPr>
          <w:sz w:val="28"/>
          <w:szCs w:val="28"/>
        </w:rPr>
      </w:pPr>
      <w:r w:rsidRPr="00B258AD">
        <w:rPr>
          <w:sz w:val="28"/>
          <w:szCs w:val="28"/>
        </w:rPr>
        <w:t>-Аттестация рабочих мест -66 300 рублей ;</w:t>
      </w:r>
    </w:p>
    <w:p w:rsidR="00AD43A1" w:rsidRPr="00B258AD" w:rsidRDefault="000161AF" w:rsidP="004D7293">
      <w:pPr>
        <w:autoSpaceDE w:val="0"/>
        <w:autoSpaceDN w:val="0"/>
        <w:adjustRightInd w:val="0"/>
        <w:spacing w:before="0" w:beforeAutospacing="0" w:after="0" w:afterAutospacing="0"/>
        <w:ind w:firstLine="851"/>
        <w:jc w:val="both"/>
        <w:outlineLvl w:val="2"/>
        <w:rPr>
          <w:sz w:val="28"/>
          <w:szCs w:val="28"/>
        </w:rPr>
      </w:pPr>
      <w:r w:rsidRPr="00B258AD">
        <w:rPr>
          <w:sz w:val="28"/>
          <w:szCs w:val="28"/>
        </w:rPr>
        <w:t xml:space="preserve">- лабораторные </w:t>
      </w:r>
      <w:r w:rsidR="00AD43A1" w:rsidRPr="00B258AD">
        <w:rPr>
          <w:sz w:val="28"/>
          <w:szCs w:val="28"/>
        </w:rPr>
        <w:t xml:space="preserve"> </w:t>
      </w:r>
      <w:r w:rsidRPr="00B258AD">
        <w:rPr>
          <w:sz w:val="28"/>
          <w:szCs w:val="28"/>
        </w:rPr>
        <w:t xml:space="preserve">исследования </w:t>
      </w:r>
      <w:r w:rsidR="000662B0" w:rsidRPr="00B258AD">
        <w:rPr>
          <w:sz w:val="28"/>
          <w:szCs w:val="28"/>
        </w:rPr>
        <w:t xml:space="preserve">– </w:t>
      </w:r>
      <w:r w:rsidR="00DD11DD" w:rsidRPr="00B258AD">
        <w:rPr>
          <w:sz w:val="28"/>
          <w:szCs w:val="28"/>
        </w:rPr>
        <w:t>287 694,53</w:t>
      </w:r>
      <w:r w:rsidR="000662B0" w:rsidRPr="00B258AD">
        <w:rPr>
          <w:sz w:val="28"/>
          <w:szCs w:val="28"/>
        </w:rPr>
        <w:t xml:space="preserve"> </w:t>
      </w:r>
      <w:r w:rsidR="006755E7" w:rsidRPr="00B258AD">
        <w:rPr>
          <w:sz w:val="28"/>
          <w:szCs w:val="28"/>
        </w:rPr>
        <w:t>рублей</w:t>
      </w:r>
      <w:r w:rsidR="00DD11DD" w:rsidRPr="00B258AD">
        <w:rPr>
          <w:sz w:val="28"/>
          <w:szCs w:val="28"/>
        </w:rPr>
        <w:t>;</w:t>
      </w:r>
      <w:r w:rsidRPr="00B258AD">
        <w:rPr>
          <w:sz w:val="28"/>
          <w:szCs w:val="28"/>
        </w:rPr>
        <w:t xml:space="preserve"> </w:t>
      </w:r>
    </w:p>
    <w:p w:rsidR="00045F29" w:rsidRPr="00B258AD" w:rsidRDefault="000662B0" w:rsidP="00DD11DD">
      <w:pPr>
        <w:autoSpaceDE w:val="0"/>
        <w:autoSpaceDN w:val="0"/>
        <w:adjustRightInd w:val="0"/>
        <w:spacing w:before="0" w:beforeAutospacing="0" w:after="0" w:afterAutospacing="0"/>
        <w:ind w:firstLine="851"/>
        <w:jc w:val="both"/>
        <w:outlineLvl w:val="2"/>
        <w:rPr>
          <w:sz w:val="28"/>
          <w:szCs w:val="28"/>
        </w:rPr>
      </w:pPr>
      <w:r w:rsidRPr="00B258AD">
        <w:rPr>
          <w:sz w:val="28"/>
          <w:szCs w:val="28"/>
        </w:rPr>
        <w:t>- мед</w:t>
      </w:r>
      <w:r w:rsidR="00DD11DD" w:rsidRPr="00B258AD">
        <w:rPr>
          <w:sz w:val="28"/>
          <w:szCs w:val="28"/>
        </w:rPr>
        <w:t>ицинские услуги (предрейсовые осмотры водителей, первичный медосмотр )</w:t>
      </w:r>
      <w:r w:rsidRPr="00B258AD">
        <w:rPr>
          <w:sz w:val="28"/>
          <w:szCs w:val="28"/>
        </w:rPr>
        <w:t xml:space="preserve">– </w:t>
      </w:r>
      <w:r w:rsidR="00DD11DD" w:rsidRPr="00B258AD">
        <w:rPr>
          <w:sz w:val="28"/>
          <w:szCs w:val="28"/>
        </w:rPr>
        <w:t>304 569,00</w:t>
      </w:r>
      <w:r w:rsidRPr="00B258AD">
        <w:rPr>
          <w:sz w:val="28"/>
          <w:szCs w:val="28"/>
        </w:rPr>
        <w:t xml:space="preserve"> </w:t>
      </w:r>
      <w:r w:rsidR="006755E7" w:rsidRPr="00B258AD">
        <w:rPr>
          <w:sz w:val="28"/>
          <w:szCs w:val="28"/>
        </w:rPr>
        <w:t>рублей</w:t>
      </w:r>
      <w:r w:rsidR="00DD11DD" w:rsidRPr="00B258AD">
        <w:rPr>
          <w:sz w:val="28"/>
          <w:szCs w:val="28"/>
        </w:rPr>
        <w:t>.</w:t>
      </w:r>
    </w:p>
    <w:p w:rsidR="00EB3683" w:rsidRPr="00B258AD" w:rsidRDefault="000161AF" w:rsidP="004D7293">
      <w:pPr>
        <w:autoSpaceDE w:val="0"/>
        <w:autoSpaceDN w:val="0"/>
        <w:adjustRightInd w:val="0"/>
        <w:spacing w:before="0" w:beforeAutospacing="0" w:after="0" w:afterAutospacing="0"/>
        <w:ind w:firstLine="851"/>
        <w:jc w:val="both"/>
        <w:outlineLvl w:val="2"/>
        <w:rPr>
          <w:sz w:val="28"/>
          <w:szCs w:val="28"/>
        </w:rPr>
      </w:pPr>
      <w:r w:rsidRPr="00B258AD">
        <w:rPr>
          <w:sz w:val="28"/>
          <w:szCs w:val="28"/>
        </w:rPr>
        <w:t xml:space="preserve">- прочие услуги – </w:t>
      </w:r>
      <w:r w:rsidR="00DD11DD" w:rsidRPr="00B258AD">
        <w:rPr>
          <w:sz w:val="28"/>
          <w:szCs w:val="28"/>
        </w:rPr>
        <w:t>80 405,32</w:t>
      </w:r>
      <w:r w:rsidRPr="00B258AD">
        <w:rPr>
          <w:sz w:val="28"/>
          <w:szCs w:val="28"/>
        </w:rPr>
        <w:t xml:space="preserve"> </w:t>
      </w:r>
      <w:r w:rsidR="006755E7" w:rsidRPr="00B258AD">
        <w:rPr>
          <w:sz w:val="28"/>
          <w:szCs w:val="28"/>
        </w:rPr>
        <w:t>рублей</w:t>
      </w:r>
      <w:r w:rsidR="00DD11DD" w:rsidRPr="00B258AD">
        <w:rPr>
          <w:sz w:val="28"/>
          <w:szCs w:val="28"/>
        </w:rPr>
        <w:t xml:space="preserve"> .</w:t>
      </w:r>
    </w:p>
    <w:p w:rsidR="00FC2374" w:rsidRPr="00B258AD" w:rsidRDefault="000161AF" w:rsidP="00FC2374">
      <w:pPr>
        <w:autoSpaceDE w:val="0"/>
        <w:autoSpaceDN w:val="0"/>
        <w:adjustRightInd w:val="0"/>
        <w:spacing w:before="0" w:beforeAutospacing="0" w:after="0" w:afterAutospacing="0"/>
        <w:ind w:firstLine="851"/>
        <w:jc w:val="both"/>
        <w:outlineLvl w:val="2"/>
        <w:rPr>
          <w:sz w:val="28"/>
          <w:szCs w:val="28"/>
        </w:rPr>
      </w:pPr>
      <w:r w:rsidRPr="00B258AD">
        <w:rPr>
          <w:sz w:val="28"/>
          <w:szCs w:val="28"/>
        </w:rPr>
        <w:t xml:space="preserve">5) «Прочие расходы» </w:t>
      </w:r>
      <w:r w:rsidR="00B0770B" w:rsidRPr="00B258AD">
        <w:rPr>
          <w:sz w:val="28"/>
          <w:szCs w:val="28"/>
        </w:rPr>
        <w:t>уплата налогов и сборов</w:t>
      </w:r>
      <w:r w:rsidR="00045F29" w:rsidRPr="00B258AD">
        <w:rPr>
          <w:sz w:val="28"/>
          <w:szCs w:val="28"/>
        </w:rPr>
        <w:t xml:space="preserve"> –</w:t>
      </w:r>
      <w:r w:rsidRPr="00B258AD">
        <w:rPr>
          <w:sz w:val="28"/>
          <w:szCs w:val="28"/>
        </w:rPr>
        <w:t xml:space="preserve"> </w:t>
      </w:r>
      <w:r w:rsidR="00DD11DD" w:rsidRPr="00B258AD">
        <w:rPr>
          <w:sz w:val="28"/>
          <w:szCs w:val="28"/>
        </w:rPr>
        <w:t>44 564,97</w:t>
      </w:r>
      <w:r w:rsidR="00FC2374" w:rsidRPr="00B258AD">
        <w:rPr>
          <w:sz w:val="28"/>
          <w:szCs w:val="28"/>
        </w:rPr>
        <w:t xml:space="preserve"> </w:t>
      </w:r>
      <w:r w:rsidR="00DD11DD" w:rsidRPr="00B258AD">
        <w:rPr>
          <w:sz w:val="28"/>
          <w:szCs w:val="28"/>
        </w:rPr>
        <w:t>рублей;</w:t>
      </w:r>
    </w:p>
    <w:p w:rsidR="000161AF" w:rsidRPr="00B258AD" w:rsidRDefault="00196955" w:rsidP="004D7293">
      <w:pPr>
        <w:autoSpaceDE w:val="0"/>
        <w:autoSpaceDN w:val="0"/>
        <w:adjustRightInd w:val="0"/>
        <w:spacing w:before="0" w:beforeAutospacing="0" w:after="0" w:afterAutospacing="0"/>
        <w:ind w:firstLine="851"/>
        <w:jc w:val="both"/>
        <w:outlineLvl w:val="2"/>
        <w:rPr>
          <w:sz w:val="28"/>
          <w:szCs w:val="28"/>
        </w:rPr>
      </w:pPr>
      <w:r w:rsidRPr="00B258AD">
        <w:rPr>
          <w:sz w:val="28"/>
          <w:szCs w:val="28"/>
        </w:rPr>
        <w:t>7</w:t>
      </w:r>
      <w:r w:rsidR="000161AF" w:rsidRPr="00B258AD">
        <w:rPr>
          <w:sz w:val="28"/>
          <w:szCs w:val="28"/>
        </w:rPr>
        <w:t xml:space="preserve">) «Увеличение стоимости материальных запасов» </w:t>
      </w:r>
    </w:p>
    <w:p w:rsidR="00A03204" w:rsidRPr="00B258AD" w:rsidRDefault="000161AF" w:rsidP="004D7293">
      <w:pPr>
        <w:autoSpaceDE w:val="0"/>
        <w:autoSpaceDN w:val="0"/>
        <w:adjustRightInd w:val="0"/>
        <w:spacing w:before="0" w:beforeAutospacing="0" w:after="0" w:afterAutospacing="0"/>
        <w:ind w:firstLine="851"/>
        <w:jc w:val="both"/>
        <w:outlineLvl w:val="2"/>
        <w:rPr>
          <w:sz w:val="28"/>
          <w:szCs w:val="28"/>
        </w:rPr>
      </w:pPr>
      <w:r w:rsidRPr="00B258AD">
        <w:rPr>
          <w:sz w:val="28"/>
          <w:szCs w:val="28"/>
        </w:rPr>
        <w:t xml:space="preserve">- продукты питания – </w:t>
      </w:r>
      <w:r w:rsidR="00DD11DD" w:rsidRPr="00B258AD">
        <w:rPr>
          <w:sz w:val="28"/>
          <w:szCs w:val="28"/>
        </w:rPr>
        <w:t>7 080 474,23</w:t>
      </w:r>
      <w:r w:rsidR="00FC2374" w:rsidRPr="00B258AD">
        <w:rPr>
          <w:sz w:val="28"/>
          <w:szCs w:val="28"/>
        </w:rPr>
        <w:t xml:space="preserve"> </w:t>
      </w:r>
      <w:r w:rsidR="006755E7" w:rsidRPr="00B258AD">
        <w:rPr>
          <w:sz w:val="28"/>
          <w:szCs w:val="28"/>
        </w:rPr>
        <w:t>рублей</w:t>
      </w:r>
      <w:r w:rsidR="00DD11DD" w:rsidRPr="00B258AD">
        <w:rPr>
          <w:sz w:val="28"/>
          <w:szCs w:val="28"/>
        </w:rPr>
        <w:t xml:space="preserve"> ,в том числе за счет субсидии  243 989 ,81 рублей , за счет иной приносящей доход деятельности 6 836 484,42 рубля, </w:t>
      </w:r>
      <w:r w:rsidR="00265F18" w:rsidRPr="00B258AD">
        <w:rPr>
          <w:sz w:val="28"/>
          <w:szCs w:val="28"/>
        </w:rPr>
        <w:t>;</w:t>
      </w:r>
    </w:p>
    <w:p w:rsidR="000161AF" w:rsidRPr="00B258AD" w:rsidRDefault="000161AF" w:rsidP="004D7293">
      <w:pPr>
        <w:autoSpaceDE w:val="0"/>
        <w:autoSpaceDN w:val="0"/>
        <w:adjustRightInd w:val="0"/>
        <w:spacing w:before="0" w:beforeAutospacing="0" w:after="0" w:afterAutospacing="0"/>
        <w:ind w:firstLine="851"/>
        <w:jc w:val="both"/>
        <w:outlineLvl w:val="2"/>
        <w:rPr>
          <w:sz w:val="28"/>
          <w:szCs w:val="28"/>
        </w:rPr>
      </w:pPr>
      <w:r w:rsidRPr="00B258AD">
        <w:rPr>
          <w:sz w:val="28"/>
          <w:szCs w:val="28"/>
        </w:rPr>
        <w:t xml:space="preserve">- мягкий инвентарь </w:t>
      </w:r>
      <w:r w:rsidR="00C7739B" w:rsidRPr="00B258AD">
        <w:rPr>
          <w:sz w:val="28"/>
          <w:szCs w:val="28"/>
        </w:rPr>
        <w:t>–</w:t>
      </w:r>
      <w:r w:rsidR="00DD11DD" w:rsidRPr="00B258AD">
        <w:rPr>
          <w:sz w:val="28"/>
          <w:szCs w:val="28"/>
        </w:rPr>
        <w:t xml:space="preserve">1 402 412,00 </w:t>
      </w:r>
      <w:r w:rsidR="00196955" w:rsidRPr="00B258AD">
        <w:rPr>
          <w:sz w:val="28"/>
          <w:szCs w:val="28"/>
        </w:rPr>
        <w:t>рублей</w:t>
      </w:r>
      <w:r w:rsidR="00DD11DD" w:rsidRPr="00B258AD">
        <w:rPr>
          <w:sz w:val="28"/>
          <w:szCs w:val="28"/>
        </w:rPr>
        <w:t>;</w:t>
      </w:r>
    </w:p>
    <w:p w:rsidR="00DD11DD" w:rsidRPr="00B258AD" w:rsidRDefault="00C7739B" w:rsidP="00DD11DD">
      <w:pPr>
        <w:autoSpaceDE w:val="0"/>
        <w:autoSpaceDN w:val="0"/>
        <w:adjustRightInd w:val="0"/>
        <w:spacing w:before="0" w:beforeAutospacing="0" w:after="0" w:afterAutospacing="0"/>
        <w:ind w:firstLine="851"/>
        <w:jc w:val="both"/>
        <w:outlineLvl w:val="2"/>
        <w:rPr>
          <w:sz w:val="28"/>
          <w:szCs w:val="28"/>
        </w:rPr>
      </w:pPr>
      <w:r w:rsidRPr="00B258AD">
        <w:rPr>
          <w:sz w:val="28"/>
          <w:szCs w:val="28"/>
        </w:rPr>
        <w:t xml:space="preserve">- медикаменты </w:t>
      </w:r>
      <w:r w:rsidR="008E4FBB" w:rsidRPr="00B258AD">
        <w:rPr>
          <w:sz w:val="28"/>
          <w:szCs w:val="28"/>
        </w:rPr>
        <w:t>и изделия медицинского назначения</w:t>
      </w:r>
      <w:r w:rsidRPr="00B258AD">
        <w:rPr>
          <w:sz w:val="28"/>
          <w:szCs w:val="28"/>
        </w:rPr>
        <w:t xml:space="preserve">– </w:t>
      </w:r>
      <w:r w:rsidR="00DD11DD" w:rsidRPr="00B258AD">
        <w:rPr>
          <w:sz w:val="28"/>
          <w:szCs w:val="28"/>
        </w:rPr>
        <w:t>330 000</w:t>
      </w:r>
      <w:r w:rsidR="00045F29" w:rsidRPr="00B258AD">
        <w:rPr>
          <w:sz w:val="28"/>
          <w:szCs w:val="28"/>
        </w:rPr>
        <w:t>,00</w:t>
      </w:r>
      <w:r w:rsidR="000662B0" w:rsidRPr="00B258AD">
        <w:rPr>
          <w:sz w:val="28"/>
          <w:szCs w:val="28"/>
        </w:rPr>
        <w:t xml:space="preserve"> </w:t>
      </w:r>
      <w:r w:rsidR="006755E7" w:rsidRPr="00B258AD">
        <w:rPr>
          <w:sz w:val="28"/>
          <w:szCs w:val="28"/>
        </w:rPr>
        <w:t>рублей</w:t>
      </w:r>
      <w:r w:rsidRPr="00B258AD">
        <w:rPr>
          <w:sz w:val="28"/>
          <w:szCs w:val="28"/>
        </w:rPr>
        <w:t>;</w:t>
      </w:r>
      <w:r w:rsidR="00DD11DD" w:rsidRPr="00B258AD">
        <w:rPr>
          <w:sz w:val="28"/>
          <w:szCs w:val="28"/>
        </w:rPr>
        <w:t xml:space="preserve"> в том числе за счет субсидии  </w:t>
      </w:r>
      <w:r w:rsidR="001A24DC" w:rsidRPr="00B258AD">
        <w:rPr>
          <w:sz w:val="28"/>
          <w:szCs w:val="28"/>
        </w:rPr>
        <w:t xml:space="preserve">100 000,00 </w:t>
      </w:r>
      <w:r w:rsidR="00DD11DD" w:rsidRPr="00B258AD">
        <w:rPr>
          <w:sz w:val="28"/>
          <w:szCs w:val="28"/>
        </w:rPr>
        <w:t xml:space="preserve">рублей , за счет иной приносящей доход деятельности </w:t>
      </w:r>
      <w:r w:rsidR="001A24DC" w:rsidRPr="00B258AD">
        <w:rPr>
          <w:sz w:val="28"/>
          <w:szCs w:val="28"/>
        </w:rPr>
        <w:t>230 000,00</w:t>
      </w:r>
      <w:r w:rsidR="00DD11DD" w:rsidRPr="00B258AD">
        <w:rPr>
          <w:sz w:val="28"/>
          <w:szCs w:val="28"/>
        </w:rPr>
        <w:t xml:space="preserve"> рубля, ;</w:t>
      </w:r>
    </w:p>
    <w:p w:rsidR="00C7739B" w:rsidRPr="00B258AD" w:rsidRDefault="00C7739B" w:rsidP="004D7293">
      <w:pPr>
        <w:autoSpaceDE w:val="0"/>
        <w:autoSpaceDN w:val="0"/>
        <w:adjustRightInd w:val="0"/>
        <w:spacing w:before="0" w:beforeAutospacing="0" w:after="0" w:afterAutospacing="0"/>
        <w:ind w:firstLine="851"/>
        <w:jc w:val="both"/>
        <w:outlineLvl w:val="2"/>
        <w:rPr>
          <w:sz w:val="28"/>
          <w:szCs w:val="28"/>
        </w:rPr>
      </w:pPr>
      <w:r w:rsidRPr="00B258AD">
        <w:rPr>
          <w:sz w:val="28"/>
          <w:szCs w:val="28"/>
        </w:rPr>
        <w:t xml:space="preserve">- </w:t>
      </w:r>
      <w:r w:rsidR="00045F29" w:rsidRPr="00B258AD">
        <w:rPr>
          <w:sz w:val="28"/>
          <w:szCs w:val="28"/>
        </w:rPr>
        <w:t>горюче-смазочные материалы</w:t>
      </w:r>
      <w:r w:rsidRPr="00B258AD">
        <w:rPr>
          <w:sz w:val="28"/>
          <w:szCs w:val="28"/>
        </w:rPr>
        <w:t xml:space="preserve"> – </w:t>
      </w:r>
      <w:r w:rsidR="001A24DC" w:rsidRPr="00B258AD">
        <w:rPr>
          <w:sz w:val="28"/>
          <w:szCs w:val="28"/>
        </w:rPr>
        <w:t xml:space="preserve">834 268,98 </w:t>
      </w:r>
      <w:r w:rsidR="006755E7" w:rsidRPr="00B258AD">
        <w:rPr>
          <w:sz w:val="28"/>
          <w:szCs w:val="28"/>
        </w:rPr>
        <w:t>рублей</w:t>
      </w:r>
      <w:r w:rsidRPr="00B258AD">
        <w:rPr>
          <w:sz w:val="28"/>
          <w:szCs w:val="28"/>
        </w:rPr>
        <w:t>;</w:t>
      </w:r>
    </w:p>
    <w:p w:rsidR="00A03204" w:rsidRPr="00B258AD" w:rsidRDefault="00C7739B" w:rsidP="004D7293">
      <w:pPr>
        <w:autoSpaceDE w:val="0"/>
        <w:autoSpaceDN w:val="0"/>
        <w:adjustRightInd w:val="0"/>
        <w:spacing w:before="0" w:beforeAutospacing="0" w:after="0" w:afterAutospacing="0"/>
        <w:ind w:firstLine="851"/>
        <w:jc w:val="both"/>
        <w:outlineLvl w:val="2"/>
        <w:rPr>
          <w:sz w:val="28"/>
          <w:szCs w:val="28"/>
        </w:rPr>
      </w:pPr>
      <w:r w:rsidRPr="00B258AD">
        <w:rPr>
          <w:sz w:val="28"/>
          <w:szCs w:val="28"/>
        </w:rPr>
        <w:t xml:space="preserve">- </w:t>
      </w:r>
      <w:r w:rsidR="00FC2374" w:rsidRPr="00B258AD">
        <w:rPr>
          <w:sz w:val="28"/>
          <w:szCs w:val="28"/>
        </w:rPr>
        <w:t xml:space="preserve">строительные </w:t>
      </w:r>
      <w:r w:rsidR="00A71B15" w:rsidRPr="00B258AD">
        <w:rPr>
          <w:sz w:val="28"/>
          <w:szCs w:val="28"/>
        </w:rPr>
        <w:t xml:space="preserve">материалы– </w:t>
      </w:r>
      <w:r w:rsidR="001A24DC" w:rsidRPr="00B258AD">
        <w:rPr>
          <w:sz w:val="28"/>
          <w:szCs w:val="28"/>
        </w:rPr>
        <w:t>214 000,00</w:t>
      </w:r>
      <w:r w:rsidR="00A71B15" w:rsidRPr="00B258AD">
        <w:rPr>
          <w:sz w:val="28"/>
          <w:szCs w:val="28"/>
        </w:rPr>
        <w:t xml:space="preserve"> </w:t>
      </w:r>
      <w:r w:rsidR="006755E7" w:rsidRPr="00B258AD">
        <w:rPr>
          <w:sz w:val="28"/>
          <w:szCs w:val="28"/>
        </w:rPr>
        <w:t>рублей</w:t>
      </w:r>
      <w:r w:rsidR="001A24DC" w:rsidRPr="00B258AD">
        <w:rPr>
          <w:sz w:val="28"/>
          <w:szCs w:val="28"/>
        </w:rPr>
        <w:t>;</w:t>
      </w:r>
    </w:p>
    <w:p w:rsidR="00A03204" w:rsidRPr="00B258AD" w:rsidRDefault="00A71B15" w:rsidP="004D7293">
      <w:pPr>
        <w:autoSpaceDE w:val="0"/>
        <w:autoSpaceDN w:val="0"/>
        <w:adjustRightInd w:val="0"/>
        <w:spacing w:before="0" w:beforeAutospacing="0" w:after="0" w:afterAutospacing="0"/>
        <w:ind w:firstLine="851"/>
        <w:jc w:val="both"/>
        <w:outlineLvl w:val="2"/>
        <w:rPr>
          <w:sz w:val="28"/>
          <w:szCs w:val="28"/>
        </w:rPr>
      </w:pPr>
      <w:r w:rsidRPr="00B258AD">
        <w:rPr>
          <w:sz w:val="28"/>
          <w:szCs w:val="28"/>
        </w:rPr>
        <w:t xml:space="preserve">- прочие </w:t>
      </w:r>
      <w:r w:rsidR="005D7F4F" w:rsidRPr="00B258AD">
        <w:rPr>
          <w:sz w:val="28"/>
          <w:szCs w:val="28"/>
        </w:rPr>
        <w:t>м</w:t>
      </w:r>
      <w:r w:rsidR="00FC2374" w:rsidRPr="00B258AD">
        <w:rPr>
          <w:sz w:val="28"/>
          <w:szCs w:val="28"/>
        </w:rPr>
        <w:t xml:space="preserve">атериальные запасы </w:t>
      </w:r>
      <w:r w:rsidRPr="00B258AD">
        <w:rPr>
          <w:sz w:val="28"/>
          <w:szCs w:val="28"/>
        </w:rPr>
        <w:t xml:space="preserve">– </w:t>
      </w:r>
      <w:r w:rsidR="001A24DC" w:rsidRPr="00B258AD">
        <w:rPr>
          <w:sz w:val="28"/>
          <w:szCs w:val="28"/>
        </w:rPr>
        <w:t>800 234,50</w:t>
      </w:r>
      <w:r w:rsidR="00196955" w:rsidRPr="00B258AD">
        <w:rPr>
          <w:sz w:val="28"/>
          <w:szCs w:val="28"/>
        </w:rPr>
        <w:t xml:space="preserve"> рублей</w:t>
      </w:r>
      <w:r w:rsidR="007D2A8C" w:rsidRPr="00B258AD">
        <w:rPr>
          <w:sz w:val="28"/>
          <w:szCs w:val="28"/>
        </w:rPr>
        <w:t>,</w:t>
      </w:r>
      <w:r w:rsidR="00196955" w:rsidRPr="00B258AD">
        <w:rPr>
          <w:sz w:val="28"/>
          <w:szCs w:val="28"/>
        </w:rPr>
        <w:t xml:space="preserve"> в том чис</w:t>
      </w:r>
      <w:r w:rsidR="00045F29" w:rsidRPr="00B258AD">
        <w:rPr>
          <w:sz w:val="28"/>
          <w:szCs w:val="28"/>
        </w:rPr>
        <w:t>ле за счет субсидии –</w:t>
      </w:r>
      <w:r w:rsidR="001A24DC" w:rsidRPr="00B258AD">
        <w:rPr>
          <w:sz w:val="28"/>
          <w:szCs w:val="28"/>
        </w:rPr>
        <w:t xml:space="preserve">87 600,00 </w:t>
      </w:r>
      <w:r w:rsidR="00196955" w:rsidRPr="00B258AD">
        <w:rPr>
          <w:sz w:val="28"/>
          <w:szCs w:val="28"/>
        </w:rPr>
        <w:t>рублей, за счет иной приносящей доход деятельности –</w:t>
      </w:r>
      <w:r w:rsidR="001A24DC" w:rsidRPr="00B258AD">
        <w:rPr>
          <w:sz w:val="28"/>
          <w:szCs w:val="28"/>
        </w:rPr>
        <w:t>712 634,5</w:t>
      </w:r>
      <w:r w:rsidR="00196955" w:rsidRPr="00B258AD">
        <w:rPr>
          <w:sz w:val="28"/>
          <w:szCs w:val="28"/>
        </w:rPr>
        <w:t>0 рублей.</w:t>
      </w:r>
    </w:p>
    <w:p w:rsidR="00C2461D" w:rsidRPr="00B258AD" w:rsidRDefault="00C2461D" w:rsidP="004D7293">
      <w:pPr>
        <w:pStyle w:val="33"/>
        <w:numPr>
          <w:ilvl w:val="0"/>
          <w:numId w:val="15"/>
        </w:numPr>
        <w:shd w:val="clear" w:color="auto" w:fill="auto"/>
        <w:spacing w:before="0" w:line="240" w:lineRule="auto"/>
        <w:ind w:left="0" w:right="20" w:firstLine="851"/>
        <w:jc w:val="both"/>
        <w:rPr>
          <w:rStyle w:val="13"/>
          <w:b/>
          <w:bCs/>
          <w:i/>
          <w:iCs/>
          <w:sz w:val="28"/>
          <w:szCs w:val="28"/>
        </w:rPr>
      </w:pPr>
      <w:r w:rsidRPr="00B258AD">
        <w:rPr>
          <w:rStyle w:val="13"/>
          <w:b/>
          <w:bCs/>
          <w:i/>
          <w:iCs/>
          <w:sz w:val="28"/>
          <w:szCs w:val="28"/>
        </w:rPr>
        <w:t>Информация о техническом состоянии, эффективности использования, обеспеченности учреждения основными фондами:</w:t>
      </w:r>
    </w:p>
    <w:p w:rsidR="00C2461D" w:rsidRPr="00B258AD" w:rsidRDefault="00C2461D" w:rsidP="004D7293">
      <w:pPr>
        <w:pStyle w:val="33"/>
        <w:shd w:val="clear" w:color="auto" w:fill="auto"/>
        <w:spacing w:before="0" w:line="240" w:lineRule="auto"/>
        <w:ind w:right="20" w:firstLine="851"/>
        <w:jc w:val="both"/>
        <w:rPr>
          <w:rStyle w:val="13"/>
          <w:bCs/>
          <w:iCs/>
          <w:sz w:val="28"/>
          <w:szCs w:val="28"/>
          <w:lang w:val="ru-RU"/>
        </w:rPr>
      </w:pPr>
      <w:r w:rsidRPr="00B258AD">
        <w:rPr>
          <w:rStyle w:val="13"/>
          <w:bCs/>
          <w:iCs/>
          <w:sz w:val="28"/>
          <w:szCs w:val="28"/>
          <w:lang w:val="ru-RU"/>
        </w:rPr>
        <w:t xml:space="preserve">Стоимость имущества </w:t>
      </w:r>
      <w:r w:rsidRPr="00B258AD">
        <w:rPr>
          <w:rStyle w:val="13"/>
          <w:bCs/>
          <w:iCs/>
          <w:sz w:val="28"/>
          <w:szCs w:val="28"/>
        </w:rPr>
        <w:t xml:space="preserve">на балансе учреждения </w:t>
      </w:r>
      <w:r w:rsidRPr="00B258AD">
        <w:rPr>
          <w:rStyle w:val="13"/>
          <w:bCs/>
          <w:iCs/>
          <w:sz w:val="28"/>
          <w:szCs w:val="28"/>
          <w:lang w:val="ru-RU"/>
        </w:rPr>
        <w:t xml:space="preserve">по состоянию на </w:t>
      </w:r>
      <w:r w:rsidR="00E6141C" w:rsidRPr="00B258AD">
        <w:rPr>
          <w:rStyle w:val="13"/>
          <w:bCs/>
          <w:iCs/>
          <w:sz w:val="28"/>
          <w:szCs w:val="28"/>
          <w:lang w:val="ru-RU"/>
        </w:rPr>
        <w:t>01.</w:t>
      </w:r>
      <w:r w:rsidR="00E5060D" w:rsidRPr="00B258AD">
        <w:rPr>
          <w:rStyle w:val="13"/>
          <w:bCs/>
          <w:iCs/>
          <w:sz w:val="28"/>
          <w:szCs w:val="28"/>
          <w:lang w:val="ru-RU"/>
        </w:rPr>
        <w:t>01</w:t>
      </w:r>
      <w:r w:rsidR="00E6141C" w:rsidRPr="00B258AD">
        <w:rPr>
          <w:rStyle w:val="13"/>
          <w:bCs/>
          <w:iCs/>
          <w:sz w:val="28"/>
          <w:szCs w:val="28"/>
          <w:lang w:val="ru-RU"/>
        </w:rPr>
        <w:t>.</w:t>
      </w:r>
      <w:r w:rsidRPr="00B258AD">
        <w:rPr>
          <w:rStyle w:val="13"/>
          <w:bCs/>
          <w:iCs/>
          <w:sz w:val="28"/>
          <w:szCs w:val="28"/>
          <w:lang w:val="ru-RU"/>
        </w:rPr>
        <w:t>20</w:t>
      </w:r>
      <w:r w:rsidR="00E5060D" w:rsidRPr="00B258AD">
        <w:rPr>
          <w:rStyle w:val="13"/>
          <w:bCs/>
          <w:iCs/>
          <w:sz w:val="28"/>
          <w:szCs w:val="28"/>
          <w:lang w:val="ru-RU"/>
        </w:rPr>
        <w:t>2</w:t>
      </w:r>
      <w:r w:rsidR="00B258AD" w:rsidRPr="00B258AD">
        <w:rPr>
          <w:rStyle w:val="13"/>
          <w:bCs/>
          <w:iCs/>
          <w:sz w:val="28"/>
          <w:szCs w:val="28"/>
          <w:lang w:val="ru-RU"/>
        </w:rPr>
        <w:t>1</w:t>
      </w:r>
      <w:r w:rsidRPr="00B258AD">
        <w:rPr>
          <w:rStyle w:val="13"/>
          <w:bCs/>
          <w:iCs/>
          <w:sz w:val="28"/>
          <w:szCs w:val="28"/>
          <w:lang w:val="ru-RU"/>
        </w:rPr>
        <w:t xml:space="preserve"> года:</w:t>
      </w:r>
    </w:p>
    <w:p w:rsidR="00C2461D" w:rsidRPr="00B258AD" w:rsidRDefault="00C2461D" w:rsidP="004D7293">
      <w:pPr>
        <w:pStyle w:val="33"/>
        <w:shd w:val="clear" w:color="auto" w:fill="auto"/>
        <w:spacing w:before="0" w:line="240" w:lineRule="auto"/>
        <w:ind w:right="20" w:firstLine="851"/>
        <w:jc w:val="both"/>
        <w:rPr>
          <w:rStyle w:val="13"/>
          <w:bCs/>
          <w:iCs/>
          <w:sz w:val="28"/>
          <w:szCs w:val="28"/>
          <w:lang w:val="ru-RU"/>
        </w:rPr>
      </w:pPr>
      <w:r w:rsidRPr="00B258AD">
        <w:rPr>
          <w:rStyle w:val="13"/>
          <w:bCs/>
          <w:iCs/>
          <w:sz w:val="28"/>
          <w:szCs w:val="28"/>
          <w:lang w:val="ru-RU"/>
        </w:rPr>
        <w:t xml:space="preserve">- Недвижимое имущество – 36 059 765,81 </w:t>
      </w:r>
      <w:r w:rsidR="006755E7" w:rsidRPr="00B258AD">
        <w:rPr>
          <w:rStyle w:val="13"/>
          <w:bCs/>
          <w:iCs/>
          <w:sz w:val="28"/>
          <w:szCs w:val="28"/>
          <w:lang w:val="ru-RU"/>
        </w:rPr>
        <w:t>рублей</w:t>
      </w:r>
      <w:r w:rsidRPr="00B258AD">
        <w:rPr>
          <w:rStyle w:val="13"/>
          <w:bCs/>
          <w:iCs/>
          <w:sz w:val="28"/>
          <w:szCs w:val="28"/>
          <w:lang w:val="ru-RU"/>
        </w:rPr>
        <w:t xml:space="preserve">, в т.ч. жилые здания – 31 093 239,04 </w:t>
      </w:r>
      <w:r w:rsidR="006755E7" w:rsidRPr="00B258AD">
        <w:rPr>
          <w:rStyle w:val="13"/>
          <w:bCs/>
          <w:iCs/>
          <w:sz w:val="28"/>
          <w:szCs w:val="28"/>
          <w:lang w:val="ru-RU"/>
        </w:rPr>
        <w:t>рублей</w:t>
      </w:r>
      <w:r w:rsidRPr="00B258AD">
        <w:rPr>
          <w:rStyle w:val="13"/>
          <w:bCs/>
          <w:iCs/>
          <w:sz w:val="28"/>
          <w:szCs w:val="28"/>
          <w:lang w:val="ru-RU"/>
        </w:rPr>
        <w:t>;</w:t>
      </w:r>
    </w:p>
    <w:p w:rsidR="00B258AD" w:rsidRPr="00B258AD" w:rsidRDefault="00B258AD" w:rsidP="00B258AD">
      <w:pPr>
        <w:pStyle w:val="33"/>
        <w:shd w:val="clear" w:color="auto" w:fill="auto"/>
        <w:spacing w:before="0" w:line="240" w:lineRule="auto"/>
        <w:ind w:right="20" w:firstLine="851"/>
        <w:jc w:val="both"/>
        <w:rPr>
          <w:rStyle w:val="13"/>
          <w:bCs/>
          <w:iCs/>
          <w:sz w:val="28"/>
          <w:szCs w:val="28"/>
          <w:lang w:val="ru-RU"/>
        </w:rPr>
      </w:pPr>
      <w:r w:rsidRPr="00B258AD">
        <w:rPr>
          <w:rStyle w:val="13"/>
          <w:bCs/>
          <w:iCs/>
          <w:sz w:val="28"/>
          <w:szCs w:val="28"/>
          <w:lang w:val="ru-RU"/>
        </w:rPr>
        <w:t>- движимое имущество – 12 071 656,44 рублей, в т.ч. особо ценное движимое – 7 883 013,22 рубля</w:t>
      </w:r>
    </w:p>
    <w:p w:rsidR="005D7F4F" w:rsidRPr="00731615" w:rsidRDefault="005D7F4F" w:rsidP="002B3B66">
      <w:pPr>
        <w:pStyle w:val="33"/>
        <w:shd w:val="clear" w:color="auto" w:fill="auto"/>
        <w:spacing w:before="0" w:line="240" w:lineRule="auto"/>
        <w:ind w:right="20" w:firstLine="851"/>
        <w:jc w:val="both"/>
        <w:rPr>
          <w:rStyle w:val="13"/>
          <w:bCs/>
          <w:iCs/>
          <w:sz w:val="28"/>
          <w:szCs w:val="28"/>
          <w:lang w:val="ru-RU"/>
        </w:rPr>
      </w:pPr>
      <w:r w:rsidRPr="00731615">
        <w:rPr>
          <w:rStyle w:val="13"/>
          <w:bCs/>
          <w:iCs/>
          <w:sz w:val="28"/>
          <w:szCs w:val="28"/>
          <w:lang w:val="ru-RU"/>
        </w:rPr>
        <w:t>Стру</w:t>
      </w:r>
      <w:r w:rsidR="001A377C" w:rsidRPr="00731615">
        <w:rPr>
          <w:rStyle w:val="13"/>
          <w:bCs/>
          <w:iCs/>
          <w:sz w:val="28"/>
          <w:szCs w:val="28"/>
          <w:lang w:val="ru-RU"/>
        </w:rPr>
        <w:t>к</w:t>
      </w:r>
      <w:r w:rsidRPr="00731615">
        <w:rPr>
          <w:rStyle w:val="13"/>
          <w:bCs/>
          <w:iCs/>
          <w:sz w:val="28"/>
          <w:szCs w:val="28"/>
          <w:lang w:val="ru-RU"/>
        </w:rPr>
        <w:t>тура особо ценного движимого имущества:</w:t>
      </w:r>
    </w:p>
    <w:p w:rsidR="005D7F4F" w:rsidRPr="00731615" w:rsidRDefault="005D7F4F" w:rsidP="002B3B66">
      <w:pPr>
        <w:pStyle w:val="33"/>
        <w:shd w:val="clear" w:color="auto" w:fill="auto"/>
        <w:spacing w:before="0" w:line="240" w:lineRule="auto"/>
        <w:ind w:right="20" w:firstLine="851"/>
        <w:jc w:val="both"/>
        <w:rPr>
          <w:rStyle w:val="13"/>
          <w:bCs/>
          <w:iCs/>
          <w:sz w:val="28"/>
          <w:szCs w:val="28"/>
          <w:lang w:val="ru-RU"/>
        </w:rPr>
      </w:pPr>
      <w:r w:rsidRPr="00731615">
        <w:rPr>
          <w:rStyle w:val="13"/>
          <w:bCs/>
          <w:iCs/>
          <w:sz w:val="28"/>
          <w:szCs w:val="28"/>
          <w:lang w:val="ru-RU"/>
        </w:rPr>
        <w:t>- нежилые помещения движимое (ограждения) – 1 878 000,00 рублей;</w:t>
      </w:r>
    </w:p>
    <w:p w:rsidR="005D7F4F" w:rsidRPr="00731615" w:rsidRDefault="005D7F4F" w:rsidP="002B3B66">
      <w:pPr>
        <w:pStyle w:val="33"/>
        <w:shd w:val="clear" w:color="auto" w:fill="auto"/>
        <w:spacing w:before="0" w:line="240" w:lineRule="auto"/>
        <w:ind w:right="20" w:firstLine="851"/>
        <w:jc w:val="both"/>
        <w:rPr>
          <w:rStyle w:val="13"/>
          <w:bCs/>
          <w:iCs/>
          <w:sz w:val="28"/>
          <w:szCs w:val="28"/>
          <w:lang w:val="ru-RU"/>
        </w:rPr>
      </w:pPr>
      <w:r w:rsidRPr="00731615">
        <w:rPr>
          <w:rStyle w:val="13"/>
          <w:bCs/>
          <w:iCs/>
          <w:sz w:val="28"/>
          <w:szCs w:val="28"/>
          <w:lang w:val="ru-RU"/>
        </w:rPr>
        <w:t xml:space="preserve">- машины и оборудования – </w:t>
      </w:r>
      <w:r w:rsidR="00731615">
        <w:rPr>
          <w:rStyle w:val="13"/>
          <w:bCs/>
          <w:iCs/>
          <w:sz w:val="28"/>
          <w:szCs w:val="28"/>
          <w:lang w:val="ru-RU"/>
        </w:rPr>
        <w:t>2 840 536,78</w:t>
      </w:r>
      <w:r w:rsidRPr="00731615">
        <w:rPr>
          <w:rStyle w:val="13"/>
          <w:bCs/>
          <w:iCs/>
          <w:sz w:val="28"/>
          <w:szCs w:val="28"/>
          <w:lang w:val="ru-RU"/>
        </w:rPr>
        <w:t xml:space="preserve"> рублей, в том числе:</w:t>
      </w:r>
    </w:p>
    <w:p w:rsidR="005D7F4F" w:rsidRPr="0048561B" w:rsidRDefault="005D7F4F" w:rsidP="005D7F4F">
      <w:pPr>
        <w:pStyle w:val="33"/>
        <w:numPr>
          <w:ilvl w:val="0"/>
          <w:numId w:val="22"/>
        </w:numPr>
        <w:shd w:val="clear" w:color="auto" w:fill="auto"/>
        <w:spacing w:before="0" w:line="240" w:lineRule="auto"/>
        <w:ind w:right="20"/>
        <w:jc w:val="both"/>
        <w:rPr>
          <w:rStyle w:val="13"/>
          <w:bCs/>
          <w:iCs/>
          <w:sz w:val="28"/>
          <w:szCs w:val="28"/>
          <w:lang w:val="ru-RU"/>
        </w:rPr>
      </w:pPr>
      <w:r w:rsidRPr="0048561B">
        <w:rPr>
          <w:rStyle w:val="13"/>
          <w:bCs/>
          <w:iCs/>
          <w:sz w:val="28"/>
          <w:szCs w:val="28"/>
          <w:lang w:val="ru-RU"/>
        </w:rPr>
        <w:t>Котельное оборудование – 904 230,19 рублей,</w:t>
      </w:r>
    </w:p>
    <w:p w:rsidR="005D7F4F" w:rsidRPr="0048561B" w:rsidRDefault="005D7F4F" w:rsidP="005D7F4F">
      <w:pPr>
        <w:pStyle w:val="33"/>
        <w:numPr>
          <w:ilvl w:val="0"/>
          <w:numId w:val="22"/>
        </w:numPr>
        <w:shd w:val="clear" w:color="auto" w:fill="auto"/>
        <w:spacing w:before="0" w:line="240" w:lineRule="auto"/>
        <w:ind w:right="20"/>
        <w:jc w:val="both"/>
        <w:rPr>
          <w:rStyle w:val="13"/>
          <w:bCs/>
          <w:iCs/>
          <w:sz w:val="28"/>
          <w:szCs w:val="28"/>
          <w:lang w:val="ru-RU"/>
        </w:rPr>
      </w:pPr>
      <w:r w:rsidRPr="0048561B">
        <w:rPr>
          <w:rStyle w:val="13"/>
          <w:bCs/>
          <w:iCs/>
          <w:sz w:val="28"/>
          <w:szCs w:val="28"/>
          <w:lang w:val="ru-RU"/>
        </w:rPr>
        <w:t xml:space="preserve">Кухонное оборудование – </w:t>
      </w:r>
      <w:r w:rsidR="0048561B" w:rsidRPr="0048561B">
        <w:rPr>
          <w:rStyle w:val="13"/>
          <w:bCs/>
          <w:iCs/>
          <w:sz w:val="28"/>
          <w:szCs w:val="28"/>
          <w:lang w:val="ru-RU"/>
        </w:rPr>
        <w:t>462 881,93</w:t>
      </w:r>
      <w:r w:rsidRPr="0048561B">
        <w:rPr>
          <w:rStyle w:val="13"/>
          <w:bCs/>
          <w:iCs/>
          <w:sz w:val="28"/>
          <w:szCs w:val="28"/>
          <w:lang w:val="ru-RU"/>
        </w:rPr>
        <w:t xml:space="preserve"> рублей,</w:t>
      </w:r>
    </w:p>
    <w:p w:rsidR="005D7F4F" w:rsidRPr="0048561B" w:rsidRDefault="005D7F4F" w:rsidP="005D7F4F">
      <w:pPr>
        <w:pStyle w:val="33"/>
        <w:numPr>
          <w:ilvl w:val="0"/>
          <w:numId w:val="22"/>
        </w:numPr>
        <w:shd w:val="clear" w:color="auto" w:fill="auto"/>
        <w:spacing w:before="0" w:line="240" w:lineRule="auto"/>
        <w:ind w:right="20"/>
        <w:jc w:val="both"/>
        <w:rPr>
          <w:rStyle w:val="13"/>
          <w:bCs/>
          <w:iCs/>
          <w:sz w:val="28"/>
          <w:szCs w:val="28"/>
          <w:lang w:val="ru-RU"/>
        </w:rPr>
      </w:pPr>
      <w:r w:rsidRPr="0048561B">
        <w:rPr>
          <w:rStyle w:val="13"/>
          <w:bCs/>
          <w:iCs/>
          <w:sz w:val="28"/>
          <w:szCs w:val="28"/>
          <w:lang w:val="ru-RU"/>
        </w:rPr>
        <w:lastRenderedPageBreak/>
        <w:t xml:space="preserve">Медицинское оборудование – </w:t>
      </w:r>
      <w:r w:rsidR="0048561B" w:rsidRPr="0048561B">
        <w:rPr>
          <w:rStyle w:val="13"/>
          <w:bCs/>
          <w:iCs/>
          <w:sz w:val="28"/>
          <w:szCs w:val="28"/>
          <w:lang w:val="ru-RU"/>
        </w:rPr>
        <w:t>62 400,00</w:t>
      </w:r>
      <w:r w:rsidRPr="0048561B">
        <w:rPr>
          <w:rStyle w:val="13"/>
          <w:bCs/>
          <w:iCs/>
          <w:sz w:val="28"/>
          <w:szCs w:val="28"/>
          <w:lang w:val="ru-RU"/>
        </w:rPr>
        <w:t xml:space="preserve"> рублей,</w:t>
      </w:r>
    </w:p>
    <w:p w:rsidR="005D7F4F" w:rsidRPr="0048561B" w:rsidRDefault="005D7F4F" w:rsidP="005D7F4F">
      <w:pPr>
        <w:pStyle w:val="33"/>
        <w:numPr>
          <w:ilvl w:val="0"/>
          <w:numId w:val="22"/>
        </w:numPr>
        <w:shd w:val="clear" w:color="auto" w:fill="auto"/>
        <w:spacing w:before="0" w:line="240" w:lineRule="auto"/>
        <w:ind w:right="20"/>
        <w:jc w:val="both"/>
        <w:rPr>
          <w:rStyle w:val="13"/>
          <w:bCs/>
          <w:iCs/>
          <w:sz w:val="28"/>
          <w:szCs w:val="28"/>
          <w:lang w:val="ru-RU"/>
        </w:rPr>
      </w:pPr>
      <w:r w:rsidRPr="0048561B">
        <w:rPr>
          <w:rStyle w:val="13"/>
          <w:bCs/>
          <w:iCs/>
          <w:sz w:val="28"/>
          <w:szCs w:val="28"/>
          <w:lang w:val="ru-RU"/>
        </w:rPr>
        <w:t xml:space="preserve">Оргтехника – </w:t>
      </w:r>
      <w:r w:rsidR="0048561B" w:rsidRPr="0048561B">
        <w:rPr>
          <w:rStyle w:val="13"/>
          <w:bCs/>
          <w:iCs/>
          <w:sz w:val="28"/>
          <w:szCs w:val="28"/>
          <w:lang w:val="ru-RU"/>
        </w:rPr>
        <w:t>57 545,00</w:t>
      </w:r>
      <w:r w:rsidRPr="0048561B">
        <w:rPr>
          <w:rStyle w:val="13"/>
          <w:bCs/>
          <w:iCs/>
          <w:sz w:val="28"/>
          <w:szCs w:val="28"/>
          <w:lang w:val="ru-RU"/>
        </w:rPr>
        <w:t xml:space="preserve"> рублей,</w:t>
      </w:r>
    </w:p>
    <w:p w:rsidR="005D7F4F" w:rsidRPr="0048561B" w:rsidRDefault="005D7F4F" w:rsidP="005D7F4F">
      <w:pPr>
        <w:pStyle w:val="33"/>
        <w:numPr>
          <w:ilvl w:val="0"/>
          <w:numId w:val="22"/>
        </w:numPr>
        <w:shd w:val="clear" w:color="auto" w:fill="auto"/>
        <w:spacing w:before="0" w:line="240" w:lineRule="auto"/>
        <w:ind w:right="20"/>
        <w:jc w:val="both"/>
        <w:rPr>
          <w:rStyle w:val="13"/>
          <w:bCs/>
          <w:iCs/>
          <w:sz w:val="28"/>
          <w:szCs w:val="28"/>
          <w:lang w:val="ru-RU"/>
        </w:rPr>
      </w:pPr>
      <w:r w:rsidRPr="0048561B">
        <w:rPr>
          <w:rStyle w:val="13"/>
          <w:bCs/>
          <w:iCs/>
          <w:sz w:val="28"/>
          <w:szCs w:val="28"/>
          <w:lang w:val="ru-RU"/>
        </w:rPr>
        <w:t xml:space="preserve">Прачечное оборудование – </w:t>
      </w:r>
      <w:r w:rsidR="0048561B" w:rsidRPr="0048561B">
        <w:rPr>
          <w:rStyle w:val="13"/>
          <w:bCs/>
          <w:iCs/>
          <w:sz w:val="28"/>
          <w:szCs w:val="28"/>
          <w:lang w:val="ru-RU"/>
        </w:rPr>
        <w:t>354 101,76</w:t>
      </w:r>
      <w:r w:rsidRPr="0048561B">
        <w:rPr>
          <w:rStyle w:val="13"/>
          <w:bCs/>
          <w:iCs/>
          <w:sz w:val="28"/>
          <w:szCs w:val="28"/>
          <w:lang w:val="ru-RU"/>
        </w:rPr>
        <w:t xml:space="preserve"> рублей,</w:t>
      </w:r>
    </w:p>
    <w:p w:rsidR="0048561B" w:rsidRPr="0048561B" w:rsidRDefault="0048561B" w:rsidP="005D7F4F">
      <w:pPr>
        <w:pStyle w:val="33"/>
        <w:numPr>
          <w:ilvl w:val="0"/>
          <w:numId w:val="22"/>
        </w:numPr>
        <w:shd w:val="clear" w:color="auto" w:fill="auto"/>
        <w:spacing w:before="0" w:line="240" w:lineRule="auto"/>
        <w:ind w:right="20"/>
        <w:jc w:val="both"/>
        <w:rPr>
          <w:rStyle w:val="13"/>
          <w:bCs/>
          <w:iCs/>
          <w:sz w:val="28"/>
          <w:szCs w:val="28"/>
          <w:lang w:val="ru-RU"/>
        </w:rPr>
      </w:pPr>
      <w:r w:rsidRPr="0048561B">
        <w:rPr>
          <w:rStyle w:val="13"/>
          <w:bCs/>
          <w:iCs/>
          <w:sz w:val="28"/>
          <w:szCs w:val="28"/>
          <w:lang w:val="ru-RU"/>
        </w:rPr>
        <w:t>Тахографы – 96 990,00 рублей,</w:t>
      </w:r>
    </w:p>
    <w:p w:rsidR="001A377C" w:rsidRPr="0048561B" w:rsidRDefault="001A377C" w:rsidP="001A377C">
      <w:pPr>
        <w:pStyle w:val="33"/>
        <w:numPr>
          <w:ilvl w:val="0"/>
          <w:numId w:val="22"/>
        </w:numPr>
        <w:shd w:val="clear" w:color="auto" w:fill="auto"/>
        <w:spacing w:before="0" w:line="240" w:lineRule="auto"/>
        <w:ind w:right="20"/>
        <w:jc w:val="both"/>
        <w:rPr>
          <w:rStyle w:val="13"/>
          <w:bCs/>
          <w:iCs/>
          <w:sz w:val="28"/>
          <w:szCs w:val="28"/>
          <w:lang w:val="ru-RU"/>
        </w:rPr>
      </w:pPr>
      <w:r w:rsidRPr="0048561B">
        <w:rPr>
          <w:rStyle w:val="13"/>
          <w:bCs/>
          <w:iCs/>
          <w:sz w:val="28"/>
          <w:szCs w:val="28"/>
          <w:lang w:val="ru-RU"/>
        </w:rPr>
        <w:t>Проче</w:t>
      </w:r>
      <w:r w:rsidR="0048561B" w:rsidRPr="0048561B">
        <w:rPr>
          <w:rStyle w:val="13"/>
          <w:bCs/>
          <w:iCs/>
          <w:sz w:val="28"/>
          <w:szCs w:val="28"/>
          <w:lang w:val="ru-RU"/>
        </w:rPr>
        <w:t xml:space="preserve">е – 902 387,90 </w:t>
      </w:r>
      <w:r w:rsidRPr="0048561B">
        <w:rPr>
          <w:rStyle w:val="13"/>
          <w:bCs/>
          <w:iCs/>
          <w:sz w:val="28"/>
          <w:szCs w:val="28"/>
          <w:lang w:val="ru-RU"/>
        </w:rPr>
        <w:t>рублей.</w:t>
      </w:r>
    </w:p>
    <w:p w:rsidR="001A377C" w:rsidRPr="00731615" w:rsidRDefault="001A377C" w:rsidP="001A377C">
      <w:pPr>
        <w:pStyle w:val="33"/>
        <w:shd w:val="clear" w:color="auto" w:fill="auto"/>
        <w:spacing w:before="0" w:line="240" w:lineRule="auto"/>
        <w:ind w:left="503" w:right="20" w:firstLine="348"/>
        <w:jc w:val="both"/>
        <w:rPr>
          <w:rStyle w:val="13"/>
          <w:bCs/>
          <w:iCs/>
          <w:sz w:val="28"/>
          <w:szCs w:val="28"/>
          <w:lang w:val="ru-RU"/>
        </w:rPr>
      </w:pPr>
      <w:r w:rsidRPr="00731615">
        <w:rPr>
          <w:rStyle w:val="13"/>
          <w:bCs/>
          <w:iCs/>
          <w:sz w:val="28"/>
          <w:szCs w:val="28"/>
          <w:lang w:val="ru-RU"/>
        </w:rPr>
        <w:t xml:space="preserve">- транспортные средства – </w:t>
      </w:r>
      <w:r w:rsidR="00731615">
        <w:rPr>
          <w:rStyle w:val="13"/>
          <w:bCs/>
          <w:iCs/>
          <w:sz w:val="28"/>
          <w:szCs w:val="28"/>
          <w:lang w:val="ru-RU"/>
        </w:rPr>
        <w:t>3 16</w:t>
      </w:r>
      <w:r w:rsidR="00731615" w:rsidRPr="00731615">
        <w:rPr>
          <w:rStyle w:val="13"/>
          <w:bCs/>
          <w:iCs/>
          <w:sz w:val="28"/>
          <w:szCs w:val="28"/>
          <w:lang w:val="ru-RU"/>
        </w:rPr>
        <w:t>4 476,44</w:t>
      </w:r>
      <w:r w:rsidRPr="00731615">
        <w:rPr>
          <w:rStyle w:val="13"/>
          <w:bCs/>
          <w:iCs/>
          <w:sz w:val="28"/>
          <w:szCs w:val="28"/>
          <w:lang w:val="ru-RU"/>
        </w:rPr>
        <w:t xml:space="preserve"> рублей;</w:t>
      </w:r>
    </w:p>
    <w:p w:rsidR="001A377C" w:rsidRPr="00D60DF8" w:rsidRDefault="001A377C" w:rsidP="001A377C">
      <w:pPr>
        <w:pStyle w:val="33"/>
        <w:shd w:val="clear" w:color="auto" w:fill="auto"/>
        <w:spacing w:before="0" w:line="240" w:lineRule="auto"/>
        <w:ind w:right="20"/>
        <w:jc w:val="both"/>
        <w:rPr>
          <w:rStyle w:val="13"/>
          <w:bCs/>
          <w:iCs/>
          <w:sz w:val="28"/>
          <w:szCs w:val="28"/>
          <w:highlight w:val="yellow"/>
          <w:lang w:val="ru-RU"/>
        </w:rPr>
      </w:pPr>
    </w:p>
    <w:p w:rsidR="00C2461D" w:rsidRPr="0048561B" w:rsidRDefault="00C2461D" w:rsidP="004D7293">
      <w:pPr>
        <w:pStyle w:val="33"/>
        <w:shd w:val="clear" w:color="auto" w:fill="auto"/>
        <w:spacing w:before="0" w:line="240" w:lineRule="auto"/>
        <w:ind w:right="20" w:firstLine="851"/>
        <w:jc w:val="both"/>
        <w:rPr>
          <w:rStyle w:val="13"/>
          <w:bCs/>
          <w:iCs/>
          <w:sz w:val="28"/>
          <w:szCs w:val="28"/>
        </w:rPr>
      </w:pPr>
      <w:r w:rsidRPr="0048561B">
        <w:rPr>
          <w:rStyle w:val="13"/>
          <w:bCs/>
          <w:iCs/>
          <w:sz w:val="28"/>
          <w:szCs w:val="28"/>
        </w:rPr>
        <w:t>Амортизация основных средств</w:t>
      </w:r>
      <w:r w:rsidR="00B826B9" w:rsidRPr="0048561B">
        <w:rPr>
          <w:rStyle w:val="13"/>
          <w:bCs/>
          <w:iCs/>
          <w:sz w:val="28"/>
          <w:szCs w:val="28"/>
          <w:lang w:val="ru-RU"/>
        </w:rPr>
        <w:t xml:space="preserve"> по состоянию на 01.</w:t>
      </w:r>
      <w:r w:rsidR="00E5060D" w:rsidRPr="0048561B">
        <w:rPr>
          <w:rStyle w:val="13"/>
          <w:bCs/>
          <w:iCs/>
          <w:sz w:val="28"/>
          <w:szCs w:val="28"/>
          <w:lang w:val="ru-RU"/>
        </w:rPr>
        <w:t>01</w:t>
      </w:r>
      <w:r w:rsidR="00B826B9" w:rsidRPr="0048561B">
        <w:rPr>
          <w:rStyle w:val="13"/>
          <w:bCs/>
          <w:iCs/>
          <w:sz w:val="28"/>
          <w:szCs w:val="28"/>
          <w:lang w:val="ru-RU"/>
        </w:rPr>
        <w:t>.20</w:t>
      </w:r>
      <w:r w:rsidR="00E5060D" w:rsidRPr="0048561B">
        <w:rPr>
          <w:rStyle w:val="13"/>
          <w:bCs/>
          <w:iCs/>
          <w:sz w:val="28"/>
          <w:szCs w:val="28"/>
          <w:lang w:val="ru-RU"/>
        </w:rPr>
        <w:t>2</w:t>
      </w:r>
      <w:r w:rsidR="0048561B" w:rsidRPr="0048561B">
        <w:rPr>
          <w:rStyle w:val="13"/>
          <w:bCs/>
          <w:iCs/>
          <w:sz w:val="28"/>
          <w:szCs w:val="28"/>
          <w:lang w:val="ru-RU"/>
        </w:rPr>
        <w:t>1</w:t>
      </w:r>
      <w:r w:rsidR="00B826B9" w:rsidRPr="0048561B">
        <w:rPr>
          <w:rStyle w:val="13"/>
          <w:bCs/>
          <w:iCs/>
          <w:sz w:val="28"/>
          <w:szCs w:val="28"/>
          <w:lang w:val="ru-RU"/>
        </w:rPr>
        <w:t xml:space="preserve"> года</w:t>
      </w:r>
      <w:r w:rsidRPr="0048561B">
        <w:rPr>
          <w:rStyle w:val="13"/>
          <w:bCs/>
          <w:iCs/>
          <w:sz w:val="28"/>
          <w:szCs w:val="28"/>
        </w:rPr>
        <w:t>:</w:t>
      </w:r>
    </w:p>
    <w:p w:rsidR="00C2461D" w:rsidRPr="0048561B" w:rsidRDefault="00C2461D" w:rsidP="004D7293">
      <w:pPr>
        <w:pStyle w:val="33"/>
        <w:shd w:val="clear" w:color="auto" w:fill="auto"/>
        <w:spacing w:before="0" w:line="240" w:lineRule="auto"/>
        <w:ind w:right="20" w:firstLine="851"/>
        <w:jc w:val="both"/>
        <w:rPr>
          <w:rStyle w:val="13"/>
          <w:bCs/>
          <w:iCs/>
          <w:sz w:val="28"/>
          <w:szCs w:val="28"/>
        </w:rPr>
      </w:pPr>
      <w:r w:rsidRPr="0048561B">
        <w:rPr>
          <w:rStyle w:val="13"/>
          <w:bCs/>
          <w:iCs/>
          <w:sz w:val="28"/>
          <w:szCs w:val="28"/>
        </w:rPr>
        <w:t xml:space="preserve">- недвижимого имущества – </w:t>
      </w:r>
      <w:r w:rsidR="0048561B" w:rsidRPr="0048561B">
        <w:rPr>
          <w:rStyle w:val="13"/>
          <w:bCs/>
          <w:iCs/>
          <w:sz w:val="28"/>
          <w:szCs w:val="28"/>
          <w:lang w:val="ru-RU"/>
        </w:rPr>
        <w:t xml:space="preserve">34 964 258,27 </w:t>
      </w:r>
      <w:r w:rsidRPr="0048561B">
        <w:rPr>
          <w:rStyle w:val="13"/>
          <w:bCs/>
          <w:iCs/>
          <w:sz w:val="28"/>
          <w:szCs w:val="28"/>
        </w:rPr>
        <w:t xml:space="preserve"> </w:t>
      </w:r>
      <w:r w:rsidR="006755E7" w:rsidRPr="0048561B">
        <w:rPr>
          <w:rStyle w:val="13"/>
          <w:bCs/>
          <w:iCs/>
          <w:sz w:val="28"/>
          <w:szCs w:val="28"/>
        </w:rPr>
        <w:t>рублей</w:t>
      </w:r>
      <w:r w:rsidRPr="0048561B">
        <w:rPr>
          <w:rStyle w:val="13"/>
          <w:bCs/>
          <w:iCs/>
          <w:sz w:val="28"/>
          <w:szCs w:val="28"/>
        </w:rPr>
        <w:t xml:space="preserve">, в т.ч. жилые здания – </w:t>
      </w:r>
      <w:r w:rsidR="0048561B" w:rsidRPr="0048561B">
        <w:rPr>
          <w:rStyle w:val="13"/>
          <w:bCs/>
          <w:iCs/>
          <w:sz w:val="28"/>
          <w:szCs w:val="28"/>
          <w:lang w:val="ru-RU"/>
        </w:rPr>
        <w:t xml:space="preserve">30 555 253,92 </w:t>
      </w:r>
      <w:r w:rsidR="006755E7" w:rsidRPr="0048561B">
        <w:rPr>
          <w:rStyle w:val="13"/>
          <w:bCs/>
          <w:iCs/>
          <w:sz w:val="28"/>
          <w:szCs w:val="28"/>
        </w:rPr>
        <w:t>рублей</w:t>
      </w:r>
    </w:p>
    <w:p w:rsidR="00C2461D" w:rsidRPr="0048561B" w:rsidRDefault="00C2461D" w:rsidP="004D7293">
      <w:pPr>
        <w:pStyle w:val="33"/>
        <w:shd w:val="clear" w:color="auto" w:fill="auto"/>
        <w:spacing w:before="0" w:line="240" w:lineRule="auto"/>
        <w:ind w:right="20" w:firstLine="851"/>
        <w:jc w:val="both"/>
        <w:rPr>
          <w:rStyle w:val="13"/>
          <w:bCs/>
          <w:iCs/>
          <w:sz w:val="28"/>
          <w:szCs w:val="28"/>
          <w:lang w:val="ru-RU"/>
        </w:rPr>
      </w:pPr>
      <w:r w:rsidRPr="0048561B">
        <w:rPr>
          <w:rStyle w:val="13"/>
          <w:bCs/>
          <w:iCs/>
          <w:sz w:val="28"/>
          <w:szCs w:val="28"/>
        </w:rPr>
        <w:t xml:space="preserve">- движимое имущество </w:t>
      </w:r>
      <w:r w:rsidR="0048561B" w:rsidRPr="0048561B">
        <w:rPr>
          <w:rStyle w:val="13"/>
          <w:bCs/>
          <w:iCs/>
          <w:sz w:val="28"/>
          <w:szCs w:val="28"/>
          <w:lang w:val="ru-RU"/>
        </w:rPr>
        <w:t>8 887 575,85</w:t>
      </w:r>
      <w:r w:rsidRPr="0048561B">
        <w:rPr>
          <w:rStyle w:val="13"/>
          <w:bCs/>
          <w:iCs/>
          <w:sz w:val="28"/>
          <w:szCs w:val="28"/>
        </w:rPr>
        <w:t xml:space="preserve"> </w:t>
      </w:r>
      <w:r w:rsidR="006755E7" w:rsidRPr="0048561B">
        <w:rPr>
          <w:rStyle w:val="13"/>
          <w:bCs/>
          <w:iCs/>
          <w:sz w:val="28"/>
          <w:szCs w:val="28"/>
        </w:rPr>
        <w:t>рублей</w:t>
      </w:r>
      <w:r w:rsidRPr="0048561B">
        <w:rPr>
          <w:rStyle w:val="13"/>
          <w:bCs/>
          <w:iCs/>
          <w:sz w:val="28"/>
          <w:szCs w:val="28"/>
        </w:rPr>
        <w:t xml:space="preserve">, в т.ч. особо ценное движимое – </w:t>
      </w:r>
      <w:r w:rsidR="005D7F4F" w:rsidRPr="0048561B">
        <w:rPr>
          <w:rStyle w:val="13"/>
          <w:bCs/>
          <w:iCs/>
          <w:sz w:val="28"/>
          <w:szCs w:val="28"/>
          <w:lang w:val="ru-RU"/>
        </w:rPr>
        <w:t>6</w:t>
      </w:r>
      <w:r w:rsidR="0048561B" w:rsidRPr="0048561B">
        <w:rPr>
          <w:rStyle w:val="13"/>
          <w:bCs/>
          <w:iCs/>
          <w:sz w:val="28"/>
          <w:szCs w:val="28"/>
          <w:lang w:val="ru-RU"/>
        </w:rPr>
        <w:t> 276 262,77</w:t>
      </w:r>
      <w:r w:rsidRPr="0048561B">
        <w:rPr>
          <w:rStyle w:val="13"/>
          <w:bCs/>
          <w:iCs/>
          <w:sz w:val="28"/>
          <w:szCs w:val="28"/>
        </w:rPr>
        <w:t xml:space="preserve"> </w:t>
      </w:r>
      <w:r w:rsidR="006755E7" w:rsidRPr="0048561B">
        <w:rPr>
          <w:rStyle w:val="13"/>
          <w:bCs/>
          <w:iCs/>
          <w:sz w:val="28"/>
          <w:szCs w:val="28"/>
        </w:rPr>
        <w:t>рубл</w:t>
      </w:r>
      <w:r w:rsidR="00FD6D1C" w:rsidRPr="0048561B">
        <w:rPr>
          <w:rStyle w:val="13"/>
          <w:bCs/>
          <w:iCs/>
          <w:sz w:val="28"/>
          <w:szCs w:val="28"/>
          <w:lang w:val="ru-RU"/>
        </w:rPr>
        <w:t>ей.</w:t>
      </w:r>
    </w:p>
    <w:p w:rsidR="007D2A8C" w:rsidRPr="0048561B" w:rsidRDefault="00C2461D" w:rsidP="004D7293">
      <w:pPr>
        <w:pStyle w:val="33"/>
        <w:shd w:val="clear" w:color="auto" w:fill="auto"/>
        <w:spacing w:before="0" w:line="240" w:lineRule="auto"/>
        <w:ind w:right="20" w:firstLine="851"/>
        <w:jc w:val="both"/>
        <w:rPr>
          <w:rStyle w:val="13"/>
          <w:bCs/>
          <w:iCs/>
          <w:sz w:val="28"/>
          <w:szCs w:val="28"/>
          <w:lang w:val="ru-RU"/>
        </w:rPr>
      </w:pPr>
      <w:r w:rsidRPr="0048561B">
        <w:rPr>
          <w:rStyle w:val="13"/>
          <w:bCs/>
          <w:iCs/>
          <w:sz w:val="28"/>
          <w:szCs w:val="28"/>
        </w:rPr>
        <w:t xml:space="preserve">В составе недвижимого имущества числится три жилых здания для проживания получателей социальных услуг. По корпусам </w:t>
      </w:r>
      <w:r w:rsidR="00401724" w:rsidRPr="0048561B">
        <w:rPr>
          <w:rStyle w:val="13"/>
          <w:bCs/>
          <w:iCs/>
          <w:sz w:val="28"/>
          <w:szCs w:val="28"/>
          <w:lang w:val="ru-RU"/>
        </w:rPr>
        <w:t xml:space="preserve">№1 и №2 </w:t>
      </w:r>
      <w:r w:rsidRPr="0048561B">
        <w:rPr>
          <w:rStyle w:val="13"/>
          <w:bCs/>
          <w:iCs/>
          <w:sz w:val="28"/>
          <w:szCs w:val="28"/>
        </w:rPr>
        <w:t>требуется проведения капитальных работ по замене системы отопления (изношенные трубы и радиаторы), а также замена кровли на корпусе №2.</w:t>
      </w:r>
      <w:r w:rsidR="00401724" w:rsidRPr="0048561B">
        <w:rPr>
          <w:rStyle w:val="13"/>
          <w:bCs/>
          <w:iCs/>
          <w:sz w:val="28"/>
          <w:szCs w:val="28"/>
          <w:lang w:val="ru-RU"/>
        </w:rPr>
        <w:t xml:space="preserve"> </w:t>
      </w:r>
    </w:p>
    <w:p w:rsidR="00C2461D" w:rsidRPr="0048561B" w:rsidRDefault="00C2461D" w:rsidP="004D7293">
      <w:pPr>
        <w:pStyle w:val="33"/>
        <w:shd w:val="clear" w:color="auto" w:fill="auto"/>
        <w:spacing w:before="0" w:line="240" w:lineRule="auto"/>
        <w:ind w:right="20" w:firstLine="851"/>
        <w:jc w:val="both"/>
        <w:rPr>
          <w:rStyle w:val="13"/>
          <w:bCs/>
          <w:iCs/>
          <w:sz w:val="28"/>
          <w:szCs w:val="28"/>
          <w:lang w:val="ru-RU"/>
        </w:rPr>
      </w:pPr>
      <w:r w:rsidRPr="0048561B">
        <w:rPr>
          <w:rStyle w:val="13"/>
          <w:bCs/>
          <w:iCs/>
          <w:sz w:val="28"/>
          <w:szCs w:val="28"/>
        </w:rPr>
        <w:t xml:space="preserve">В учреждении имеется </w:t>
      </w:r>
      <w:r w:rsidR="001C2B59" w:rsidRPr="0048561B">
        <w:rPr>
          <w:rStyle w:val="13"/>
          <w:bCs/>
          <w:iCs/>
          <w:sz w:val="28"/>
          <w:szCs w:val="28"/>
          <w:lang w:val="ru-RU"/>
        </w:rPr>
        <w:t>5</w:t>
      </w:r>
      <w:r w:rsidRPr="0048561B">
        <w:rPr>
          <w:rStyle w:val="13"/>
          <w:bCs/>
          <w:iCs/>
          <w:sz w:val="28"/>
          <w:szCs w:val="28"/>
        </w:rPr>
        <w:t xml:space="preserve"> единицы автотранспортных средства.</w:t>
      </w:r>
      <w:r w:rsidR="001C2B59" w:rsidRPr="0048561B">
        <w:rPr>
          <w:rStyle w:val="13"/>
          <w:bCs/>
          <w:iCs/>
          <w:sz w:val="28"/>
          <w:szCs w:val="28"/>
          <w:lang w:val="ru-RU"/>
        </w:rPr>
        <w:t xml:space="preserve"> В 20</w:t>
      </w:r>
      <w:r w:rsidR="0048561B" w:rsidRPr="0048561B">
        <w:rPr>
          <w:rStyle w:val="13"/>
          <w:bCs/>
          <w:iCs/>
          <w:sz w:val="28"/>
          <w:szCs w:val="28"/>
          <w:lang w:val="ru-RU"/>
        </w:rPr>
        <w:t>20</w:t>
      </w:r>
      <w:r w:rsidR="001C2B59" w:rsidRPr="0048561B">
        <w:rPr>
          <w:rStyle w:val="13"/>
          <w:bCs/>
          <w:iCs/>
          <w:sz w:val="28"/>
          <w:szCs w:val="28"/>
          <w:lang w:val="ru-RU"/>
        </w:rPr>
        <w:t xml:space="preserve"> году был </w:t>
      </w:r>
      <w:r w:rsidR="0048561B" w:rsidRPr="0048561B">
        <w:rPr>
          <w:rStyle w:val="13"/>
          <w:bCs/>
          <w:iCs/>
          <w:sz w:val="28"/>
          <w:szCs w:val="28"/>
          <w:lang w:val="ru-RU"/>
        </w:rPr>
        <w:t xml:space="preserve">передан Автобус на 17 посадочных мест от КГБУ СО </w:t>
      </w:r>
      <w:r w:rsidR="0048561B" w:rsidRPr="0048561B">
        <w:rPr>
          <w:sz w:val="28"/>
          <w:szCs w:val="28"/>
        </w:rPr>
        <w:t>Дом-интернат для граждан пожилого возраста и инвалидов «Ботанический»</w:t>
      </w:r>
      <w:r w:rsidR="001C2B59" w:rsidRPr="0048561B">
        <w:rPr>
          <w:rStyle w:val="13"/>
          <w:bCs/>
          <w:iCs/>
          <w:sz w:val="28"/>
          <w:szCs w:val="28"/>
          <w:lang w:val="ru-RU"/>
        </w:rPr>
        <w:t>.</w:t>
      </w:r>
      <w:r w:rsidRPr="0048561B">
        <w:rPr>
          <w:rStyle w:val="13"/>
          <w:bCs/>
          <w:iCs/>
          <w:sz w:val="28"/>
          <w:szCs w:val="28"/>
        </w:rPr>
        <w:t xml:space="preserve"> Физический износ </w:t>
      </w:r>
      <w:r w:rsidR="001C2B59" w:rsidRPr="0048561B">
        <w:rPr>
          <w:rStyle w:val="13"/>
          <w:bCs/>
          <w:iCs/>
          <w:sz w:val="28"/>
          <w:szCs w:val="28"/>
          <w:lang w:val="ru-RU"/>
        </w:rPr>
        <w:t>четыре</w:t>
      </w:r>
      <w:r w:rsidRPr="0048561B">
        <w:rPr>
          <w:rStyle w:val="13"/>
          <w:bCs/>
          <w:iCs/>
          <w:sz w:val="28"/>
          <w:szCs w:val="28"/>
        </w:rPr>
        <w:t>х единиц транспорта более 70%. Ежегодно тратится более 1</w:t>
      </w:r>
      <w:r w:rsidR="000C7CD0" w:rsidRPr="0048561B">
        <w:rPr>
          <w:rStyle w:val="13"/>
          <w:bCs/>
          <w:iCs/>
          <w:sz w:val="28"/>
          <w:szCs w:val="28"/>
          <w:lang w:val="ru-RU"/>
        </w:rPr>
        <w:t>5</w:t>
      </w:r>
      <w:r w:rsidRPr="0048561B">
        <w:rPr>
          <w:rStyle w:val="13"/>
          <w:bCs/>
          <w:iCs/>
          <w:sz w:val="28"/>
          <w:szCs w:val="28"/>
        </w:rPr>
        <w:t>0 тыс.</w:t>
      </w:r>
      <w:r w:rsidR="006755E7" w:rsidRPr="0048561B">
        <w:rPr>
          <w:rStyle w:val="13"/>
          <w:bCs/>
          <w:iCs/>
          <w:sz w:val="28"/>
          <w:szCs w:val="28"/>
        </w:rPr>
        <w:t>рублей</w:t>
      </w:r>
      <w:r w:rsidRPr="0048561B">
        <w:rPr>
          <w:rStyle w:val="13"/>
          <w:bCs/>
          <w:iCs/>
          <w:sz w:val="28"/>
          <w:szCs w:val="28"/>
        </w:rPr>
        <w:t xml:space="preserve"> на ремонт и приобретение запасных частей. Требуется авто</w:t>
      </w:r>
      <w:r w:rsidR="001C2B59" w:rsidRPr="0048561B">
        <w:rPr>
          <w:rStyle w:val="13"/>
          <w:bCs/>
          <w:iCs/>
          <w:sz w:val="28"/>
          <w:szCs w:val="28"/>
        </w:rPr>
        <w:t>мобиль для перевоз</w:t>
      </w:r>
      <w:r w:rsidR="001C2B59" w:rsidRPr="0048561B">
        <w:rPr>
          <w:rStyle w:val="13"/>
          <w:bCs/>
          <w:iCs/>
          <w:sz w:val="28"/>
          <w:szCs w:val="28"/>
          <w:lang w:val="ru-RU"/>
        </w:rPr>
        <w:t>ки продуктов питания и готовых блюд, т.к. пищеблок находится на корпусе №3</w:t>
      </w:r>
      <w:r w:rsidR="002B3B66" w:rsidRPr="0048561B">
        <w:rPr>
          <w:rStyle w:val="13"/>
          <w:bCs/>
          <w:iCs/>
          <w:sz w:val="28"/>
          <w:szCs w:val="28"/>
          <w:lang w:val="ru-RU"/>
        </w:rPr>
        <w:t xml:space="preserve"> в отдалении от корпуса №1 №2 на расстоянии </w:t>
      </w:r>
      <w:smartTag w:uri="urn:schemas-microsoft-com:office:smarttags" w:element="metricconverter">
        <w:smartTagPr>
          <w:attr w:name="ProductID" w:val="5 км"/>
        </w:smartTagPr>
        <w:r w:rsidR="002B3B66" w:rsidRPr="0048561B">
          <w:rPr>
            <w:rStyle w:val="13"/>
            <w:bCs/>
            <w:iCs/>
            <w:sz w:val="28"/>
            <w:szCs w:val="28"/>
            <w:lang w:val="ru-RU"/>
          </w:rPr>
          <w:t>5 км</w:t>
        </w:r>
      </w:smartTag>
      <w:r w:rsidR="001C2B59" w:rsidRPr="0048561B">
        <w:rPr>
          <w:rStyle w:val="13"/>
          <w:bCs/>
          <w:iCs/>
          <w:sz w:val="28"/>
          <w:szCs w:val="28"/>
          <w:lang w:val="ru-RU"/>
        </w:rPr>
        <w:t xml:space="preserve">. </w:t>
      </w:r>
    </w:p>
    <w:p w:rsidR="00573605" w:rsidRDefault="00573605" w:rsidP="00573605">
      <w:pPr>
        <w:pStyle w:val="33"/>
        <w:shd w:val="clear" w:color="auto" w:fill="auto"/>
        <w:spacing w:before="0" w:line="240" w:lineRule="auto"/>
        <w:ind w:right="20" w:firstLine="851"/>
        <w:jc w:val="both"/>
        <w:rPr>
          <w:rStyle w:val="13"/>
          <w:bCs/>
          <w:iCs/>
          <w:sz w:val="28"/>
          <w:szCs w:val="28"/>
          <w:lang w:val="ru-RU"/>
        </w:rPr>
      </w:pPr>
      <w:r w:rsidRPr="0078485B">
        <w:rPr>
          <w:rStyle w:val="13"/>
          <w:bCs/>
          <w:iCs/>
          <w:sz w:val="28"/>
          <w:szCs w:val="28"/>
          <w:lang w:val="ru-RU"/>
        </w:rPr>
        <w:t>приборы медицинские (рецеркуляторы 3 шт на общую сумму 170 100,00 рублей, измерители давления, термометры ртурные) на сумму 65 032,00 рублей;</w:t>
      </w:r>
    </w:p>
    <w:p w:rsidR="00573605" w:rsidRPr="0078485B" w:rsidRDefault="00573605" w:rsidP="00573605">
      <w:pPr>
        <w:pStyle w:val="33"/>
        <w:shd w:val="clear" w:color="auto" w:fill="auto"/>
        <w:spacing w:before="0" w:line="240" w:lineRule="auto"/>
        <w:ind w:right="20" w:firstLine="851"/>
        <w:jc w:val="both"/>
        <w:rPr>
          <w:rStyle w:val="13"/>
          <w:bCs/>
          <w:iCs/>
          <w:sz w:val="28"/>
          <w:szCs w:val="28"/>
          <w:lang w:val="ru-RU"/>
        </w:rPr>
      </w:pPr>
      <w:r w:rsidRPr="00573605">
        <w:rPr>
          <w:rStyle w:val="13"/>
          <w:bCs/>
          <w:iCs/>
          <w:sz w:val="28"/>
          <w:szCs w:val="28"/>
          <w:lang w:val="ru-RU"/>
        </w:rPr>
        <w:t>- по предписанию Государственной иснспекции труда в Красноярском крае  приобретены свето-звуковые маяки в количестве 3 штуки на общую сумму 170 169,00 рублей;</w:t>
      </w:r>
    </w:p>
    <w:p w:rsidR="00573605" w:rsidRDefault="00573605" w:rsidP="00573605">
      <w:pPr>
        <w:pStyle w:val="33"/>
        <w:shd w:val="clear" w:color="auto" w:fill="auto"/>
        <w:spacing w:before="0" w:line="240" w:lineRule="auto"/>
        <w:ind w:right="20" w:firstLine="851"/>
        <w:jc w:val="both"/>
        <w:rPr>
          <w:rStyle w:val="13"/>
          <w:bCs/>
          <w:iCs/>
          <w:sz w:val="28"/>
          <w:szCs w:val="28"/>
          <w:lang w:val="ru-RU"/>
        </w:rPr>
      </w:pPr>
      <w:r w:rsidRPr="00170310">
        <w:rPr>
          <w:rStyle w:val="13"/>
          <w:bCs/>
          <w:iCs/>
          <w:sz w:val="28"/>
          <w:szCs w:val="28"/>
          <w:lang w:val="ru-RU"/>
        </w:rPr>
        <w:t>- оргтехника (МФУ) на сумму 31 990</w:t>
      </w:r>
      <w:r>
        <w:rPr>
          <w:rStyle w:val="13"/>
          <w:bCs/>
          <w:iCs/>
          <w:sz w:val="28"/>
          <w:szCs w:val="28"/>
          <w:lang w:val="ru-RU"/>
        </w:rPr>
        <w:t>,00 рублей;</w:t>
      </w:r>
    </w:p>
    <w:p w:rsidR="00573605" w:rsidRPr="00170310" w:rsidRDefault="00573605" w:rsidP="00573605">
      <w:pPr>
        <w:pStyle w:val="33"/>
        <w:shd w:val="clear" w:color="auto" w:fill="auto"/>
        <w:spacing w:before="0" w:line="240" w:lineRule="auto"/>
        <w:ind w:right="20" w:firstLine="851"/>
        <w:jc w:val="both"/>
        <w:rPr>
          <w:rStyle w:val="13"/>
          <w:bCs/>
          <w:iCs/>
          <w:sz w:val="28"/>
          <w:szCs w:val="28"/>
          <w:lang w:val="ru-RU"/>
        </w:rPr>
      </w:pPr>
      <w:r>
        <w:rPr>
          <w:rStyle w:val="13"/>
          <w:bCs/>
          <w:iCs/>
          <w:sz w:val="28"/>
          <w:szCs w:val="28"/>
          <w:lang w:val="ru-RU"/>
        </w:rPr>
        <w:t>- огнетушители 3 штуки на сумму 5 680,00 рублей</w:t>
      </w:r>
    </w:p>
    <w:p w:rsidR="00573605" w:rsidRPr="00170310" w:rsidRDefault="00573605" w:rsidP="00573605">
      <w:pPr>
        <w:pStyle w:val="33"/>
        <w:shd w:val="clear" w:color="auto" w:fill="auto"/>
        <w:spacing w:before="0" w:line="240" w:lineRule="auto"/>
        <w:ind w:right="20" w:firstLine="851"/>
        <w:jc w:val="both"/>
        <w:rPr>
          <w:rStyle w:val="13"/>
          <w:bCs/>
          <w:iCs/>
          <w:sz w:val="28"/>
          <w:szCs w:val="28"/>
          <w:lang w:val="ru-RU"/>
        </w:rPr>
      </w:pPr>
      <w:r w:rsidRPr="00170310">
        <w:rPr>
          <w:rStyle w:val="13"/>
          <w:bCs/>
          <w:iCs/>
          <w:sz w:val="28"/>
          <w:szCs w:val="28"/>
          <w:lang w:val="ru-RU"/>
        </w:rPr>
        <w:t xml:space="preserve">- реабилитационное оборудование (умывальники передвижные для маломольниной группы получателей социальных услуг) в количестве 3 штуки на сумму 55 554,00 рублей. </w:t>
      </w:r>
    </w:p>
    <w:p w:rsidR="00590E53" w:rsidRDefault="00FD6D1C" w:rsidP="00FD6D1C">
      <w:pPr>
        <w:pStyle w:val="33"/>
        <w:shd w:val="clear" w:color="auto" w:fill="auto"/>
        <w:spacing w:before="0" w:line="240" w:lineRule="auto"/>
        <w:ind w:right="23" w:firstLine="851"/>
        <w:jc w:val="both"/>
        <w:rPr>
          <w:sz w:val="28"/>
          <w:szCs w:val="28"/>
          <w:lang w:val="ru-RU"/>
        </w:rPr>
      </w:pPr>
      <w:r w:rsidRPr="00573605">
        <w:rPr>
          <w:rStyle w:val="13"/>
          <w:bCs/>
          <w:iCs/>
          <w:sz w:val="28"/>
          <w:szCs w:val="28"/>
          <w:lang w:val="ru-RU"/>
        </w:rPr>
        <w:t xml:space="preserve">В отчетном периоде </w:t>
      </w:r>
      <w:r w:rsidRPr="00573605">
        <w:rPr>
          <w:sz w:val="28"/>
          <w:szCs w:val="28"/>
        </w:rPr>
        <w:t xml:space="preserve">списаны, пришедшие в негодность в виду износа, </w:t>
      </w:r>
      <w:r w:rsidR="00573605" w:rsidRPr="00573605">
        <w:rPr>
          <w:sz w:val="28"/>
          <w:szCs w:val="28"/>
          <w:lang w:val="ru-RU"/>
        </w:rPr>
        <w:t xml:space="preserve">автомобиль ГАЗ 32213 </w:t>
      </w:r>
      <w:r w:rsidRPr="00573605">
        <w:rPr>
          <w:sz w:val="28"/>
          <w:szCs w:val="28"/>
          <w:lang w:val="ru-RU"/>
        </w:rPr>
        <w:t xml:space="preserve">на сумму </w:t>
      </w:r>
      <w:r w:rsidR="00573605" w:rsidRPr="00573605">
        <w:rPr>
          <w:sz w:val="28"/>
          <w:szCs w:val="28"/>
          <w:lang w:val="ru-RU"/>
        </w:rPr>
        <w:t>839 491,40</w:t>
      </w:r>
      <w:r w:rsidRPr="00573605">
        <w:rPr>
          <w:sz w:val="28"/>
          <w:szCs w:val="28"/>
          <w:lang w:val="ru-RU"/>
        </w:rPr>
        <w:t xml:space="preserve"> рублей.</w:t>
      </w:r>
    </w:p>
    <w:p w:rsidR="00573605" w:rsidRPr="00573605" w:rsidRDefault="00573605" w:rsidP="00FD6D1C">
      <w:pPr>
        <w:pStyle w:val="33"/>
        <w:shd w:val="clear" w:color="auto" w:fill="auto"/>
        <w:spacing w:before="0" w:line="240" w:lineRule="auto"/>
        <w:ind w:right="23" w:firstLine="851"/>
        <w:jc w:val="both"/>
        <w:rPr>
          <w:sz w:val="28"/>
          <w:szCs w:val="28"/>
          <w:lang w:val="ru-RU"/>
        </w:rPr>
      </w:pPr>
      <w:r>
        <w:rPr>
          <w:sz w:val="28"/>
          <w:szCs w:val="28"/>
          <w:lang w:val="ru-RU"/>
        </w:rPr>
        <w:t xml:space="preserve">Передан в КГБУ СО </w:t>
      </w:r>
      <w:r w:rsidRPr="005A402F">
        <w:rPr>
          <w:sz w:val="28"/>
          <w:szCs w:val="28"/>
        </w:rPr>
        <w:t>«</w:t>
      </w:r>
      <w:r w:rsidRPr="00573605">
        <w:rPr>
          <w:sz w:val="28"/>
          <w:szCs w:val="28"/>
        </w:rPr>
        <w:t>Комплексный центр социального обслуживания населения «Тюхтетский»</w:t>
      </w:r>
      <w:r>
        <w:rPr>
          <w:sz w:val="28"/>
          <w:szCs w:val="28"/>
          <w:lang w:val="ru-RU"/>
        </w:rPr>
        <w:t xml:space="preserve"> обрудование «Полоса препятствий»  на сумму 387 000,00 рублей.</w:t>
      </w:r>
    </w:p>
    <w:p w:rsidR="00424ECE" w:rsidRPr="00441352" w:rsidRDefault="00424ECE" w:rsidP="004D7293">
      <w:pPr>
        <w:autoSpaceDE w:val="0"/>
        <w:autoSpaceDN w:val="0"/>
        <w:adjustRightInd w:val="0"/>
        <w:spacing w:before="0" w:beforeAutospacing="0" w:after="0" w:afterAutospacing="0"/>
        <w:ind w:firstLine="851"/>
        <w:jc w:val="center"/>
        <w:outlineLvl w:val="2"/>
        <w:rPr>
          <w:b/>
          <w:bCs/>
          <w:iCs/>
          <w:sz w:val="32"/>
          <w:szCs w:val="28"/>
          <w:highlight w:val="yellow"/>
        </w:rPr>
      </w:pPr>
    </w:p>
    <w:p w:rsidR="00885A5C" w:rsidRDefault="0064057B" w:rsidP="00885A5C">
      <w:pPr>
        <w:autoSpaceDE w:val="0"/>
        <w:autoSpaceDN w:val="0"/>
        <w:adjustRightInd w:val="0"/>
        <w:spacing w:before="0" w:beforeAutospacing="0" w:after="0" w:afterAutospacing="0"/>
        <w:ind w:firstLine="851"/>
        <w:jc w:val="center"/>
        <w:outlineLvl w:val="2"/>
        <w:rPr>
          <w:b/>
          <w:bCs/>
          <w:iCs/>
          <w:sz w:val="32"/>
          <w:szCs w:val="28"/>
        </w:rPr>
      </w:pPr>
      <w:r w:rsidRPr="00BD629E">
        <w:rPr>
          <w:b/>
          <w:bCs/>
          <w:iCs/>
          <w:sz w:val="32"/>
          <w:szCs w:val="28"/>
        </w:rPr>
        <w:t>Раздел 3 Анализ отчета об исполнении учреждением плана его деятельности</w:t>
      </w:r>
    </w:p>
    <w:p w:rsidR="00885A5C" w:rsidRDefault="00885A5C" w:rsidP="00885A5C">
      <w:pPr>
        <w:autoSpaceDE w:val="0"/>
        <w:autoSpaceDN w:val="0"/>
        <w:adjustRightInd w:val="0"/>
        <w:spacing w:before="0" w:beforeAutospacing="0" w:after="0" w:afterAutospacing="0"/>
        <w:ind w:firstLine="851"/>
        <w:jc w:val="center"/>
        <w:outlineLvl w:val="2"/>
        <w:rPr>
          <w:b/>
          <w:bCs/>
          <w:iCs/>
          <w:sz w:val="32"/>
          <w:szCs w:val="28"/>
        </w:rPr>
      </w:pPr>
    </w:p>
    <w:p w:rsidR="00590E53" w:rsidRPr="001A77D1" w:rsidRDefault="003B580D" w:rsidP="00776D8F">
      <w:pPr>
        <w:autoSpaceDE w:val="0"/>
        <w:autoSpaceDN w:val="0"/>
        <w:adjustRightInd w:val="0"/>
        <w:spacing w:before="0" w:beforeAutospacing="0" w:after="0" w:afterAutospacing="0"/>
        <w:ind w:firstLine="851"/>
        <w:jc w:val="center"/>
        <w:outlineLvl w:val="2"/>
        <w:rPr>
          <w:b/>
        </w:rPr>
      </w:pPr>
      <w:r w:rsidRPr="001A77D1">
        <w:rPr>
          <w:b/>
          <w:bCs/>
          <w:iCs/>
          <w:sz w:val="32"/>
          <w:szCs w:val="28"/>
        </w:rPr>
        <w:t>Форма 0503766 «</w:t>
      </w:r>
      <w:r w:rsidR="00885A5C" w:rsidRPr="001A77D1">
        <w:rPr>
          <w:b/>
          <w:sz w:val="28"/>
          <w:szCs w:val="28"/>
          <w:lang w:eastAsia="en-US"/>
        </w:rPr>
        <w:t xml:space="preserve">Сведения об исполнении </w:t>
      </w:r>
      <w:r w:rsidR="00573605" w:rsidRPr="001A77D1">
        <w:rPr>
          <w:b/>
          <w:sz w:val="28"/>
          <w:szCs w:val="28"/>
          <w:lang w:eastAsia="en-US"/>
        </w:rPr>
        <w:t>плана финансово-хозяйственной деятельности</w:t>
      </w:r>
      <w:r w:rsidRPr="001A77D1">
        <w:rPr>
          <w:b/>
          <w:sz w:val="28"/>
          <w:szCs w:val="28"/>
          <w:lang w:eastAsia="en-US"/>
        </w:rPr>
        <w:t>»</w:t>
      </w:r>
      <w:r w:rsidR="00885A5C" w:rsidRPr="001A77D1">
        <w:rPr>
          <w:b/>
          <w:sz w:val="28"/>
          <w:szCs w:val="28"/>
          <w:lang w:eastAsia="en-US"/>
        </w:rPr>
        <w:t xml:space="preserve"> </w:t>
      </w:r>
      <w:hyperlink r:id="rId8" w:history="1">
        <w:r w:rsidR="00885A5C" w:rsidRPr="001A77D1">
          <w:rPr>
            <w:b/>
            <w:sz w:val="28"/>
            <w:szCs w:val="28"/>
            <w:lang w:eastAsia="en-US"/>
          </w:rPr>
          <w:t>(</w:t>
        </w:r>
        <w:r w:rsidRPr="001A77D1">
          <w:rPr>
            <w:b/>
            <w:sz w:val="28"/>
            <w:szCs w:val="28"/>
            <w:lang w:eastAsia="en-US"/>
          </w:rPr>
          <w:t>см.стр._____</w:t>
        </w:r>
        <w:r w:rsidR="00885A5C" w:rsidRPr="001A77D1">
          <w:rPr>
            <w:b/>
            <w:sz w:val="28"/>
            <w:szCs w:val="28"/>
            <w:lang w:eastAsia="en-US"/>
          </w:rPr>
          <w:t>)</w:t>
        </w:r>
      </w:hyperlink>
      <w:r w:rsidRPr="001A77D1">
        <w:rPr>
          <w:b/>
        </w:rPr>
        <w:t>.</w:t>
      </w:r>
    </w:p>
    <w:p w:rsidR="00936C8A" w:rsidRPr="001A77D1" w:rsidRDefault="00936C8A" w:rsidP="00885A5C">
      <w:pPr>
        <w:autoSpaceDE w:val="0"/>
        <w:autoSpaceDN w:val="0"/>
        <w:adjustRightInd w:val="0"/>
        <w:spacing w:before="0" w:beforeAutospacing="0" w:after="0" w:afterAutospacing="0"/>
        <w:ind w:firstLine="851"/>
        <w:jc w:val="both"/>
        <w:outlineLvl w:val="2"/>
        <w:rPr>
          <w:iCs/>
          <w:sz w:val="28"/>
          <w:szCs w:val="28"/>
        </w:rPr>
      </w:pPr>
      <w:r w:rsidRPr="001A77D1">
        <w:rPr>
          <w:bCs/>
          <w:iCs/>
          <w:sz w:val="28"/>
          <w:szCs w:val="28"/>
        </w:rPr>
        <w:lastRenderedPageBreak/>
        <w:t>В 20</w:t>
      </w:r>
      <w:r w:rsidR="00573605" w:rsidRPr="001A77D1">
        <w:rPr>
          <w:bCs/>
          <w:iCs/>
          <w:sz w:val="28"/>
          <w:szCs w:val="28"/>
        </w:rPr>
        <w:t>20</w:t>
      </w:r>
      <w:r w:rsidRPr="001A77D1">
        <w:rPr>
          <w:bCs/>
          <w:iCs/>
          <w:sz w:val="28"/>
          <w:szCs w:val="28"/>
        </w:rPr>
        <w:t xml:space="preserve"> году учреждению были выделены денежные средства по субсидии </w:t>
      </w:r>
      <w:r w:rsidRPr="001A77D1">
        <w:rPr>
          <w:sz w:val="28"/>
          <w:szCs w:val="28"/>
        </w:rPr>
        <w:t xml:space="preserve">на цели, не связанные с финансовым обеспечением выполнения государственного задания (иные цели) </w:t>
      </w:r>
      <w:r w:rsidRPr="001A77D1">
        <w:rPr>
          <w:iCs/>
          <w:sz w:val="28"/>
          <w:szCs w:val="28"/>
        </w:rPr>
        <w:t xml:space="preserve">в сумме </w:t>
      </w:r>
      <w:r w:rsidR="001A77D1" w:rsidRPr="001A77D1">
        <w:rPr>
          <w:iCs/>
          <w:sz w:val="28"/>
          <w:szCs w:val="28"/>
        </w:rPr>
        <w:t>4 714 200,00</w:t>
      </w:r>
      <w:r w:rsidRPr="001A77D1">
        <w:rPr>
          <w:iCs/>
          <w:sz w:val="28"/>
          <w:szCs w:val="28"/>
        </w:rPr>
        <w:t xml:space="preserve"> рублей.</w:t>
      </w:r>
    </w:p>
    <w:p w:rsidR="00936C8A" w:rsidRPr="001A77D1" w:rsidRDefault="00936C8A" w:rsidP="00B96DFF">
      <w:pPr>
        <w:autoSpaceDE w:val="0"/>
        <w:autoSpaceDN w:val="0"/>
        <w:adjustRightInd w:val="0"/>
        <w:spacing w:before="0" w:beforeAutospacing="0" w:after="0" w:afterAutospacing="0"/>
        <w:ind w:firstLine="851"/>
        <w:jc w:val="both"/>
        <w:outlineLvl w:val="2"/>
        <w:rPr>
          <w:iCs/>
          <w:sz w:val="28"/>
          <w:szCs w:val="28"/>
        </w:rPr>
      </w:pPr>
      <w:r w:rsidRPr="001A77D1">
        <w:rPr>
          <w:iCs/>
          <w:sz w:val="28"/>
          <w:szCs w:val="28"/>
        </w:rPr>
        <w:t>По программе «</w:t>
      </w:r>
      <w:r w:rsidR="001A77D1" w:rsidRPr="001A77D1">
        <w:rPr>
          <w:iCs/>
          <w:sz w:val="28"/>
          <w:szCs w:val="28"/>
        </w:rPr>
        <w:t>Повышения качества и доступности социальных услуг</w:t>
      </w:r>
      <w:r w:rsidRPr="001A77D1">
        <w:rPr>
          <w:iCs/>
          <w:sz w:val="28"/>
          <w:szCs w:val="28"/>
        </w:rPr>
        <w:t xml:space="preserve">» </w:t>
      </w:r>
      <w:r w:rsidR="001A77D1" w:rsidRPr="001A77D1">
        <w:rPr>
          <w:iCs/>
          <w:sz w:val="28"/>
          <w:szCs w:val="28"/>
        </w:rPr>
        <w:t>п</w:t>
      </w:r>
      <w:r w:rsidR="00573605" w:rsidRPr="001A77D1">
        <w:rPr>
          <w:iCs/>
          <w:sz w:val="28"/>
          <w:szCs w:val="28"/>
        </w:rPr>
        <w:t>роведен капитальный ремонт кровли жилого корпуса №3. По результатам реализованных мероприятий проведено развитие и совершенствование материально-технической базы учреждения. Обеспечение сохранности основных фондов, а также повышение комфортности проживания.</w:t>
      </w:r>
    </w:p>
    <w:p w:rsidR="003B580D" w:rsidRPr="001A77D1" w:rsidRDefault="0063284C" w:rsidP="00885A5C">
      <w:pPr>
        <w:autoSpaceDE w:val="0"/>
        <w:autoSpaceDN w:val="0"/>
        <w:adjustRightInd w:val="0"/>
        <w:spacing w:before="0" w:beforeAutospacing="0" w:after="0" w:afterAutospacing="0"/>
        <w:ind w:firstLine="851"/>
        <w:jc w:val="both"/>
        <w:outlineLvl w:val="2"/>
        <w:rPr>
          <w:bCs/>
          <w:iCs/>
          <w:sz w:val="28"/>
          <w:szCs w:val="28"/>
        </w:rPr>
      </w:pPr>
      <w:r w:rsidRPr="001A77D1">
        <w:rPr>
          <w:sz w:val="28"/>
          <w:szCs w:val="28"/>
        </w:rPr>
        <w:t xml:space="preserve">Общая сумма средств использованных в рамках субсидии на иные цели составила </w:t>
      </w:r>
      <w:r w:rsidR="001A77D1" w:rsidRPr="001A77D1">
        <w:rPr>
          <w:sz w:val="28"/>
          <w:szCs w:val="28"/>
        </w:rPr>
        <w:t>4 285 600,99</w:t>
      </w:r>
      <w:r w:rsidR="00936C8A" w:rsidRPr="001A77D1">
        <w:rPr>
          <w:sz w:val="28"/>
          <w:szCs w:val="28"/>
        </w:rPr>
        <w:t xml:space="preserve"> рублей</w:t>
      </w:r>
      <w:r w:rsidRPr="001A77D1">
        <w:rPr>
          <w:sz w:val="28"/>
          <w:szCs w:val="28"/>
        </w:rPr>
        <w:t>.</w:t>
      </w:r>
      <w:r w:rsidR="00936C8A" w:rsidRPr="001A77D1">
        <w:rPr>
          <w:bCs/>
          <w:iCs/>
          <w:sz w:val="28"/>
          <w:szCs w:val="28"/>
        </w:rPr>
        <w:t xml:space="preserve">   </w:t>
      </w:r>
    </w:p>
    <w:p w:rsidR="00885A5C" w:rsidRPr="001A77D1" w:rsidRDefault="00885A5C" w:rsidP="004D7293">
      <w:pPr>
        <w:autoSpaceDE w:val="0"/>
        <w:autoSpaceDN w:val="0"/>
        <w:adjustRightInd w:val="0"/>
        <w:spacing w:before="0" w:beforeAutospacing="0" w:after="0" w:afterAutospacing="0"/>
        <w:ind w:firstLine="851"/>
        <w:jc w:val="center"/>
        <w:outlineLvl w:val="2"/>
        <w:rPr>
          <w:b/>
          <w:bCs/>
          <w:iCs/>
          <w:sz w:val="32"/>
          <w:szCs w:val="28"/>
        </w:rPr>
      </w:pPr>
    </w:p>
    <w:p w:rsidR="0064057B" w:rsidRPr="003A37D9" w:rsidRDefault="0064057B" w:rsidP="004D7293">
      <w:pPr>
        <w:autoSpaceDE w:val="0"/>
        <w:autoSpaceDN w:val="0"/>
        <w:adjustRightInd w:val="0"/>
        <w:spacing w:before="0" w:beforeAutospacing="0" w:after="0" w:afterAutospacing="0"/>
        <w:ind w:firstLine="851"/>
        <w:jc w:val="both"/>
        <w:outlineLvl w:val="2"/>
        <w:rPr>
          <w:sz w:val="28"/>
          <w:szCs w:val="28"/>
        </w:rPr>
      </w:pPr>
      <w:r w:rsidRPr="003A37D9">
        <w:rPr>
          <w:sz w:val="28"/>
          <w:szCs w:val="28"/>
        </w:rPr>
        <w:t>Структура поступления денежных средств учреждения за 20</w:t>
      </w:r>
      <w:r w:rsidR="001A77D1" w:rsidRPr="003A37D9">
        <w:rPr>
          <w:sz w:val="28"/>
          <w:szCs w:val="28"/>
        </w:rPr>
        <w:t>20</w:t>
      </w:r>
      <w:r w:rsidRPr="003A37D9">
        <w:rPr>
          <w:sz w:val="28"/>
          <w:szCs w:val="28"/>
        </w:rPr>
        <w:t xml:space="preserve"> год в соответствии с утвержденным планом финансово-хозяйственной деятельности, представлена в таблице.</w:t>
      </w:r>
    </w:p>
    <w:p w:rsidR="00E97774" w:rsidRPr="003A37D9" w:rsidRDefault="00E97774" w:rsidP="004D7293">
      <w:pPr>
        <w:spacing w:before="0" w:beforeAutospacing="0" w:after="0" w:afterAutospacing="0"/>
        <w:ind w:firstLine="851"/>
        <w:jc w:val="center"/>
        <w:rPr>
          <w:b/>
          <w:bCs/>
          <w:sz w:val="26"/>
          <w:szCs w:val="26"/>
        </w:rPr>
      </w:pPr>
    </w:p>
    <w:p w:rsidR="001E763A" w:rsidRPr="003A37D9" w:rsidRDefault="001E763A" w:rsidP="004D7293">
      <w:pPr>
        <w:spacing w:before="0" w:beforeAutospacing="0" w:after="0" w:afterAutospacing="0"/>
        <w:ind w:firstLine="851"/>
        <w:jc w:val="center"/>
        <w:rPr>
          <w:b/>
          <w:bCs/>
          <w:sz w:val="26"/>
          <w:szCs w:val="26"/>
        </w:rPr>
      </w:pPr>
      <w:r w:rsidRPr="003A37D9">
        <w:rPr>
          <w:b/>
          <w:bCs/>
          <w:sz w:val="26"/>
          <w:szCs w:val="26"/>
        </w:rPr>
        <w:t>Состав и структура доходов учреждения</w:t>
      </w:r>
    </w:p>
    <w:p w:rsidR="006541C0" w:rsidRPr="003A37D9" w:rsidRDefault="006541C0" w:rsidP="004D7293">
      <w:pPr>
        <w:spacing w:before="0" w:beforeAutospacing="0" w:after="0" w:afterAutospacing="0"/>
        <w:ind w:firstLine="851"/>
        <w:jc w:val="center"/>
        <w:rPr>
          <w:b/>
          <w:bCs/>
          <w:sz w:val="26"/>
          <w:szCs w:val="26"/>
        </w:rPr>
      </w:pPr>
    </w:p>
    <w:tbl>
      <w:tblPr>
        <w:tblW w:w="96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49"/>
        <w:gridCol w:w="1736"/>
        <w:gridCol w:w="1820"/>
        <w:gridCol w:w="1669"/>
      </w:tblGrid>
      <w:tr w:rsidR="009C0D28" w:rsidRPr="003A37D9" w:rsidTr="001A77D1">
        <w:trPr>
          <w:trHeight w:val="1533"/>
        </w:trPr>
        <w:tc>
          <w:tcPr>
            <w:tcW w:w="4449" w:type="dxa"/>
            <w:vAlign w:val="center"/>
          </w:tcPr>
          <w:p w:rsidR="009C0D28" w:rsidRPr="003A37D9" w:rsidRDefault="009C0D28" w:rsidP="004D7293">
            <w:pPr>
              <w:spacing w:before="0" w:beforeAutospacing="0" w:after="0" w:afterAutospacing="0"/>
              <w:jc w:val="center"/>
            </w:pPr>
          </w:p>
          <w:p w:rsidR="009C0D28" w:rsidRPr="003A37D9" w:rsidRDefault="009C0D28" w:rsidP="004D7293">
            <w:pPr>
              <w:spacing w:before="0" w:beforeAutospacing="0" w:after="0" w:afterAutospacing="0"/>
              <w:jc w:val="center"/>
            </w:pPr>
          </w:p>
          <w:p w:rsidR="009C0D28" w:rsidRPr="003A37D9" w:rsidRDefault="009C0D28" w:rsidP="004D7293">
            <w:pPr>
              <w:spacing w:before="0" w:beforeAutospacing="0" w:after="0" w:afterAutospacing="0"/>
              <w:jc w:val="center"/>
            </w:pPr>
            <w:r w:rsidRPr="003A37D9">
              <w:t>Показатель</w:t>
            </w:r>
          </w:p>
        </w:tc>
        <w:tc>
          <w:tcPr>
            <w:tcW w:w="1736" w:type="dxa"/>
            <w:vAlign w:val="center"/>
          </w:tcPr>
          <w:p w:rsidR="009C0D28" w:rsidRPr="003A37D9" w:rsidRDefault="009C0D28" w:rsidP="004D7293">
            <w:pPr>
              <w:spacing w:before="0" w:beforeAutospacing="0" w:after="0" w:afterAutospacing="0"/>
              <w:jc w:val="center"/>
            </w:pPr>
            <w:r w:rsidRPr="003A37D9">
              <w:t>Утверждены</w:t>
            </w:r>
          </w:p>
          <w:p w:rsidR="009C0D28" w:rsidRPr="003A37D9" w:rsidRDefault="009C0D28" w:rsidP="004D7293">
            <w:pPr>
              <w:spacing w:before="0" w:beforeAutospacing="0" w:after="0" w:afterAutospacing="0"/>
              <w:jc w:val="center"/>
            </w:pPr>
            <w:r w:rsidRPr="003A37D9">
              <w:t>плановые</w:t>
            </w:r>
          </w:p>
          <w:p w:rsidR="009C0D28" w:rsidRPr="003A37D9" w:rsidRDefault="009C0D28" w:rsidP="004D7293">
            <w:pPr>
              <w:spacing w:before="0" w:beforeAutospacing="0" w:after="0" w:afterAutospacing="0"/>
              <w:jc w:val="center"/>
            </w:pPr>
            <w:r w:rsidRPr="003A37D9">
              <w:t>назначения</w:t>
            </w:r>
          </w:p>
          <w:p w:rsidR="009C0D28" w:rsidRPr="003A37D9" w:rsidRDefault="009C0D28" w:rsidP="004D7293">
            <w:pPr>
              <w:spacing w:before="0" w:beforeAutospacing="0" w:after="0" w:afterAutospacing="0"/>
              <w:jc w:val="center"/>
            </w:pPr>
            <w:r w:rsidRPr="003A37D9">
              <w:t>на 20</w:t>
            </w:r>
            <w:r w:rsidR="001A77D1" w:rsidRPr="003A37D9">
              <w:t>20</w:t>
            </w:r>
            <w:r w:rsidR="000B62DC" w:rsidRPr="003A37D9">
              <w:t xml:space="preserve"> </w:t>
            </w:r>
            <w:r w:rsidRPr="003A37D9">
              <w:t>год,</w:t>
            </w:r>
          </w:p>
          <w:p w:rsidR="009C0D28" w:rsidRPr="003A37D9" w:rsidRDefault="009C0D28" w:rsidP="004D7293">
            <w:pPr>
              <w:spacing w:before="0" w:beforeAutospacing="0" w:after="0" w:afterAutospacing="0"/>
              <w:jc w:val="center"/>
            </w:pPr>
            <w:r w:rsidRPr="003A37D9">
              <w:t>рублей</w:t>
            </w:r>
          </w:p>
        </w:tc>
        <w:tc>
          <w:tcPr>
            <w:tcW w:w="1820" w:type="dxa"/>
            <w:vAlign w:val="center"/>
          </w:tcPr>
          <w:p w:rsidR="009C0D28" w:rsidRPr="003A37D9" w:rsidRDefault="009C0D28" w:rsidP="004D7293">
            <w:pPr>
              <w:spacing w:before="0" w:beforeAutospacing="0" w:after="0" w:afterAutospacing="0"/>
              <w:jc w:val="center"/>
            </w:pPr>
            <w:r w:rsidRPr="003A37D9">
              <w:t>Исполнено</w:t>
            </w:r>
          </w:p>
          <w:p w:rsidR="009C0D28" w:rsidRPr="003A37D9" w:rsidRDefault="009C0D28" w:rsidP="004D7293">
            <w:pPr>
              <w:spacing w:before="0" w:beforeAutospacing="0" w:after="0" w:afterAutospacing="0"/>
              <w:jc w:val="center"/>
            </w:pPr>
            <w:r w:rsidRPr="003A37D9">
              <w:t>плановых</w:t>
            </w:r>
          </w:p>
          <w:p w:rsidR="009C0D28" w:rsidRPr="003A37D9" w:rsidRDefault="009C0D28" w:rsidP="004D7293">
            <w:pPr>
              <w:spacing w:before="0" w:beforeAutospacing="0" w:after="0" w:afterAutospacing="0"/>
              <w:jc w:val="center"/>
            </w:pPr>
            <w:r w:rsidRPr="003A37D9">
              <w:t>назначений</w:t>
            </w:r>
          </w:p>
          <w:p w:rsidR="009C0D28" w:rsidRPr="003A37D9" w:rsidRDefault="009C0D28" w:rsidP="004D7293">
            <w:pPr>
              <w:spacing w:before="0" w:beforeAutospacing="0" w:after="0" w:afterAutospacing="0"/>
              <w:jc w:val="center"/>
            </w:pPr>
            <w:r w:rsidRPr="003A37D9">
              <w:t>20</w:t>
            </w:r>
            <w:r w:rsidR="001A77D1" w:rsidRPr="003A37D9">
              <w:t>20</w:t>
            </w:r>
            <w:r w:rsidRPr="003A37D9">
              <w:t xml:space="preserve"> год,</w:t>
            </w:r>
          </w:p>
          <w:p w:rsidR="009C0D28" w:rsidRPr="003A37D9" w:rsidRDefault="009C0D28" w:rsidP="004D7293">
            <w:pPr>
              <w:spacing w:before="0" w:beforeAutospacing="0" w:after="0" w:afterAutospacing="0"/>
              <w:jc w:val="center"/>
            </w:pPr>
            <w:r w:rsidRPr="003A37D9">
              <w:t>рублей</w:t>
            </w:r>
          </w:p>
          <w:p w:rsidR="009C0D28" w:rsidRPr="003A37D9" w:rsidRDefault="009C0D28" w:rsidP="004D7293">
            <w:pPr>
              <w:spacing w:before="0" w:beforeAutospacing="0" w:after="0" w:afterAutospacing="0"/>
              <w:jc w:val="center"/>
            </w:pPr>
          </w:p>
        </w:tc>
        <w:tc>
          <w:tcPr>
            <w:tcW w:w="1669" w:type="dxa"/>
            <w:vAlign w:val="center"/>
          </w:tcPr>
          <w:p w:rsidR="009C0D28" w:rsidRPr="003A37D9" w:rsidRDefault="009C0D28" w:rsidP="004D7293">
            <w:pPr>
              <w:spacing w:before="0" w:beforeAutospacing="0" w:after="0" w:afterAutospacing="0"/>
              <w:jc w:val="center"/>
            </w:pPr>
            <w:r w:rsidRPr="003A37D9">
              <w:t>%</w:t>
            </w:r>
          </w:p>
          <w:p w:rsidR="009C0D28" w:rsidRPr="003A37D9" w:rsidRDefault="009C0D28" w:rsidP="004D7293">
            <w:pPr>
              <w:spacing w:before="0" w:beforeAutospacing="0" w:after="0" w:afterAutospacing="0"/>
              <w:jc w:val="center"/>
            </w:pPr>
            <w:r w:rsidRPr="003A37D9">
              <w:t>исполнения от годовых назначений</w:t>
            </w:r>
          </w:p>
        </w:tc>
      </w:tr>
      <w:tr w:rsidR="009C0D28" w:rsidRPr="003A37D9" w:rsidTr="001A77D1">
        <w:tc>
          <w:tcPr>
            <w:tcW w:w="4449" w:type="dxa"/>
          </w:tcPr>
          <w:p w:rsidR="009C0D28" w:rsidRPr="003A37D9" w:rsidRDefault="009C0D28" w:rsidP="004D7293">
            <w:pPr>
              <w:spacing w:before="0" w:beforeAutospacing="0" w:after="0" w:afterAutospacing="0"/>
            </w:pPr>
            <w:r w:rsidRPr="003A37D9">
              <w:t>Субсидии на выполнение государственного задания</w:t>
            </w:r>
          </w:p>
        </w:tc>
        <w:tc>
          <w:tcPr>
            <w:tcW w:w="1736" w:type="dxa"/>
          </w:tcPr>
          <w:p w:rsidR="009C0D28" w:rsidRPr="003A37D9" w:rsidRDefault="001A77D1" w:rsidP="004D7293">
            <w:pPr>
              <w:spacing w:before="0" w:beforeAutospacing="0" w:after="0" w:afterAutospacing="0"/>
              <w:jc w:val="center"/>
            </w:pPr>
            <w:r w:rsidRPr="003A37D9">
              <w:t>63 854 415,66</w:t>
            </w:r>
          </w:p>
        </w:tc>
        <w:tc>
          <w:tcPr>
            <w:tcW w:w="1820" w:type="dxa"/>
          </w:tcPr>
          <w:p w:rsidR="009C0D28" w:rsidRPr="003A37D9" w:rsidRDefault="001A77D1" w:rsidP="004D7293">
            <w:pPr>
              <w:spacing w:before="0" w:beforeAutospacing="0" w:after="0" w:afterAutospacing="0"/>
              <w:jc w:val="center"/>
            </w:pPr>
            <w:r w:rsidRPr="003A37D9">
              <w:t>63 854 415,66</w:t>
            </w:r>
          </w:p>
        </w:tc>
        <w:tc>
          <w:tcPr>
            <w:tcW w:w="1669" w:type="dxa"/>
            <w:vAlign w:val="center"/>
          </w:tcPr>
          <w:p w:rsidR="009C0D28" w:rsidRPr="003A37D9" w:rsidRDefault="00BD629E" w:rsidP="004D7293">
            <w:pPr>
              <w:spacing w:before="0" w:beforeAutospacing="0" w:after="0" w:afterAutospacing="0"/>
              <w:jc w:val="center"/>
            </w:pPr>
            <w:r w:rsidRPr="003A37D9">
              <w:t>100</w:t>
            </w:r>
            <w:r w:rsidR="000B62DC" w:rsidRPr="003A37D9">
              <w:t>%</w:t>
            </w:r>
          </w:p>
        </w:tc>
      </w:tr>
      <w:tr w:rsidR="002A5A6B" w:rsidRPr="003A37D9" w:rsidTr="001A77D1">
        <w:tc>
          <w:tcPr>
            <w:tcW w:w="4449" w:type="dxa"/>
          </w:tcPr>
          <w:p w:rsidR="002A5A6B" w:rsidRPr="003A37D9" w:rsidRDefault="002A5A6B" w:rsidP="004D7293">
            <w:pPr>
              <w:spacing w:before="0" w:beforeAutospacing="0" w:after="0" w:afterAutospacing="0"/>
            </w:pPr>
            <w:r w:rsidRPr="003A37D9">
              <w:t>Субсидия на иные цели</w:t>
            </w:r>
          </w:p>
        </w:tc>
        <w:tc>
          <w:tcPr>
            <w:tcW w:w="1736" w:type="dxa"/>
          </w:tcPr>
          <w:p w:rsidR="002A5A6B" w:rsidRPr="003A37D9" w:rsidRDefault="001A77D1" w:rsidP="00BD629E">
            <w:pPr>
              <w:spacing w:before="0" w:beforeAutospacing="0" w:after="0" w:afterAutospacing="0"/>
              <w:jc w:val="center"/>
            </w:pPr>
            <w:r w:rsidRPr="003A37D9">
              <w:t>4 285 600,99</w:t>
            </w:r>
          </w:p>
        </w:tc>
        <w:tc>
          <w:tcPr>
            <w:tcW w:w="1820" w:type="dxa"/>
          </w:tcPr>
          <w:p w:rsidR="002A5A6B" w:rsidRPr="003A37D9" w:rsidRDefault="001A77D1" w:rsidP="004D7293">
            <w:pPr>
              <w:spacing w:before="0" w:beforeAutospacing="0" w:after="0" w:afterAutospacing="0"/>
              <w:jc w:val="center"/>
            </w:pPr>
            <w:r w:rsidRPr="003A37D9">
              <w:t>4 285 600,99</w:t>
            </w:r>
          </w:p>
        </w:tc>
        <w:tc>
          <w:tcPr>
            <w:tcW w:w="1669" w:type="dxa"/>
            <w:vAlign w:val="center"/>
          </w:tcPr>
          <w:p w:rsidR="002A5A6B" w:rsidRPr="003A37D9" w:rsidRDefault="00BD629E" w:rsidP="004D7293">
            <w:pPr>
              <w:spacing w:before="0" w:beforeAutospacing="0" w:after="0" w:afterAutospacing="0"/>
              <w:jc w:val="center"/>
            </w:pPr>
            <w:r w:rsidRPr="003A37D9">
              <w:t>10</w:t>
            </w:r>
            <w:r w:rsidR="002A5A6B" w:rsidRPr="003A37D9">
              <w:t>0</w:t>
            </w:r>
            <w:r w:rsidRPr="003A37D9">
              <w:t>%</w:t>
            </w:r>
          </w:p>
        </w:tc>
      </w:tr>
      <w:tr w:rsidR="009C0D28" w:rsidRPr="003A37D9" w:rsidTr="001A77D1">
        <w:tc>
          <w:tcPr>
            <w:tcW w:w="4449" w:type="dxa"/>
          </w:tcPr>
          <w:p w:rsidR="009C0D28" w:rsidRPr="003A37D9" w:rsidRDefault="009C0D28" w:rsidP="004D7293">
            <w:pPr>
              <w:spacing w:before="0" w:beforeAutospacing="0" w:after="0" w:afterAutospacing="0"/>
            </w:pPr>
            <w:r w:rsidRPr="003A37D9">
              <w:t>Поступления от иной приносящей доход деятельности</w:t>
            </w:r>
          </w:p>
        </w:tc>
        <w:tc>
          <w:tcPr>
            <w:tcW w:w="1736" w:type="dxa"/>
          </w:tcPr>
          <w:p w:rsidR="009C0D28" w:rsidRPr="003A37D9" w:rsidRDefault="001A77D1" w:rsidP="00E30CD2">
            <w:pPr>
              <w:spacing w:before="0" w:beforeAutospacing="0" w:after="0" w:afterAutospacing="0"/>
              <w:jc w:val="center"/>
            </w:pPr>
            <w:r w:rsidRPr="003A37D9">
              <w:t>13 597 294,64</w:t>
            </w:r>
          </w:p>
        </w:tc>
        <w:tc>
          <w:tcPr>
            <w:tcW w:w="1820" w:type="dxa"/>
          </w:tcPr>
          <w:p w:rsidR="009C0D28" w:rsidRPr="003A37D9" w:rsidRDefault="001A77D1" w:rsidP="004D7293">
            <w:pPr>
              <w:spacing w:before="0" w:beforeAutospacing="0" w:after="0" w:afterAutospacing="0"/>
              <w:jc w:val="center"/>
            </w:pPr>
            <w:r w:rsidRPr="003A37D9">
              <w:t>12 684 983,22</w:t>
            </w:r>
          </w:p>
        </w:tc>
        <w:tc>
          <w:tcPr>
            <w:tcW w:w="1669" w:type="dxa"/>
            <w:vAlign w:val="center"/>
          </w:tcPr>
          <w:p w:rsidR="009C0D28" w:rsidRPr="003A37D9" w:rsidRDefault="003A37D9" w:rsidP="003A37D9">
            <w:pPr>
              <w:spacing w:before="0" w:beforeAutospacing="0" w:after="0" w:afterAutospacing="0"/>
              <w:jc w:val="center"/>
            </w:pPr>
            <w:r w:rsidRPr="003A37D9">
              <w:t xml:space="preserve">93,3 </w:t>
            </w:r>
            <w:r w:rsidR="000B62DC" w:rsidRPr="003A37D9">
              <w:t>%</w:t>
            </w:r>
          </w:p>
        </w:tc>
      </w:tr>
      <w:tr w:rsidR="009C0D28" w:rsidRPr="003A37D9" w:rsidTr="001A77D1">
        <w:tc>
          <w:tcPr>
            <w:tcW w:w="4449" w:type="dxa"/>
          </w:tcPr>
          <w:p w:rsidR="009C0D28" w:rsidRPr="003A37D9" w:rsidRDefault="009C0D28" w:rsidP="004D7293">
            <w:pPr>
              <w:spacing w:before="0" w:beforeAutospacing="0" w:after="0" w:afterAutospacing="0"/>
            </w:pPr>
            <w:r w:rsidRPr="003A37D9">
              <w:t>в том числе:</w:t>
            </w:r>
          </w:p>
        </w:tc>
        <w:tc>
          <w:tcPr>
            <w:tcW w:w="1736" w:type="dxa"/>
          </w:tcPr>
          <w:p w:rsidR="009C0D28" w:rsidRPr="003A37D9" w:rsidRDefault="009C0D28" w:rsidP="004D7293">
            <w:pPr>
              <w:spacing w:before="0" w:beforeAutospacing="0" w:after="0" w:afterAutospacing="0"/>
              <w:jc w:val="center"/>
            </w:pPr>
          </w:p>
        </w:tc>
        <w:tc>
          <w:tcPr>
            <w:tcW w:w="1820" w:type="dxa"/>
          </w:tcPr>
          <w:p w:rsidR="009C0D28" w:rsidRPr="003A37D9" w:rsidRDefault="009C0D28" w:rsidP="004D7293">
            <w:pPr>
              <w:spacing w:before="0" w:beforeAutospacing="0" w:after="0" w:afterAutospacing="0"/>
              <w:jc w:val="center"/>
            </w:pPr>
          </w:p>
        </w:tc>
        <w:tc>
          <w:tcPr>
            <w:tcW w:w="1669" w:type="dxa"/>
            <w:vAlign w:val="center"/>
          </w:tcPr>
          <w:p w:rsidR="009C0D28" w:rsidRPr="003A37D9" w:rsidRDefault="009C0D28" w:rsidP="004D7293">
            <w:pPr>
              <w:spacing w:before="0" w:beforeAutospacing="0" w:after="0" w:afterAutospacing="0"/>
              <w:jc w:val="center"/>
            </w:pPr>
          </w:p>
        </w:tc>
      </w:tr>
      <w:tr w:rsidR="009C0D28" w:rsidRPr="003A37D9" w:rsidTr="001A77D1">
        <w:tc>
          <w:tcPr>
            <w:tcW w:w="4449" w:type="dxa"/>
          </w:tcPr>
          <w:p w:rsidR="009C0D28" w:rsidRPr="003A37D9" w:rsidRDefault="00483445" w:rsidP="00483445">
            <w:pPr>
              <w:spacing w:before="0" w:beforeAutospacing="0" w:after="0" w:afterAutospacing="0"/>
            </w:pPr>
            <w:r w:rsidRPr="003A37D9">
              <w:t>- д</w:t>
            </w:r>
            <w:r w:rsidR="009C0D28" w:rsidRPr="003A37D9">
              <w:t>оходы от оказания платных услуг (плата за стационарное обслуживание)</w:t>
            </w:r>
          </w:p>
        </w:tc>
        <w:tc>
          <w:tcPr>
            <w:tcW w:w="1736" w:type="dxa"/>
          </w:tcPr>
          <w:p w:rsidR="009C0D28" w:rsidRPr="003A37D9" w:rsidRDefault="003A37D9" w:rsidP="004D7293">
            <w:pPr>
              <w:spacing w:before="0" w:beforeAutospacing="0" w:after="0" w:afterAutospacing="0"/>
              <w:jc w:val="center"/>
            </w:pPr>
            <w:r w:rsidRPr="003A37D9">
              <w:t>13 500 000,00</w:t>
            </w:r>
          </w:p>
        </w:tc>
        <w:tc>
          <w:tcPr>
            <w:tcW w:w="1820" w:type="dxa"/>
          </w:tcPr>
          <w:p w:rsidR="009C0D28" w:rsidRPr="003A37D9" w:rsidRDefault="003A37D9" w:rsidP="004D7293">
            <w:pPr>
              <w:spacing w:before="0" w:beforeAutospacing="0" w:after="0" w:afterAutospacing="0"/>
              <w:jc w:val="center"/>
            </w:pPr>
            <w:r w:rsidRPr="003A37D9">
              <w:t>12 587 668,58</w:t>
            </w:r>
          </w:p>
        </w:tc>
        <w:tc>
          <w:tcPr>
            <w:tcW w:w="1669" w:type="dxa"/>
            <w:vAlign w:val="center"/>
          </w:tcPr>
          <w:p w:rsidR="009C0D28" w:rsidRPr="003A37D9" w:rsidRDefault="00BD629E" w:rsidP="003A37D9">
            <w:pPr>
              <w:spacing w:before="0" w:beforeAutospacing="0" w:after="0" w:afterAutospacing="0"/>
              <w:jc w:val="center"/>
            </w:pPr>
            <w:r w:rsidRPr="003A37D9">
              <w:t>93</w:t>
            </w:r>
            <w:r w:rsidR="003A37D9" w:rsidRPr="003A37D9">
              <w:t>,2</w:t>
            </w:r>
            <w:r w:rsidR="000B62DC" w:rsidRPr="003A37D9">
              <w:t>%</w:t>
            </w:r>
          </w:p>
        </w:tc>
      </w:tr>
      <w:tr w:rsidR="009C0D28" w:rsidRPr="003A37D9" w:rsidTr="001A77D1">
        <w:tc>
          <w:tcPr>
            <w:tcW w:w="4449" w:type="dxa"/>
          </w:tcPr>
          <w:p w:rsidR="009C0D28" w:rsidRPr="003A37D9" w:rsidRDefault="00483445" w:rsidP="00483445">
            <w:pPr>
              <w:spacing w:before="0" w:beforeAutospacing="0" w:after="0" w:afterAutospacing="0"/>
            </w:pPr>
            <w:r w:rsidRPr="003A37D9">
              <w:t>- д</w:t>
            </w:r>
            <w:r w:rsidR="009C0D28" w:rsidRPr="003A37D9">
              <w:t>оходы от оказания платных услуг (платные койки)</w:t>
            </w:r>
          </w:p>
        </w:tc>
        <w:tc>
          <w:tcPr>
            <w:tcW w:w="1736" w:type="dxa"/>
          </w:tcPr>
          <w:p w:rsidR="009C0D28" w:rsidRPr="003A37D9" w:rsidRDefault="003A37D9" w:rsidP="004D7293">
            <w:pPr>
              <w:spacing w:before="0" w:beforeAutospacing="0" w:after="0" w:afterAutospacing="0"/>
              <w:jc w:val="center"/>
            </w:pPr>
            <w:r w:rsidRPr="003A37D9">
              <w:t>48 625,00</w:t>
            </w:r>
          </w:p>
        </w:tc>
        <w:tc>
          <w:tcPr>
            <w:tcW w:w="1820" w:type="dxa"/>
          </w:tcPr>
          <w:p w:rsidR="009C0D28" w:rsidRPr="003A37D9" w:rsidRDefault="003A37D9" w:rsidP="004D7293">
            <w:pPr>
              <w:spacing w:before="0" w:beforeAutospacing="0" w:after="0" w:afterAutospacing="0"/>
              <w:jc w:val="center"/>
            </w:pPr>
            <w:r w:rsidRPr="003A37D9">
              <w:t>48 625,00</w:t>
            </w:r>
          </w:p>
        </w:tc>
        <w:tc>
          <w:tcPr>
            <w:tcW w:w="1669" w:type="dxa"/>
            <w:vAlign w:val="center"/>
          </w:tcPr>
          <w:p w:rsidR="009C0D28" w:rsidRPr="003A37D9" w:rsidRDefault="00152E01" w:rsidP="00BD629E">
            <w:pPr>
              <w:spacing w:before="0" w:beforeAutospacing="0" w:after="0" w:afterAutospacing="0"/>
              <w:jc w:val="center"/>
            </w:pPr>
            <w:r w:rsidRPr="003A37D9">
              <w:t>1</w:t>
            </w:r>
            <w:r w:rsidR="00BD629E" w:rsidRPr="003A37D9">
              <w:t>00</w:t>
            </w:r>
            <w:r w:rsidR="002A5A6B" w:rsidRPr="003A37D9">
              <w:t>%</w:t>
            </w:r>
          </w:p>
        </w:tc>
      </w:tr>
      <w:tr w:rsidR="000B62DC" w:rsidRPr="003A37D9" w:rsidTr="001A77D1">
        <w:trPr>
          <w:trHeight w:val="439"/>
        </w:trPr>
        <w:tc>
          <w:tcPr>
            <w:tcW w:w="4449" w:type="dxa"/>
          </w:tcPr>
          <w:p w:rsidR="000B62DC" w:rsidRPr="003A37D9" w:rsidRDefault="00483445" w:rsidP="001A77D1">
            <w:pPr>
              <w:spacing w:before="0" w:beforeAutospacing="0" w:after="0" w:afterAutospacing="0"/>
            </w:pPr>
            <w:r w:rsidRPr="003A37D9">
              <w:t xml:space="preserve">- </w:t>
            </w:r>
            <w:r w:rsidR="001A77D1" w:rsidRPr="003A37D9">
              <w:t>страховые возмещения</w:t>
            </w:r>
          </w:p>
        </w:tc>
        <w:tc>
          <w:tcPr>
            <w:tcW w:w="1736" w:type="dxa"/>
          </w:tcPr>
          <w:p w:rsidR="000B62DC" w:rsidRPr="003A37D9" w:rsidRDefault="001A77D1" w:rsidP="000B62DC">
            <w:pPr>
              <w:spacing w:before="0" w:beforeAutospacing="0" w:after="0" w:afterAutospacing="0"/>
              <w:jc w:val="center"/>
            </w:pPr>
            <w:r w:rsidRPr="003A37D9">
              <w:t>36 101,14</w:t>
            </w:r>
          </w:p>
        </w:tc>
        <w:tc>
          <w:tcPr>
            <w:tcW w:w="1820" w:type="dxa"/>
          </w:tcPr>
          <w:p w:rsidR="000B62DC" w:rsidRPr="003A37D9" w:rsidRDefault="001A77D1" w:rsidP="000B62DC">
            <w:pPr>
              <w:spacing w:before="0" w:beforeAutospacing="0" w:after="0" w:afterAutospacing="0"/>
              <w:jc w:val="center"/>
            </w:pPr>
            <w:r w:rsidRPr="003A37D9">
              <w:t>36 101,14</w:t>
            </w:r>
          </w:p>
        </w:tc>
        <w:tc>
          <w:tcPr>
            <w:tcW w:w="1669" w:type="dxa"/>
            <w:vAlign w:val="center"/>
          </w:tcPr>
          <w:p w:rsidR="000B62DC" w:rsidRPr="003A37D9" w:rsidRDefault="000B62DC" w:rsidP="004D7293">
            <w:pPr>
              <w:spacing w:before="0" w:beforeAutospacing="0" w:after="0" w:afterAutospacing="0"/>
              <w:jc w:val="center"/>
            </w:pPr>
            <w:r w:rsidRPr="003A37D9">
              <w:t>100</w:t>
            </w:r>
            <w:r w:rsidR="00483445" w:rsidRPr="003A37D9">
              <w:t>%</w:t>
            </w:r>
          </w:p>
        </w:tc>
      </w:tr>
      <w:tr w:rsidR="00A8214B" w:rsidRPr="003A37D9" w:rsidTr="001A77D1">
        <w:trPr>
          <w:trHeight w:val="439"/>
        </w:trPr>
        <w:tc>
          <w:tcPr>
            <w:tcW w:w="4449" w:type="dxa"/>
          </w:tcPr>
          <w:p w:rsidR="00A8214B" w:rsidRPr="003A37D9" w:rsidRDefault="00A8214B" w:rsidP="004D7293">
            <w:pPr>
              <w:spacing w:before="0" w:beforeAutospacing="0" w:after="0" w:afterAutospacing="0"/>
            </w:pPr>
            <w:r w:rsidRPr="003A37D9">
              <w:t>- уменьшение стоимости материальных запасов</w:t>
            </w:r>
          </w:p>
        </w:tc>
        <w:tc>
          <w:tcPr>
            <w:tcW w:w="1736" w:type="dxa"/>
          </w:tcPr>
          <w:p w:rsidR="00A8214B" w:rsidRPr="003A37D9" w:rsidRDefault="001A77D1" w:rsidP="000B62DC">
            <w:pPr>
              <w:spacing w:before="0" w:beforeAutospacing="0" w:after="0" w:afterAutospacing="0"/>
              <w:jc w:val="center"/>
            </w:pPr>
            <w:r w:rsidRPr="003A37D9">
              <w:t>12 568,50</w:t>
            </w:r>
          </w:p>
        </w:tc>
        <w:tc>
          <w:tcPr>
            <w:tcW w:w="1820" w:type="dxa"/>
          </w:tcPr>
          <w:p w:rsidR="00A8214B" w:rsidRPr="003A37D9" w:rsidRDefault="001A77D1" w:rsidP="000B62DC">
            <w:pPr>
              <w:spacing w:before="0" w:beforeAutospacing="0" w:after="0" w:afterAutospacing="0"/>
              <w:jc w:val="center"/>
            </w:pPr>
            <w:r w:rsidRPr="003A37D9">
              <w:t>12 568,50</w:t>
            </w:r>
          </w:p>
        </w:tc>
        <w:tc>
          <w:tcPr>
            <w:tcW w:w="1669" w:type="dxa"/>
            <w:vAlign w:val="center"/>
          </w:tcPr>
          <w:p w:rsidR="00A8214B" w:rsidRPr="003A37D9" w:rsidRDefault="00A8214B" w:rsidP="004D7293">
            <w:pPr>
              <w:spacing w:before="0" w:beforeAutospacing="0" w:after="0" w:afterAutospacing="0"/>
              <w:jc w:val="center"/>
            </w:pPr>
            <w:r w:rsidRPr="003A37D9">
              <w:t>100%</w:t>
            </w:r>
          </w:p>
        </w:tc>
      </w:tr>
      <w:tr w:rsidR="000B62DC" w:rsidRPr="003A37D9" w:rsidTr="001A77D1">
        <w:tc>
          <w:tcPr>
            <w:tcW w:w="4449" w:type="dxa"/>
          </w:tcPr>
          <w:p w:rsidR="000B62DC" w:rsidRPr="003A37D9" w:rsidRDefault="000B62DC" w:rsidP="004D7293">
            <w:pPr>
              <w:spacing w:before="0" w:beforeAutospacing="0" w:after="0" w:afterAutospacing="0"/>
            </w:pPr>
            <w:r w:rsidRPr="003A37D9">
              <w:t>Всего:</w:t>
            </w:r>
          </w:p>
        </w:tc>
        <w:tc>
          <w:tcPr>
            <w:tcW w:w="1736" w:type="dxa"/>
          </w:tcPr>
          <w:p w:rsidR="000B62DC" w:rsidRPr="003A37D9" w:rsidRDefault="003A37D9" w:rsidP="00D9601C">
            <w:pPr>
              <w:spacing w:before="0" w:beforeAutospacing="0" w:after="0" w:afterAutospacing="0"/>
              <w:jc w:val="center"/>
            </w:pPr>
            <w:r w:rsidRPr="003A37D9">
              <w:t>81 737 311,29</w:t>
            </w:r>
          </w:p>
        </w:tc>
        <w:tc>
          <w:tcPr>
            <w:tcW w:w="1820" w:type="dxa"/>
          </w:tcPr>
          <w:p w:rsidR="000B62DC" w:rsidRPr="003A37D9" w:rsidRDefault="003A37D9" w:rsidP="00BD629E">
            <w:pPr>
              <w:spacing w:before="0" w:beforeAutospacing="0" w:after="0" w:afterAutospacing="0"/>
              <w:jc w:val="center"/>
            </w:pPr>
            <w:r w:rsidRPr="003A37D9">
              <w:t>80 824 999,87</w:t>
            </w:r>
          </w:p>
        </w:tc>
        <w:tc>
          <w:tcPr>
            <w:tcW w:w="1669" w:type="dxa"/>
          </w:tcPr>
          <w:p w:rsidR="000B62DC" w:rsidRPr="003A37D9" w:rsidRDefault="003A37D9" w:rsidP="004D7293">
            <w:pPr>
              <w:spacing w:before="0" w:beforeAutospacing="0" w:after="0" w:afterAutospacing="0"/>
              <w:jc w:val="center"/>
            </w:pPr>
            <w:r w:rsidRPr="003A37D9">
              <w:t>98,9</w:t>
            </w:r>
            <w:r w:rsidR="00483445" w:rsidRPr="003A37D9">
              <w:t>%</w:t>
            </w:r>
          </w:p>
        </w:tc>
      </w:tr>
    </w:tbl>
    <w:p w:rsidR="00054419" w:rsidRPr="00D60DF8" w:rsidRDefault="00054419" w:rsidP="004D7293">
      <w:pPr>
        <w:spacing w:before="0" w:beforeAutospacing="0" w:after="0" w:afterAutospacing="0"/>
        <w:ind w:firstLine="851"/>
        <w:jc w:val="both"/>
        <w:rPr>
          <w:sz w:val="28"/>
          <w:szCs w:val="28"/>
          <w:highlight w:val="yellow"/>
        </w:rPr>
      </w:pPr>
    </w:p>
    <w:p w:rsidR="001E763A" w:rsidRPr="003A37D9" w:rsidRDefault="001E763A" w:rsidP="004D7293">
      <w:pPr>
        <w:spacing w:before="0" w:beforeAutospacing="0" w:after="0" w:afterAutospacing="0"/>
        <w:ind w:firstLine="851"/>
        <w:jc w:val="both"/>
        <w:rPr>
          <w:sz w:val="28"/>
          <w:szCs w:val="28"/>
        </w:rPr>
      </w:pPr>
      <w:r w:rsidRPr="003A37D9">
        <w:rPr>
          <w:sz w:val="28"/>
          <w:szCs w:val="28"/>
        </w:rPr>
        <w:t>Финансовое положение учреждения зависит от выполнения плана, как по доходам, так и по расходам. Как видно из таблицы основной доходной составляющей учреждения является средства субсидии на выполнение государственного задания</w:t>
      </w:r>
      <w:r w:rsidR="00707D37" w:rsidRPr="003A37D9">
        <w:rPr>
          <w:sz w:val="28"/>
          <w:szCs w:val="28"/>
        </w:rPr>
        <w:t>.</w:t>
      </w:r>
      <w:r w:rsidRPr="003A37D9">
        <w:rPr>
          <w:sz w:val="28"/>
          <w:szCs w:val="28"/>
        </w:rPr>
        <w:t xml:space="preserve"> Сумма поступлений субсидии на выполнение государственного задания составила </w:t>
      </w:r>
      <w:r w:rsidR="003A37D9" w:rsidRPr="003A37D9">
        <w:rPr>
          <w:sz w:val="28"/>
          <w:szCs w:val="28"/>
        </w:rPr>
        <w:t>63 854 415,66</w:t>
      </w:r>
      <w:r w:rsidRPr="003A37D9">
        <w:rPr>
          <w:sz w:val="28"/>
          <w:szCs w:val="28"/>
        </w:rPr>
        <w:t xml:space="preserve"> рублей</w:t>
      </w:r>
      <w:r w:rsidR="00860B05" w:rsidRPr="003A37D9">
        <w:rPr>
          <w:sz w:val="28"/>
          <w:szCs w:val="28"/>
        </w:rPr>
        <w:t xml:space="preserve"> или</w:t>
      </w:r>
      <w:r w:rsidRPr="003A37D9">
        <w:rPr>
          <w:sz w:val="28"/>
          <w:szCs w:val="28"/>
        </w:rPr>
        <w:t xml:space="preserve"> </w:t>
      </w:r>
      <w:r w:rsidR="003A37D9" w:rsidRPr="003A37D9">
        <w:rPr>
          <w:sz w:val="28"/>
          <w:szCs w:val="28"/>
        </w:rPr>
        <w:t>78,1</w:t>
      </w:r>
      <w:r w:rsidRPr="003A37D9">
        <w:rPr>
          <w:sz w:val="28"/>
          <w:szCs w:val="28"/>
        </w:rPr>
        <w:t xml:space="preserve"> % от </w:t>
      </w:r>
      <w:r w:rsidR="00885A5C" w:rsidRPr="003A37D9">
        <w:rPr>
          <w:sz w:val="28"/>
          <w:szCs w:val="28"/>
        </w:rPr>
        <w:t>общей суммы поступлений денежных средств</w:t>
      </w:r>
      <w:r w:rsidRPr="003A37D9">
        <w:rPr>
          <w:sz w:val="28"/>
          <w:szCs w:val="28"/>
        </w:rPr>
        <w:t xml:space="preserve">, </w:t>
      </w:r>
      <w:r w:rsidR="00707D37" w:rsidRPr="003A37D9">
        <w:rPr>
          <w:sz w:val="28"/>
          <w:szCs w:val="28"/>
        </w:rPr>
        <w:t>данный</w:t>
      </w:r>
      <w:r w:rsidRPr="003A37D9">
        <w:rPr>
          <w:sz w:val="28"/>
          <w:szCs w:val="28"/>
        </w:rPr>
        <w:t xml:space="preserve"> показатель утвержден в плане финансово-хозяйственной деятельности.</w:t>
      </w:r>
    </w:p>
    <w:p w:rsidR="00885A5C" w:rsidRPr="003A37D9" w:rsidRDefault="00885A5C" w:rsidP="004D7293">
      <w:pPr>
        <w:spacing w:before="0" w:beforeAutospacing="0" w:after="0" w:afterAutospacing="0"/>
        <w:ind w:firstLine="851"/>
        <w:jc w:val="both"/>
        <w:rPr>
          <w:sz w:val="28"/>
          <w:szCs w:val="28"/>
        </w:rPr>
      </w:pPr>
      <w:r w:rsidRPr="003A37D9">
        <w:rPr>
          <w:sz w:val="28"/>
          <w:szCs w:val="28"/>
        </w:rPr>
        <w:t xml:space="preserve">Сумма поступлений по </w:t>
      </w:r>
      <w:r w:rsidRPr="003A37D9">
        <w:rPr>
          <w:i/>
          <w:iCs/>
          <w:sz w:val="28"/>
          <w:szCs w:val="28"/>
        </w:rPr>
        <w:t xml:space="preserve">субсидии </w:t>
      </w:r>
      <w:r w:rsidRPr="003A37D9">
        <w:rPr>
          <w:sz w:val="28"/>
          <w:szCs w:val="28"/>
        </w:rPr>
        <w:t xml:space="preserve">на цели, не связанные с финансовым обеспечением выполнения государственного задания (иные цели) </w:t>
      </w:r>
      <w:r w:rsidRPr="003A37D9">
        <w:rPr>
          <w:i/>
          <w:iCs/>
          <w:sz w:val="28"/>
          <w:szCs w:val="28"/>
        </w:rPr>
        <w:t>составила</w:t>
      </w:r>
      <w:r w:rsidRPr="003A37D9">
        <w:rPr>
          <w:sz w:val="28"/>
          <w:szCs w:val="28"/>
        </w:rPr>
        <w:t xml:space="preserve"> </w:t>
      </w:r>
      <w:r w:rsidR="003A37D9" w:rsidRPr="003A37D9">
        <w:rPr>
          <w:sz w:val="28"/>
          <w:szCs w:val="28"/>
        </w:rPr>
        <w:t>4 285 600,99</w:t>
      </w:r>
      <w:r w:rsidRPr="003A37D9">
        <w:rPr>
          <w:sz w:val="28"/>
          <w:szCs w:val="28"/>
        </w:rPr>
        <w:t xml:space="preserve"> рублей или </w:t>
      </w:r>
      <w:r w:rsidR="003A37D9" w:rsidRPr="003A37D9">
        <w:rPr>
          <w:sz w:val="28"/>
          <w:szCs w:val="28"/>
        </w:rPr>
        <w:t>5,2</w:t>
      </w:r>
      <w:r w:rsidRPr="003A37D9">
        <w:rPr>
          <w:sz w:val="28"/>
          <w:szCs w:val="28"/>
        </w:rPr>
        <w:t>% от суммы поступлений 20</w:t>
      </w:r>
      <w:r w:rsidR="003A37D9" w:rsidRPr="003A37D9">
        <w:rPr>
          <w:sz w:val="28"/>
          <w:szCs w:val="28"/>
        </w:rPr>
        <w:t>20</w:t>
      </w:r>
      <w:r w:rsidRPr="003A37D9">
        <w:rPr>
          <w:sz w:val="28"/>
          <w:szCs w:val="28"/>
        </w:rPr>
        <w:t xml:space="preserve"> года, этот показатель утвержден в плане финансово-хозяйственной деятельности</w:t>
      </w:r>
    </w:p>
    <w:p w:rsidR="001E763A" w:rsidRPr="003A37D9" w:rsidRDefault="001E763A" w:rsidP="004D7293">
      <w:pPr>
        <w:spacing w:before="0" w:beforeAutospacing="0" w:after="0" w:afterAutospacing="0"/>
        <w:ind w:firstLine="851"/>
        <w:jc w:val="both"/>
        <w:rPr>
          <w:sz w:val="28"/>
          <w:szCs w:val="28"/>
        </w:rPr>
      </w:pPr>
      <w:r w:rsidRPr="003A37D9">
        <w:rPr>
          <w:sz w:val="28"/>
          <w:szCs w:val="28"/>
        </w:rPr>
        <w:lastRenderedPageBreak/>
        <w:t xml:space="preserve">Сумма поступлений по </w:t>
      </w:r>
      <w:r w:rsidRPr="003A37D9">
        <w:rPr>
          <w:i/>
          <w:iCs/>
          <w:sz w:val="28"/>
          <w:szCs w:val="28"/>
        </w:rPr>
        <w:t>собственным средствам учреждения составила</w:t>
      </w:r>
      <w:r w:rsidRPr="003A37D9">
        <w:rPr>
          <w:sz w:val="28"/>
          <w:szCs w:val="28"/>
        </w:rPr>
        <w:t xml:space="preserve"> </w:t>
      </w:r>
      <w:r w:rsidR="003A37D9" w:rsidRPr="003A37D9">
        <w:rPr>
          <w:sz w:val="28"/>
          <w:szCs w:val="28"/>
        </w:rPr>
        <w:t>12 587 668,58</w:t>
      </w:r>
      <w:r w:rsidR="00885A5C" w:rsidRPr="003A37D9">
        <w:rPr>
          <w:sz w:val="28"/>
          <w:szCs w:val="28"/>
        </w:rPr>
        <w:t xml:space="preserve"> </w:t>
      </w:r>
      <w:r w:rsidRPr="003A37D9">
        <w:rPr>
          <w:sz w:val="28"/>
          <w:szCs w:val="28"/>
        </w:rPr>
        <w:t xml:space="preserve">рублей или </w:t>
      </w:r>
      <w:r w:rsidR="003A37D9" w:rsidRPr="003A37D9">
        <w:rPr>
          <w:sz w:val="28"/>
          <w:szCs w:val="28"/>
        </w:rPr>
        <w:t>15,6</w:t>
      </w:r>
      <w:r w:rsidRPr="003A37D9">
        <w:rPr>
          <w:sz w:val="28"/>
          <w:szCs w:val="28"/>
        </w:rPr>
        <w:t xml:space="preserve">% от </w:t>
      </w:r>
      <w:r w:rsidR="00885A5C" w:rsidRPr="003A37D9">
        <w:rPr>
          <w:sz w:val="28"/>
          <w:szCs w:val="28"/>
        </w:rPr>
        <w:t>суммы поступлений 20</w:t>
      </w:r>
      <w:r w:rsidR="003A37D9" w:rsidRPr="003A37D9">
        <w:rPr>
          <w:sz w:val="28"/>
          <w:szCs w:val="28"/>
        </w:rPr>
        <w:t>20</w:t>
      </w:r>
      <w:r w:rsidR="00885A5C" w:rsidRPr="003A37D9">
        <w:rPr>
          <w:sz w:val="28"/>
          <w:szCs w:val="28"/>
        </w:rPr>
        <w:t xml:space="preserve"> года</w:t>
      </w:r>
      <w:r w:rsidRPr="003A37D9">
        <w:rPr>
          <w:sz w:val="28"/>
          <w:szCs w:val="28"/>
        </w:rPr>
        <w:t>, этот показатель утвержден в плане финансово-хозяйственной деятельности, в том числе:</w:t>
      </w:r>
    </w:p>
    <w:p w:rsidR="001E763A" w:rsidRPr="003A37D9" w:rsidRDefault="001E763A" w:rsidP="004D7293">
      <w:pPr>
        <w:spacing w:before="0" w:beforeAutospacing="0" w:after="0" w:afterAutospacing="0"/>
        <w:ind w:firstLine="851"/>
        <w:jc w:val="both"/>
        <w:rPr>
          <w:sz w:val="28"/>
          <w:szCs w:val="28"/>
        </w:rPr>
      </w:pPr>
      <w:r w:rsidRPr="003A37D9">
        <w:rPr>
          <w:sz w:val="28"/>
          <w:szCs w:val="28"/>
        </w:rPr>
        <w:t xml:space="preserve">- плата за стационарное обслуживание (75%) составила </w:t>
      </w:r>
      <w:r w:rsidR="003A37D9" w:rsidRPr="003A37D9">
        <w:t>12 587 668,58</w:t>
      </w:r>
      <w:r w:rsidR="00885A5C" w:rsidRPr="003A37D9">
        <w:t xml:space="preserve"> </w:t>
      </w:r>
      <w:r w:rsidRPr="003A37D9">
        <w:rPr>
          <w:sz w:val="28"/>
          <w:szCs w:val="28"/>
        </w:rPr>
        <w:t>рублей;</w:t>
      </w:r>
    </w:p>
    <w:p w:rsidR="002A5A6B" w:rsidRPr="003A37D9" w:rsidRDefault="002A5A6B" w:rsidP="004D7293">
      <w:pPr>
        <w:spacing w:before="0" w:beforeAutospacing="0" w:after="0" w:afterAutospacing="0"/>
        <w:ind w:firstLine="851"/>
        <w:jc w:val="both"/>
        <w:rPr>
          <w:sz w:val="28"/>
          <w:szCs w:val="28"/>
        </w:rPr>
      </w:pPr>
      <w:r w:rsidRPr="003A37D9">
        <w:rPr>
          <w:sz w:val="28"/>
          <w:szCs w:val="28"/>
        </w:rPr>
        <w:t xml:space="preserve">- доходы от оказания платных услуг (платная койка, транспортные услуги) </w:t>
      </w:r>
      <w:r w:rsidR="00152E01" w:rsidRPr="003A37D9">
        <w:rPr>
          <w:sz w:val="28"/>
          <w:szCs w:val="28"/>
        </w:rPr>
        <w:t>–</w:t>
      </w:r>
      <w:r w:rsidRPr="003A37D9">
        <w:rPr>
          <w:sz w:val="28"/>
          <w:szCs w:val="28"/>
        </w:rPr>
        <w:t xml:space="preserve"> </w:t>
      </w:r>
      <w:r w:rsidR="003A37D9" w:rsidRPr="003A37D9">
        <w:t xml:space="preserve">48 625 ,00 </w:t>
      </w:r>
      <w:r w:rsidRPr="003A37D9">
        <w:t>рублей;</w:t>
      </w:r>
    </w:p>
    <w:p w:rsidR="001E763A" w:rsidRPr="003A37D9" w:rsidRDefault="001E763A" w:rsidP="004D7293">
      <w:pPr>
        <w:spacing w:before="0" w:beforeAutospacing="0" w:after="0" w:afterAutospacing="0"/>
        <w:ind w:firstLine="851"/>
        <w:jc w:val="both"/>
        <w:rPr>
          <w:sz w:val="28"/>
          <w:szCs w:val="28"/>
        </w:rPr>
      </w:pPr>
      <w:r w:rsidRPr="003A37D9">
        <w:rPr>
          <w:sz w:val="28"/>
          <w:szCs w:val="28"/>
        </w:rPr>
        <w:t xml:space="preserve">- доход от </w:t>
      </w:r>
      <w:r w:rsidR="003A37D9" w:rsidRPr="003A37D9">
        <w:rPr>
          <w:sz w:val="28"/>
          <w:szCs w:val="28"/>
        </w:rPr>
        <w:t>страховых возмещений (выплаты страховой компании при наступлении страхового случая)</w:t>
      </w:r>
      <w:r w:rsidRPr="003A37D9">
        <w:rPr>
          <w:sz w:val="28"/>
          <w:szCs w:val="28"/>
        </w:rPr>
        <w:t xml:space="preserve"> – </w:t>
      </w:r>
      <w:r w:rsidR="003A37D9" w:rsidRPr="003A37D9">
        <w:rPr>
          <w:sz w:val="28"/>
          <w:szCs w:val="28"/>
        </w:rPr>
        <w:t>36 101,14</w:t>
      </w:r>
      <w:r w:rsidR="00E9241E" w:rsidRPr="003A37D9">
        <w:rPr>
          <w:sz w:val="28"/>
          <w:szCs w:val="28"/>
        </w:rPr>
        <w:t xml:space="preserve"> рублей;</w:t>
      </w:r>
    </w:p>
    <w:p w:rsidR="00152E01" w:rsidRPr="003A37D9" w:rsidRDefault="00152E01" w:rsidP="004D7293">
      <w:pPr>
        <w:spacing w:before="0" w:beforeAutospacing="0" w:after="0" w:afterAutospacing="0"/>
        <w:ind w:firstLine="851"/>
        <w:jc w:val="both"/>
        <w:rPr>
          <w:sz w:val="28"/>
          <w:szCs w:val="28"/>
        </w:rPr>
      </w:pPr>
      <w:r w:rsidRPr="003A37D9">
        <w:rPr>
          <w:sz w:val="28"/>
          <w:szCs w:val="28"/>
        </w:rPr>
        <w:t xml:space="preserve">- сдача металлолома при списании основных средств </w:t>
      </w:r>
      <w:r w:rsidR="003A37D9" w:rsidRPr="003A37D9">
        <w:rPr>
          <w:sz w:val="28"/>
          <w:szCs w:val="28"/>
        </w:rPr>
        <w:t>– 12568,50</w:t>
      </w:r>
      <w:r w:rsidRPr="003A37D9">
        <w:rPr>
          <w:sz w:val="28"/>
          <w:szCs w:val="28"/>
        </w:rPr>
        <w:t xml:space="preserve"> рублей</w:t>
      </w:r>
    </w:p>
    <w:p w:rsidR="00054419" w:rsidRPr="00D60DF8" w:rsidRDefault="00054419" w:rsidP="004D7293">
      <w:pPr>
        <w:spacing w:before="0" w:beforeAutospacing="0" w:after="0" w:afterAutospacing="0"/>
        <w:ind w:firstLine="851"/>
        <w:jc w:val="both"/>
        <w:rPr>
          <w:sz w:val="28"/>
          <w:szCs w:val="28"/>
          <w:highlight w:val="yellow"/>
        </w:rPr>
      </w:pPr>
    </w:p>
    <w:p w:rsidR="0064057B" w:rsidRPr="000C06E5" w:rsidRDefault="0064057B" w:rsidP="004D7293">
      <w:pPr>
        <w:spacing w:before="0" w:beforeAutospacing="0" w:after="0" w:afterAutospacing="0"/>
        <w:ind w:firstLine="851"/>
        <w:jc w:val="center"/>
        <w:rPr>
          <w:b/>
          <w:bCs/>
          <w:sz w:val="26"/>
          <w:szCs w:val="26"/>
        </w:rPr>
      </w:pPr>
      <w:r w:rsidRPr="000C06E5">
        <w:rPr>
          <w:b/>
          <w:bCs/>
          <w:sz w:val="26"/>
          <w:szCs w:val="26"/>
        </w:rPr>
        <w:t>Состав и структура кассовых расходов учреждения по субсидии на выполнение государственного задания</w:t>
      </w:r>
    </w:p>
    <w:p w:rsidR="006541C0" w:rsidRPr="000C06E5" w:rsidRDefault="006541C0" w:rsidP="004D7293">
      <w:pPr>
        <w:spacing w:before="0" w:beforeAutospacing="0" w:after="0" w:afterAutospacing="0"/>
        <w:ind w:firstLine="851"/>
        <w:jc w:val="center"/>
        <w:rPr>
          <w:b/>
          <w:bCs/>
          <w:sz w:val="26"/>
          <w:szCs w:val="26"/>
        </w:rPr>
      </w:pPr>
    </w:p>
    <w:tbl>
      <w:tblPr>
        <w:tblW w:w="9419" w:type="dxa"/>
        <w:tblInd w:w="93" w:type="dxa"/>
        <w:tblLayout w:type="fixed"/>
        <w:tblLook w:val="0000" w:firstRow="0" w:lastRow="0" w:firstColumn="0" w:lastColumn="0" w:noHBand="0" w:noVBand="0"/>
      </w:tblPr>
      <w:tblGrid>
        <w:gridCol w:w="866"/>
        <w:gridCol w:w="1276"/>
        <w:gridCol w:w="2126"/>
        <w:gridCol w:w="2127"/>
        <w:gridCol w:w="1417"/>
        <w:gridCol w:w="1607"/>
      </w:tblGrid>
      <w:tr w:rsidR="00E9241E" w:rsidRPr="000C06E5" w:rsidTr="00707709">
        <w:trPr>
          <w:trHeight w:val="762"/>
        </w:trPr>
        <w:tc>
          <w:tcPr>
            <w:tcW w:w="866" w:type="dxa"/>
            <w:tcBorders>
              <w:top w:val="single" w:sz="4" w:space="0" w:color="auto"/>
              <w:left w:val="single" w:sz="4" w:space="0" w:color="auto"/>
              <w:bottom w:val="single" w:sz="4" w:space="0" w:color="auto"/>
              <w:right w:val="single" w:sz="4" w:space="0" w:color="auto"/>
            </w:tcBorders>
            <w:noWrap/>
            <w:vAlign w:val="bottom"/>
          </w:tcPr>
          <w:p w:rsidR="00E9241E" w:rsidRPr="000C06E5" w:rsidRDefault="00E9241E" w:rsidP="009A0498">
            <w:pPr>
              <w:spacing w:before="0" w:beforeAutospacing="0" w:after="0" w:afterAutospacing="0"/>
            </w:pPr>
            <w:r w:rsidRPr="000C06E5">
              <w:t>КВР</w:t>
            </w:r>
          </w:p>
        </w:tc>
        <w:tc>
          <w:tcPr>
            <w:tcW w:w="1276" w:type="dxa"/>
            <w:tcBorders>
              <w:top w:val="single" w:sz="4" w:space="0" w:color="auto"/>
              <w:left w:val="nil"/>
              <w:bottom w:val="single" w:sz="4" w:space="0" w:color="auto"/>
              <w:right w:val="single" w:sz="4" w:space="0" w:color="auto"/>
            </w:tcBorders>
          </w:tcPr>
          <w:p w:rsidR="00E9241E" w:rsidRPr="000C06E5" w:rsidRDefault="00E9241E" w:rsidP="009A0498">
            <w:pPr>
              <w:spacing w:before="0" w:beforeAutospacing="0" w:after="0" w:afterAutospacing="0"/>
            </w:pPr>
            <w:r w:rsidRPr="000C06E5">
              <w:t>Вид расхода</w:t>
            </w:r>
            <w:r w:rsidR="007A4ABC" w:rsidRPr="000C06E5">
              <w:t xml:space="preserve"> </w:t>
            </w:r>
            <w:r w:rsidRPr="000C06E5">
              <w:t>/</w:t>
            </w:r>
            <w:r w:rsidR="007A4ABC" w:rsidRPr="000C06E5">
              <w:t xml:space="preserve"> </w:t>
            </w:r>
            <w:r w:rsidRPr="000C06E5">
              <w:t>КОСГУ</w:t>
            </w:r>
          </w:p>
        </w:tc>
        <w:tc>
          <w:tcPr>
            <w:tcW w:w="2126" w:type="dxa"/>
            <w:tcBorders>
              <w:top w:val="single" w:sz="4" w:space="0" w:color="auto"/>
              <w:left w:val="nil"/>
              <w:bottom w:val="single" w:sz="4" w:space="0" w:color="auto"/>
              <w:right w:val="single" w:sz="4" w:space="0" w:color="auto"/>
            </w:tcBorders>
          </w:tcPr>
          <w:p w:rsidR="00E9241E" w:rsidRPr="000C06E5" w:rsidRDefault="00E9241E" w:rsidP="009A0498">
            <w:pPr>
              <w:spacing w:before="0" w:beforeAutospacing="0" w:after="0" w:afterAutospacing="0"/>
              <w:jc w:val="right"/>
            </w:pPr>
            <w:r w:rsidRPr="000C06E5">
              <w:t xml:space="preserve">Утверждено плановых назначений </w:t>
            </w:r>
          </w:p>
        </w:tc>
        <w:tc>
          <w:tcPr>
            <w:tcW w:w="2127" w:type="dxa"/>
            <w:tcBorders>
              <w:top w:val="single" w:sz="4" w:space="0" w:color="auto"/>
              <w:left w:val="nil"/>
              <w:bottom w:val="single" w:sz="4" w:space="0" w:color="auto"/>
              <w:right w:val="single" w:sz="4" w:space="0" w:color="auto"/>
            </w:tcBorders>
          </w:tcPr>
          <w:p w:rsidR="00E9241E" w:rsidRPr="000C06E5" w:rsidRDefault="00E9241E" w:rsidP="009A0498">
            <w:pPr>
              <w:spacing w:before="0" w:beforeAutospacing="0" w:after="0" w:afterAutospacing="0"/>
            </w:pPr>
            <w:r w:rsidRPr="000C06E5">
              <w:t>Исполнено плановых назначений</w:t>
            </w:r>
          </w:p>
        </w:tc>
        <w:tc>
          <w:tcPr>
            <w:tcW w:w="1417" w:type="dxa"/>
            <w:tcBorders>
              <w:top w:val="single" w:sz="4" w:space="0" w:color="auto"/>
              <w:left w:val="nil"/>
              <w:bottom w:val="single" w:sz="4" w:space="0" w:color="auto"/>
              <w:right w:val="single" w:sz="4" w:space="0" w:color="auto"/>
            </w:tcBorders>
          </w:tcPr>
          <w:p w:rsidR="00E9241E" w:rsidRPr="000C06E5" w:rsidRDefault="00E9241E" w:rsidP="00E9241E">
            <w:pPr>
              <w:spacing w:before="0" w:beforeAutospacing="0" w:after="0" w:afterAutospacing="0"/>
              <w:rPr>
                <w:sz w:val="22"/>
                <w:szCs w:val="22"/>
              </w:rPr>
            </w:pPr>
            <w:r w:rsidRPr="000C06E5">
              <w:rPr>
                <w:sz w:val="22"/>
                <w:szCs w:val="22"/>
              </w:rPr>
              <w:t xml:space="preserve">% исполнения </w:t>
            </w:r>
          </w:p>
        </w:tc>
        <w:tc>
          <w:tcPr>
            <w:tcW w:w="1607" w:type="dxa"/>
            <w:tcBorders>
              <w:top w:val="single" w:sz="4" w:space="0" w:color="auto"/>
              <w:left w:val="nil"/>
              <w:bottom w:val="single" w:sz="4" w:space="0" w:color="auto"/>
              <w:right w:val="single" w:sz="4" w:space="0" w:color="auto"/>
            </w:tcBorders>
          </w:tcPr>
          <w:p w:rsidR="00E9241E" w:rsidRPr="000C06E5" w:rsidRDefault="00E9241E" w:rsidP="00707709">
            <w:pPr>
              <w:spacing w:before="0" w:beforeAutospacing="0" w:after="0" w:afterAutospacing="0"/>
              <w:rPr>
                <w:sz w:val="22"/>
                <w:szCs w:val="22"/>
              </w:rPr>
            </w:pPr>
            <w:r w:rsidRPr="000C06E5">
              <w:rPr>
                <w:sz w:val="22"/>
                <w:szCs w:val="22"/>
              </w:rPr>
              <w:t xml:space="preserve">Причина неисполнения </w:t>
            </w:r>
          </w:p>
        </w:tc>
      </w:tr>
      <w:tr w:rsidR="00895811" w:rsidRPr="000C06E5" w:rsidTr="00707709">
        <w:trPr>
          <w:trHeight w:val="255"/>
        </w:trPr>
        <w:tc>
          <w:tcPr>
            <w:tcW w:w="866" w:type="dxa"/>
            <w:vMerge w:val="restart"/>
            <w:tcBorders>
              <w:top w:val="nil"/>
              <w:left w:val="single" w:sz="4" w:space="0" w:color="auto"/>
              <w:right w:val="single" w:sz="4" w:space="0" w:color="auto"/>
            </w:tcBorders>
            <w:noWrap/>
            <w:vAlign w:val="center"/>
          </w:tcPr>
          <w:p w:rsidR="00895811" w:rsidRPr="000C06E5" w:rsidRDefault="00895811" w:rsidP="00895811">
            <w:pPr>
              <w:spacing w:before="0" w:beforeAutospacing="0" w:after="0" w:afterAutospacing="0"/>
              <w:jc w:val="center"/>
            </w:pPr>
            <w:r w:rsidRPr="000C06E5">
              <w:t>111</w:t>
            </w:r>
          </w:p>
        </w:tc>
        <w:tc>
          <w:tcPr>
            <w:tcW w:w="1276" w:type="dxa"/>
            <w:tcBorders>
              <w:top w:val="nil"/>
              <w:left w:val="nil"/>
              <w:bottom w:val="single" w:sz="4" w:space="0" w:color="auto"/>
              <w:right w:val="single" w:sz="4" w:space="0" w:color="auto"/>
            </w:tcBorders>
            <w:noWrap/>
            <w:vAlign w:val="bottom"/>
          </w:tcPr>
          <w:p w:rsidR="00895811" w:rsidRPr="000C06E5" w:rsidRDefault="00895811" w:rsidP="007A4ABC">
            <w:pPr>
              <w:spacing w:before="0" w:beforeAutospacing="0" w:after="0" w:afterAutospacing="0"/>
              <w:jc w:val="center"/>
            </w:pPr>
            <w:r w:rsidRPr="000C06E5">
              <w:t>211</w:t>
            </w:r>
          </w:p>
        </w:tc>
        <w:tc>
          <w:tcPr>
            <w:tcW w:w="2126" w:type="dxa"/>
            <w:tcBorders>
              <w:top w:val="nil"/>
              <w:left w:val="nil"/>
              <w:bottom w:val="single" w:sz="4" w:space="0" w:color="auto"/>
              <w:right w:val="single" w:sz="4" w:space="0" w:color="auto"/>
            </w:tcBorders>
            <w:noWrap/>
            <w:vAlign w:val="bottom"/>
          </w:tcPr>
          <w:p w:rsidR="00895811" w:rsidRPr="000C06E5" w:rsidRDefault="006C5EBB" w:rsidP="007A4ABC">
            <w:pPr>
              <w:spacing w:before="0" w:beforeAutospacing="0" w:after="0" w:afterAutospacing="0"/>
              <w:ind w:left="34"/>
              <w:jc w:val="right"/>
            </w:pPr>
            <w:r w:rsidRPr="000C06E5">
              <w:t>41 174 599,46</w:t>
            </w:r>
          </w:p>
        </w:tc>
        <w:tc>
          <w:tcPr>
            <w:tcW w:w="2127" w:type="dxa"/>
            <w:tcBorders>
              <w:top w:val="nil"/>
              <w:left w:val="nil"/>
              <w:bottom w:val="single" w:sz="4" w:space="0" w:color="auto"/>
              <w:right w:val="single" w:sz="4" w:space="0" w:color="auto"/>
            </w:tcBorders>
            <w:noWrap/>
            <w:vAlign w:val="bottom"/>
          </w:tcPr>
          <w:p w:rsidR="00895811" w:rsidRPr="000C06E5" w:rsidRDefault="006C5EBB" w:rsidP="00391C0D">
            <w:pPr>
              <w:spacing w:before="0" w:beforeAutospacing="0" w:after="0" w:afterAutospacing="0"/>
              <w:jc w:val="center"/>
              <w:rPr>
                <w:bCs/>
                <w:iCs/>
              </w:rPr>
            </w:pPr>
            <w:r w:rsidRPr="000C06E5">
              <w:rPr>
                <w:bCs/>
                <w:iCs/>
              </w:rPr>
              <w:t>40 410987,06</w:t>
            </w:r>
          </w:p>
        </w:tc>
        <w:tc>
          <w:tcPr>
            <w:tcW w:w="1417" w:type="dxa"/>
            <w:tcBorders>
              <w:top w:val="nil"/>
              <w:left w:val="nil"/>
              <w:bottom w:val="single" w:sz="4" w:space="0" w:color="auto"/>
              <w:right w:val="single" w:sz="4" w:space="0" w:color="auto"/>
            </w:tcBorders>
          </w:tcPr>
          <w:p w:rsidR="007A4ABC" w:rsidRPr="000C06E5" w:rsidRDefault="009C268A" w:rsidP="009A0498">
            <w:pPr>
              <w:spacing w:before="0" w:beforeAutospacing="0" w:after="0" w:afterAutospacing="0"/>
              <w:jc w:val="center"/>
            </w:pPr>
            <w:r w:rsidRPr="000C06E5">
              <w:t>98,2</w:t>
            </w:r>
          </w:p>
        </w:tc>
        <w:tc>
          <w:tcPr>
            <w:tcW w:w="1607" w:type="dxa"/>
            <w:tcBorders>
              <w:top w:val="nil"/>
              <w:left w:val="nil"/>
              <w:bottom w:val="single" w:sz="4" w:space="0" w:color="auto"/>
              <w:right w:val="single" w:sz="4" w:space="0" w:color="auto"/>
            </w:tcBorders>
          </w:tcPr>
          <w:p w:rsidR="00895811" w:rsidRPr="000C06E5" w:rsidRDefault="00895811" w:rsidP="009A0498">
            <w:pPr>
              <w:spacing w:before="0" w:beforeAutospacing="0" w:after="0" w:afterAutospacing="0"/>
              <w:jc w:val="center"/>
            </w:pPr>
          </w:p>
        </w:tc>
      </w:tr>
      <w:tr w:rsidR="00895811" w:rsidRPr="000C06E5" w:rsidTr="00707709">
        <w:trPr>
          <w:trHeight w:val="255"/>
        </w:trPr>
        <w:tc>
          <w:tcPr>
            <w:tcW w:w="866" w:type="dxa"/>
            <w:vMerge/>
            <w:tcBorders>
              <w:left w:val="single" w:sz="4" w:space="0" w:color="auto"/>
              <w:bottom w:val="single" w:sz="4" w:space="0" w:color="auto"/>
              <w:right w:val="single" w:sz="4" w:space="0" w:color="auto"/>
            </w:tcBorders>
            <w:noWrap/>
            <w:vAlign w:val="center"/>
          </w:tcPr>
          <w:p w:rsidR="00895811" w:rsidRPr="000C06E5" w:rsidRDefault="00895811" w:rsidP="00895811">
            <w:pPr>
              <w:spacing w:before="0" w:beforeAutospacing="0" w:after="0" w:afterAutospacing="0"/>
              <w:jc w:val="center"/>
            </w:pPr>
          </w:p>
        </w:tc>
        <w:tc>
          <w:tcPr>
            <w:tcW w:w="1276" w:type="dxa"/>
            <w:tcBorders>
              <w:top w:val="nil"/>
              <w:left w:val="nil"/>
              <w:bottom w:val="single" w:sz="4" w:space="0" w:color="auto"/>
              <w:right w:val="single" w:sz="4" w:space="0" w:color="auto"/>
            </w:tcBorders>
            <w:noWrap/>
            <w:vAlign w:val="bottom"/>
          </w:tcPr>
          <w:p w:rsidR="00895811" w:rsidRPr="000C06E5" w:rsidRDefault="00895811" w:rsidP="007A4ABC">
            <w:pPr>
              <w:spacing w:before="0" w:beforeAutospacing="0" w:after="0" w:afterAutospacing="0"/>
              <w:jc w:val="center"/>
            </w:pPr>
            <w:r w:rsidRPr="000C06E5">
              <w:t>266</w:t>
            </w:r>
          </w:p>
        </w:tc>
        <w:tc>
          <w:tcPr>
            <w:tcW w:w="2126" w:type="dxa"/>
            <w:tcBorders>
              <w:top w:val="nil"/>
              <w:left w:val="nil"/>
              <w:bottom w:val="single" w:sz="4" w:space="0" w:color="auto"/>
              <w:right w:val="single" w:sz="4" w:space="0" w:color="auto"/>
            </w:tcBorders>
            <w:noWrap/>
            <w:vAlign w:val="bottom"/>
          </w:tcPr>
          <w:p w:rsidR="00895811" w:rsidRPr="000C06E5" w:rsidRDefault="00B50974" w:rsidP="009C268A">
            <w:pPr>
              <w:spacing w:before="0" w:beforeAutospacing="0" w:after="0" w:afterAutospacing="0"/>
              <w:ind w:left="34"/>
              <w:jc w:val="right"/>
            </w:pPr>
            <w:r w:rsidRPr="000C06E5">
              <w:t>200 </w:t>
            </w:r>
            <w:r w:rsidR="009C268A" w:rsidRPr="000C06E5">
              <w:t>000</w:t>
            </w:r>
            <w:r w:rsidRPr="000C06E5">
              <w:t>,00</w:t>
            </w:r>
          </w:p>
        </w:tc>
        <w:tc>
          <w:tcPr>
            <w:tcW w:w="2127" w:type="dxa"/>
            <w:tcBorders>
              <w:top w:val="nil"/>
              <w:left w:val="nil"/>
              <w:bottom w:val="single" w:sz="4" w:space="0" w:color="auto"/>
              <w:right w:val="single" w:sz="4" w:space="0" w:color="auto"/>
            </w:tcBorders>
            <w:noWrap/>
            <w:vAlign w:val="bottom"/>
          </w:tcPr>
          <w:p w:rsidR="00895811" w:rsidRPr="000C06E5" w:rsidRDefault="00B50974" w:rsidP="00391C0D">
            <w:pPr>
              <w:spacing w:before="0" w:beforeAutospacing="0" w:after="0" w:afterAutospacing="0"/>
              <w:ind w:left="34"/>
              <w:jc w:val="right"/>
            </w:pPr>
            <w:r w:rsidRPr="000C06E5">
              <w:t>199 743,95</w:t>
            </w:r>
          </w:p>
        </w:tc>
        <w:tc>
          <w:tcPr>
            <w:tcW w:w="1417" w:type="dxa"/>
            <w:tcBorders>
              <w:top w:val="nil"/>
              <w:left w:val="nil"/>
              <w:bottom w:val="single" w:sz="4" w:space="0" w:color="auto"/>
              <w:right w:val="single" w:sz="4" w:space="0" w:color="auto"/>
            </w:tcBorders>
          </w:tcPr>
          <w:p w:rsidR="00895811" w:rsidRPr="000C06E5" w:rsidRDefault="00B7194A" w:rsidP="00895811">
            <w:pPr>
              <w:tabs>
                <w:tab w:val="left" w:pos="301"/>
                <w:tab w:val="center" w:pos="600"/>
              </w:tabs>
              <w:spacing w:before="0" w:beforeAutospacing="0" w:after="0" w:afterAutospacing="0"/>
              <w:jc w:val="center"/>
            </w:pPr>
            <w:r w:rsidRPr="000C06E5">
              <w:t>99,9</w:t>
            </w:r>
          </w:p>
        </w:tc>
        <w:tc>
          <w:tcPr>
            <w:tcW w:w="1607" w:type="dxa"/>
            <w:tcBorders>
              <w:top w:val="nil"/>
              <w:left w:val="nil"/>
              <w:bottom w:val="single" w:sz="4" w:space="0" w:color="auto"/>
              <w:right w:val="single" w:sz="4" w:space="0" w:color="auto"/>
            </w:tcBorders>
          </w:tcPr>
          <w:p w:rsidR="00895811" w:rsidRPr="000C06E5" w:rsidRDefault="00895811" w:rsidP="009A0498">
            <w:pPr>
              <w:spacing w:before="0" w:beforeAutospacing="0" w:after="0" w:afterAutospacing="0"/>
              <w:jc w:val="center"/>
            </w:pPr>
          </w:p>
        </w:tc>
      </w:tr>
      <w:tr w:rsidR="00895811" w:rsidRPr="000C06E5" w:rsidTr="00707709">
        <w:trPr>
          <w:trHeight w:val="255"/>
        </w:trPr>
        <w:tc>
          <w:tcPr>
            <w:tcW w:w="866" w:type="dxa"/>
            <w:vMerge w:val="restart"/>
            <w:tcBorders>
              <w:top w:val="nil"/>
              <w:left w:val="single" w:sz="4" w:space="0" w:color="auto"/>
              <w:right w:val="single" w:sz="4" w:space="0" w:color="auto"/>
            </w:tcBorders>
            <w:noWrap/>
            <w:vAlign w:val="center"/>
          </w:tcPr>
          <w:p w:rsidR="00895811" w:rsidRPr="000C06E5" w:rsidRDefault="00895811" w:rsidP="00895811">
            <w:pPr>
              <w:spacing w:before="0" w:beforeAutospacing="0" w:after="0" w:afterAutospacing="0"/>
              <w:jc w:val="center"/>
            </w:pPr>
            <w:r w:rsidRPr="000C06E5">
              <w:t>112</w:t>
            </w:r>
          </w:p>
        </w:tc>
        <w:tc>
          <w:tcPr>
            <w:tcW w:w="1276" w:type="dxa"/>
            <w:tcBorders>
              <w:top w:val="nil"/>
              <w:left w:val="nil"/>
              <w:bottom w:val="single" w:sz="4" w:space="0" w:color="auto"/>
              <w:right w:val="single" w:sz="4" w:space="0" w:color="auto"/>
            </w:tcBorders>
            <w:noWrap/>
            <w:vAlign w:val="bottom"/>
          </w:tcPr>
          <w:p w:rsidR="00895811" w:rsidRPr="000C06E5" w:rsidRDefault="00895811" w:rsidP="007A4ABC">
            <w:pPr>
              <w:spacing w:before="0" w:beforeAutospacing="0" w:after="0" w:afterAutospacing="0"/>
              <w:jc w:val="center"/>
            </w:pPr>
            <w:r w:rsidRPr="000C06E5">
              <w:t>212</w:t>
            </w:r>
          </w:p>
        </w:tc>
        <w:tc>
          <w:tcPr>
            <w:tcW w:w="2126" w:type="dxa"/>
            <w:tcBorders>
              <w:top w:val="nil"/>
              <w:left w:val="nil"/>
              <w:bottom w:val="single" w:sz="4" w:space="0" w:color="auto"/>
              <w:right w:val="single" w:sz="4" w:space="0" w:color="auto"/>
            </w:tcBorders>
            <w:noWrap/>
            <w:vAlign w:val="bottom"/>
          </w:tcPr>
          <w:p w:rsidR="00895811" w:rsidRPr="000C06E5" w:rsidRDefault="006C5EBB" w:rsidP="007A4ABC">
            <w:pPr>
              <w:spacing w:before="0" w:beforeAutospacing="0" w:after="0" w:afterAutospacing="0"/>
              <w:ind w:left="34"/>
              <w:jc w:val="right"/>
            </w:pPr>
            <w:r w:rsidRPr="000C06E5">
              <w:t>30 000,00</w:t>
            </w:r>
          </w:p>
        </w:tc>
        <w:tc>
          <w:tcPr>
            <w:tcW w:w="2127" w:type="dxa"/>
            <w:tcBorders>
              <w:top w:val="nil"/>
              <w:left w:val="nil"/>
              <w:bottom w:val="single" w:sz="4" w:space="0" w:color="auto"/>
              <w:right w:val="single" w:sz="4" w:space="0" w:color="auto"/>
            </w:tcBorders>
            <w:noWrap/>
            <w:vAlign w:val="bottom"/>
          </w:tcPr>
          <w:p w:rsidR="00895811" w:rsidRPr="000C06E5" w:rsidRDefault="00B7194A" w:rsidP="00391C0D">
            <w:pPr>
              <w:spacing w:before="0" w:beforeAutospacing="0" w:after="0" w:afterAutospacing="0"/>
              <w:ind w:left="34"/>
              <w:jc w:val="right"/>
            </w:pPr>
            <w:r w:rsidRPr="000C06E5">
              <w:t>0</w:t>
            </w:r>
          </w:p>
        </w:tc>
        <w:tc>
          <w:tcPr>
            <w:tcW w:w="1417" w:type="dxa"/>
            <w:tcBorders>
              <w:top w:val="nil"/>
              <w:left w:val="nil"/>
              <w:bottom w:val="single" w:sz="4" w:space="0" w:color="auto"/>
              <w:right w:val="single" w:sz="4" w:space="0" w:color="auto"/>
            </w:tcBorders>
          </w:tcPr>
          <w:p w:rsidR="00895811" w:rsidRPr="000C06E5" w:rsidRDefault="009C268A" w:rsidP="009A0498">
            <w:pPr>
              <w:spacing w:before="0" w:beforeAutospacing="0" w:after="0" w:afterAutospacing="0"/>
              <w:jc w:val="center"/>
            </w:pPr>
            <w:r w:rsidRPr="000C06E5">
              <w:t>0</w:t>
            </w:r>
          </w:p>
        </w:tc>
        <w:tc>
          <w:tcPr>
            <w:tcW w:w="1607" w:type="dxa"/>
            <w:tcBorders>
              <w:top w:val="nil"/>
              <w:left w:val="nil"/>
              <w:bottom w:val="single" w:sz="4" w:space="0" w:color="auto"/>
              <w:right w:val="single" w:sz="4" w:space="0" w:color="auto"/>
            </w:tcBorders>
          </w:tcPr>
          <w:p w:rsidR="00895811" w:rsidRPr="000C06E5" w:rsidRDefault="00895811" w:rsidP="009A0498">
            <w:pPr>
              <w:spacing w:before="0" w:beforeAutospacing="0" w:after="0" w:afterAutospacing="0"/>
              <w:jc w:val="center"/>
            </w:pPr>
          </w:p>
        </w:tc>
      </w:tr>
      <w:tr w:rsidR="00895811" w:rsidRPr="000C06E5" w:rsidTr="00707709">
        <w:trPr>
          <w:trHeight w:val="255"/>
        </w:trPr>
        <w:tc>
          <w:tcPr>
            <w:tcW w:w="866" w:type="dxa"/>
            <w:vMerge/>
            <w:tcBorders>
              <w:left w:val="single" w:sz="4" w:space="0" w:color="auto"/>
              <w:right w:val="single" w:sz="4" w:space="0" w:color="auto"/>
            </w:tcBorders>
            <w:noWrap/>
            <w:vAlign w:val="bottom"/>
          </w:tcPr>
          <w:p w:rsidR="00895811" w:rsidRPr="000C06E5" w:rsidRDefault="00895811" w:rsidP="009A0498">
            <w:pPr>
              <w:spacing w:before="0" w:beforeAutospacing="0" w:after="0" w:afterAutospacing="0"/>
              <w:jc w:val="right"/>
            </w:pPr>
          </w:p>
        </w:tc>
        <w:tc>
          <w:tcPr>
            <w:tcW w:w="1276" w:type="dxa"/>
            <w:tcBorders>
              <w:top w:val="nil"/>
              <w:left w:val="nil"/>
              <w:bottom w:val="single" w:sz="4" w:space="0" w:color="auto"/>
              <w:right w:val="single" w:sz="4" w:space="0" w:color="auto"/>
            </w:tcBorders>
            <w:noWrap/>
            <w:vAlign w:val="bottom"/>
          </w:tcPr>
          <w:p w:rsidR="00895811" w:rsidRPr="000C06E5" w:rsidRDefault="00895811" w:rsidP="007A4ABC">
            <w:pPr>
              <w:spacing w:before="0" w:beforeAutospacing="0" w:after="0" w:afterAutospacing="0"/>
              <w:jc w:val="center"/>
            </w:pPr>
            <w:r w:rsidRPr="000C06E5">
              <w:t>226</w:t>
            </w:r>
          </w:p>
        </w:tc>
        <w:tc>
          <w:tcPr>
            <w:tcW w:w="2126" w:type="dxa"/>
            <w:tcBorders>
              <w:top w:val="nil"/>
              <w:left w:val="nil"/>
              <w:bottom w:val="single" w:sz="4" w:space="0" w:color="auto"/>
              <w:right w:val="single" w:sz="4" w:space="0" w:color="auto"/>
            </w:tcBorders>
            <w:noWrap/>
            <w:vAlign w:val="bottom"/>
          </w:tcPr>
          <w:p w:rsidR="00895811" w:rsidRPr="000C06E5" w:rsidRDefault="00B7194A" w:rsidP="007A4ABC">
            <w:pPr>
              <w:spacing w:before="0" w:beforeAutospacing="0" w:after="0" w:afterAutospacing="0"/>
              <w:ind w:left="34"/>
              <w:jc w:val="right"/>
            </w:pPr>
            <w:r w:rsidRPr="000C06E5">
              <w:t>66 350,00</w:t>
            </w:r>
          </w:p>
        </w:tc>
        <w:tc>
          <w:tcPr>
            <w:tcW w:w="2127" w:type="dxa"/>
            <w:tcBorders>
              <w:top w:val="nil"/>
              <w:left w:val="nil"/>
              <w:bottom w:val="single" w:sz="4" w:space="0" w:color="auto"/>
              <w:right w:val="single" w:sz="4" w:space="0" w:color="auto"/>
            </w:tcBorders>
            <w:noWrap/>
            <w:vAlign w:val="bottom"/>
          </w:tcPr>
          <w:p w:rsidR="00895811" w:rsidRPr="000C06E5" w:rsidRDefault="00B7194A" w:rsidP="00391C0D">
            <w:pPr>
              <w:spacing w:before="0" w:beforeAutospacing="0" w:after="0" w:afterAutospacing="0"/>
              <w:ind w:left="34"/>
              <w:jc w:val="right"/>
            </w:pPr>
            <w:r w:rsidRPr="000C06E5">
              <w:t>65 329,00</w:t>
            </w:r>
          </w:p>
        </w:tc>
        <w:tc>
          <w:tcPr>
            <w:tcW w:w="1417" w:type="dxa"/>
            <w:tcBorders>
              <w:top w:val="nil"/>
              <w:left w:val="nil"/>
              <w:bottom w:val="single" w:sz="4" w:space="0" w:color="auto"/>
              <w:right w:val="single" w:sz="4" w:space="0" w:color="auto"/>
            </w:tcBorders>
          </w:tcPr>
          <w:p w:rsidR="00895811" w:rsidRPr="000C06E5" w:rsidRDefault="00B7194A" w:rsidP="009A0498">
            <w:pPr>
              <w:spacing w:before="0" w:beforeAutospacing="0" w:after="0" w:afterAutospacing="0"/>
              <w:jc w:val="center"/>
            </w:pPr>
            <w:r w:rsidRPr="000C06E5">
              <w:t>98,5</w:t>
            </w:r>
          </w:p>
        </w:tc>
        <w:tc>
          <w:tcPr>
            <w:tcW w:w="1607" w:type="dxa"/>
            <w:tcBorders>
              <w:top w:val="nil"/>
              <w:left w:val="nil"/>
              <w:bottom w:val="single" w:sz="4" w:space="0" w:color="auto"/>
              <w:right w:val="single" w:sz="4" w:space="0" w:color="auto"/>
            </w:tcBorders>
          </w:tcPr>
          <w:p w:rsidR="00895811" w:rsidRPr="000C06E5" w:rsidRDefault="00895811" w:rsidP="009A0498">
            <w:pPr>
              <w:spacing w:before="0" w:beforeAutospacing="0" w:after="0" w:afterAutospacing="0"/>
              <w:jc w:val="center"/>
            </w:pPr>
          </w:p>
        </w:tc>
      </w:tr>
      <w:tr w:rsidR="00895811" w:rsidRPr="000C06E5" w:rsidTr="00707709">
        <w:trPr>
          <w:trHeight w:val="255"/>
        </w:trPr>
        <w:tc>
          <w:tcPr>
            <w:tcW w:w="866" w:type="dxa"/>
            <w:vMerge/>
            <w:tcBorders>
              <w:left w:val="single" w:sz="4" w:space="0" w:color="auto"/>
              <w:bottom w:val="single" w:sz="4" w:space="0" w:color="auto"/>
              <w:right w:val="single" w:sz="4" w:space="0" w:color="auto"/>
            </w:tcBorders>
            <w:noWrap/>
            <w:vAlign w:val="bottom"/>
          </w:tcPr>
          <w:p w:rsidR="00895811" w:rsidRPr="000C06E5" w:rsidRDefault="00895811" w:rsidP="009A0498">
            <w:pPr>
              <w:spacing w:before="0" w:beforeAutospacing="0" w:after="0" w:afterAutospacing="0"/>
              <w:jc w:val="right"/>
            </w:pPr>
          </w:p>
        </w:tc>
        <w:tc>
          <w:tcPr>
            <w:tcW w:w="1276" w:type="dxa"/>
            <w:tcBorders>
              <w:top w:val="nil"/>
              <w:left w:val="nil"/>
              <w:bottom w:val="single" w:sz="4" w:space="0" w:color="auto"/>
              <w:right w:val="single" w:sz="4" w:space="0" w:color="auto"/>
            </w:tcBorders>
            <w:noWrap/>
            <w:vAlign w:val="bottom"/>
          </w:tcPr>
          <w:p w:rsidR="00895811" w:rsidRPr="000C06E5" w:rsidRDefault="00895811" w:rsidP="007A4ABC">
            <w:pPr>
              <w:spacing w:before="0" w:beforeAutospacing="0" w:after="0" w:afterAutospacing="0"/>
              <w:jc w:val="center"/>
            </w:pPr>
            <w:r w:rsidRPr="000C06E5">
              <w:t>266</w:t>
            </w:r>
          </w:p>
        </w:tc>
        <w:tc>
          <w:tcPr>
            <w:tcW w:w="2126" w:type="dxa"/>
            <w:tcBorders>
              <w:top w:val="nil"/>
              <w:left w:val="nil"/>
              <w:bottom w:val="single" w:sz="4" w:space="0" w:color="auto"/>
              <w:right w:val="single" w:sz="4" w:space="0" w:color="auto"/>
            </w:tcBorders>
            <w:noWrap/>
            <w:vAlign w:val="bottom"/>
          </w:tcPr>
          <w:p w:rsidR="00895811" w:rsidRPr="000C06E5" w:rsidRDefault="009C268A" w:rsidP="007A4ABC">
            <w:pPr>
              <w:spacing w:before="0" w:beforeAutospacing="0" w:after="0" w:afterAutospacing="0"/>
              <w:ind w:left="34"/>
              <w:jc w:val="right"/>
            </w:pPr>
            <w:r w:rsidRPr="000C06E5">
              <w:t>600,00</w:t>
            </w:r>
          </w:p>
        </w:tc>
        <w:tc>
          <w:tcPr>
            <w:tcW w:w="2127" w:type="dxa"/>
            <w:tcBorders>
              <w:top w:val="nil"/>
              <w:left w:val="nil"/>
              <w:bottom w:val="single" w:sz="4" w:space="0" w:color="auto"/>
              <w:right w:val="single" w:sz="4" w:space="0" w:color="auto"/>
            </w:tcBorders>
            <w:noWrap/>
            <w:vAlign w:val="bottom"/>
          </w:tcPr>
          <w:p w:rsidR="00895811" w:rsidRPr="000C06E5" w:rsidRDefault="00B7194A" w:rsidP="00391C0D">
            <w:pPr>
              <w:spacing w:before="0" w:beforeAutospacing="0" w:after="0" w:afterAutospacing="0"/>
              <w:ind w:left="34"/>
              <w:jc w:val="right"/>
            </w:pPr>
            <w:r w:rsidRPr="000C06E5">
              <w:t>0</w:t>
            </w:r>
          </w:p>
        </w:tc>
        <w:tc>
          <w:tcPr>
            <w:tcW w:w="1417" w:type="dxa"/>
            <w:tcBorders>
              <w:top w:val="nil"/>
              <w:left w:val="nil"/>
              <w:bottom w:val="single" w:sz="4" w:space="0" w:color="auto"/>
              <w:right w:val="single" w:sz="4" w:space="0" w:color="auto"/>
            </w:tcBorders>
          </w:tcPr>
          <w:p w:rsidR="00895811" w:rsidRPr="000C06E5" w:rsidRDefault="00B7194A" w:rsidP="009A0498">
            <w:pPr>
              <w:spacing w:before="0" w:beforeAutospacing="0" w:after="0" w:afterAutospacing="0"/>
              <w:jc w:val="center"/>
            </w:pPr>
            <w:r w:rsidRPr="000C06E5">
              <w:t>0</w:t>
            </w:r>
          </w:p>
        </w:tc>
        <w:tc>
          <w:tcPr>
            <w:tcW w:w="1607" w:type="dxa"/>
            <w:tcBorders>
              <w:top w:val="nil"/>
              <w:left w:val="nil"/>
              <w:bottom w:val="single" w:sz="4" w:space="0" w:color="auto"/>
              <w:right w:val="single" w:sz="4" w:space="0" w:color="auto"/>
            </w:tcBorders>
          </w:tcPr>
          <w:p w:rsidR="00895811" w:rsidRPr="000C06E5" w:rsidRDefault="00895811" w:rsidP="009A0498">
            <w:pPr>
              <w:spacing w:before="0" w:beforeAutospacing="0" w:after="0" w:afterAutospacing="0"/>
              <w:jc w:val="center"/>
            </w:pPr>
          </w:p>
        </w:tc>
      </w:tr>
      <w:tr w:rsidR="00E9241E" w:rsidRPr="000C06E5" w:rsidTr="00707709">
        <w:trPr>
          <w:trHeight w:val="255"/>
        </w:trPr>
        <w:tc>
          <w:tcPr>
            <w:tcW w:w="866" w:type="dxa"/>
            <w:tcBorders>
              <w:top w:val="single" w:sz="4" w:space="0" w:color="auto"/>
              <w:left w:val="single" w:sz="4" w:space="0" w:color="auto"/>
              <w:bottom w:val="single" w:sz="4" w:space="0" w:color="auto"/>
              <w:right w:val="single" w:sz="4" w:space="0" w:color="auto"/>
            </w:tcBorders>
            <w:noWrap/>
            <w:vAlign w:val="bottom"/>
          </w:tcPr>
          <w:p w:rsidR="00E9241E" w:rsidRPr="000C06E5" w:rsidRDefault="00E9241E" w:rsidP="009A0498">
            <w:pPr>
              <w:spacing w:before="0" w:beforeAutospacing="0" w:after="0" w:afterAutospacing="0"/>
              <w:jc w:val="right"/>
            </w:pPr>
            <w:r w:rsidRPr="000C06E5">
              <w:t>119</w:t>
            </w:r>
          </w:p>
        </w:tc>
        <w:tc>
          <w:tcPr>
            <w:tcW w:w="1276" w:type="dxa"/>
            <w:tcBorders>
              <w:top w:val="single" w:sz="4" w:space="0" w:color="auto"/>
              <w:left w:val="nil"/>
              <w:bottom w:val="single" w:sz="4" w:space="0" w:color="auto"/>
              <w:right w:val="single" w:sz="4" w:space="0" w:color="auto"/>
            </w:tcBorders>
            <w:noWrap/>
            <w:vAlign w:val="bottom"/>
          </w:tcPr>
          <w:p w:rsidR="00E9241E" w:rsidRPr="000C06E5" w:rsidRDefault="00E9241E" w:rsidP="007A4ABC">
            <w:pPr>
              <w:spacing w:before="0" w:beforeAutospacing="0" w:after="0" w:afterAutospacing="0"/>
              <w:jc w:val="center"/>
            </w:pPr>
            <w:r w:rsidRPr="000C06E5">
              <w:t>213</w:t>
            </w:r>
          </w:p>
        </w:tc>
        <w:tc>
          <w:tcPr>
            <w:tcW w:w="2126" w:type="dxa"/>
            <w:tcBorders>
              <w:top w:val="single" w:sz="4" w:space="0" w:color="auto"/>
              <w:left w:val="nil"/>
              <w:bottom w:val="single" w:sz="4" w:space="0" w:color="auto"/>
              <w:right w:val="single" w:sz="4" w:space="0" w:color="auto"/>
            </w:tcBorders>
            <w:noWrap/>
            <w:vAlign w:val="bottom"/>
          </w:tcPr>
          <w:p w:rsidR="00E9241E" w:rsidRPr="000C06E5" w:rsidRDefault="006C5EBB" w:rsidP="007A4ABC">
            <w:pPr>
              <w:spacing w:before="0" w:beforeAutospacing="0" w:after="0" w:afterAutospacing="0"/>
              <w:ind w:left="34"/>
              <w:jc w:val="right"/>
            </w:pPr>
            <w:r w:rsidRPr="000C06E5">
              <w:t>13 352 705,09</w:t>
            </w:r>
          </w:p>
        </w:tc>
        <w:tc>
          <w:tcPr>
            <w:tcW w:w="2127" w:type="dxa"/>
            <w:tcBorders>
              <w:top w:val="single" w:sz="4" w:space="0" w:color="auto"/>
              <w:left w:val="nil"/>
              <w:bottom w:val="single" w:sz="4" w:space="0" w:color="auto"/>
              <w:right w:val="single" w:sz="4" w:space="0" w:color="auto"/>
            </w:tcBorders>
            <w:noWrap/>
            <w:vAlign w:val="bottom"/>
          </w:tcPr>
          <w:p w:rsidR="00E9241E" w:rsidRPr="000C06E5" w:rsidRDefault="006C5EBB" w:rsidP="00391C0D">
            <w:pPr>
              <w:spacing w:before="0" w:beforeAutospacing="0" w:after="0" w:afterAutospacing="0"/>
              <w:ind w:left="34"/>
              <w:jc w:val="right"/>
            </w:pPr>
            <w:r w:rsidRPr="000C06E5">
              <w:t>13 131 538,97</w:t>
            </w:r>
          </w:p>
        </w:tc>
        <w:tc>
          <w:tcPr>
            <w:tcW w:w="1417" w:type="dxa"/>
            <w:tcBorders>
              <w:top w:val="single" w:sz="4" w:space="0" w:color="auto"/>
              <w:left w:val="nil"/>
              <w:bottom w:val="single" w:sz="4" w:space="0" w:color="auto"/>
              <w:right w:val="single" w:sz="4" w:space="0" w:color="auto"/>
            </w:tcBorders>
          </w:tcPr>
          <w:p w:rsidR="00E9241E" w:rsidRPr="000C06E5" w:rsidRDefault="009C268A" w:rsidP="009A0498">
            <w:pPr>
              <w:spacing w:before="0" w:beforeAutospacing="0" w:after="0" w:afterAutospacing="0"/>
              <w:jc w:val="center"/>
            </w:pPr>
            <w:r w:rsidRPr="000C06E5">
              <w:t>98,3</w:t>
            </w:r>
          </w:p>
        </w:tc>
        <w:tc>
          <w:tcPr>
            <w:tcW w:w="1607" w:type="dxa"/>
            <w:tcBorders>
              <w:top w:val="single" w:sz="4" w:space="0" w:color="auto"/>
              <w:left w:val="nil"/>
              <w:bottom w:val="single" w:sz="4" w:space="0" w:color="auto"/>
              <w:right w:val="single" w:sz="4" w:space="0" w:color="auto"/>
            </w:tcBorders>
          </w:tcPr>
          <w:p w:rsidR="00E9241E" w:rsidRPr="000C06E5" w:rsidRDefault="00E9241E" w:rsidP="009A0498">
            <w:pPr>
              <w:spacing w:before="0" w:beforeAutospacing="0" w:after="0" w:afterAutospacing="0"/>
              <w:jc w:val="center"/>
            </w:pPr>
          </w:p>
        </w:tc>
      </w:tr>
      <w:tr w:rsidR="00E9241E" w:rsidRPr="000C06E5" w:rsidTr="00707709">
        <w:trPr>
          <w:trHeight w:val="255"/>
        </w:trPr>
        <w:tc>
          <w:tcPr>
            <w:tcW w:w="866" w:type="dxa"/>
            <w:vMerge w:val="restart"/>
            <w:tcBorders>
              <w:top w:val="single" w:sz="4" w:space="0" w:color="auto"/>
              <w:left w:val="single" w:sz="4" w:space="0" w:color="auto"/>
              <w:right w:val="single" w:sz="4" w:space="0" w:color="auto"/>
            </w:tcBorders>
            <w:vAlign w:val="center"/>
          </w:tcPr>
          <w:p w:rsidR="00E9241E" w:rsidRPr="000C06E5" w:rsidRDefault="00895811" w:rsidP="009A0498">
            <w:pPr>
              <w:spacing w:after="0"/>
            </w:pPr>
            <w:r w:rsidRPr="000C06E5">
              <w:t>244</w:t>
            </w:r>
          </w:p>
        </w:tc>
        <w:tc>
          <w:tcPr>
            <w:tcW w:w="1276" w:type="dxa"/>
            <w:tcBorders>
              <w:top w:val="nil"/>
              <w:left w:val="nil"/>
              <w:bottom w:val="single" w:sz="4" w:space="0" w:color="auto"/>
              <w:right w:val="single" w:sz="4" w:space="0" w:color="auto"/>
            </w:tcBorders>
            <w:noWrap/>
            <w:vAlign w:val="bottom"/>
          </w:tcPr>
          <w:p w:rsidR="00E9241E" w:rsidRPr="000C06E5" w:rsidRDefault="00E9241E" w:rsidP="007A4ABC">
            <w:pPr>
              <w:spacing w:before="0" w:beforeAutospacing="0" w:after="0" w:afterAutospacing="0"/>
              <w:jc w:val="center"/>
            </w:pPr>
            <w:r w:rsidRPr="000C06E5">
              <w:t>221</w:t>
            </w:r>
          </w:p>
        </w:tc>
        <w:tc>
          <w:tcPr>
            <w:tcW w:w="2126" w:type="dxa"/>
            <w:tcBorders>
              <w:top w:val="nil"/>
              <w:left w:val="nil"/>
              <w:bottom w:val="single" w:sz="4" w:space="0" w:color="auto"/>
              <w:right w:val="single" w:sz="4" w:space="0" w:color="auto"/>
            </w:tcBorders>
            <w:noWrap/>
            <w:vAlign w:val="bottom"/>
          </w:tcPr>
          <w:p w:rsidR="00E9241E" w:rsidRPr="000C06E5" w:rsidRDefault="006C5EBB" w:rsidP="007A4ABC">
            <w:pPr>
              <w:spacing w:before="0" w:beforeAutospacing="0" w:after="0" w:afterAutospacing="0"/>
              <w:ind w:left="34"/>
              <w:jc w:val="right"/>
            </w:pPr>
            <w:r w:rsidRPr="000C06E5">
              <w:t>112 000,00</w:t>
            </w:r>
          </w:p>
        </w:tc>
        <w:tc>
          <w:tcPr>
            <w:tcW w:w="2127" w:type="dxa"/>
            <w:tcBorders>
              <w:top w:val="nil"/>
              <w:left w:val="nil"/>
              <w:bottom w:val="single" w:sz="4" w:space="0" w:color="auto"/>
              <w:right w:val="single" w:sz="4" w:space="0" w:color="auto"/>
            </w:tcBorders>
            <w:noWrap/>
            <w:vAlign w:val="bottom"/>
          </w:tcPr>
          <w:p w:rsidR="00E9241E" w:rsidRPr="000C06E5" w:rsidRDefault="006C5EBB" w:rsidP="00391C0D">
            <w:pPr>
              <w:spacing w:before="0" w:beforeAutospacing="0" w:after="0" w:afterAutospacing="0"/>
              <w:ind w:left="34"/>
              <w:jc w:val="right"/>
            </w:pPr>
            <w:r w:rsidRPr="000C06E5">
              <w:t>102 125,97</w:t>
            </w:r>
          </w:p>
        </w:tc>
        <w:tc>
          <w:tcPr>
            <w:tcW w:w="1417" w:type="dxa"/>
            <w:tcBorders>
              <w:top w:val="nil"/>
              <w:left w:val="nil"/>
              <w:bottom w:val="single" w:sz="4" w:space="0" w:color="auto"/>
              <w:right w:val="single" w:sz="4" w:space="0" w:color="auto"/>
            </w:tcBorders>
          </w:tcPr>
          <w:p w:rsidR="00E9241E" w:rsidRPr="000C06E5" w:rsidRDefault="009C268A" w:rsidP="009A0498">
            <w:pPr>
              <w:spacing w:before="0" w:beforeAutospacing="0" w:after="0" w:afterAutospacing="0"/>
              <w:jc w:val="center"/>
            </w:pPr>
            <w:r w:rsidRPr="000C06E5">
              <w:t>91,2</w:t>
            </w:r>
          </w:p>
        </w:tc>
        <w:tc>
          <w:tcPr>
            <w:tcW w:w="1607" w:type="dxa"/>
            <w:tcBorders>
              <w:top w:val="nil"/>
              <w:left w:val="nil"/>
              <w:bottom w:val="single" w:sz="4" w:space="0" w:color="auto"/>
              <w:right w:val="single" w:sz="4" w:space="0" w:color="auto"/>
            </w:tcBorders>
          </w:tcPr>
          <w:p w:rsidR="00E9241E" w:rsidRPr="000C06E5" w:rsidRDefault="00E9241E" w:rsidP="009A0498">
            <w:pPr>
              <w:spacing w:before="0" w:beforeAutospacing="0" w:after="0" w:afterAutospacing="0"/>
              <w:jc w:val="center"/>
            </w:pPr>
          </w:p>
        </w:tc>
      </w:tr>
      <w:tr w:rsidR="00E9241E" w:rsidRPr="000C06E5" w:rsidTr="00707709">
        <w:trPr>
          <w:trHeight w:val="255"/>
        </w:trPr>
        <w:tc>
          <w:tcPr>
            <w:tcW w:w="866" w:type="dxa"/>
            <w:vMerge/>
            <w:tcBorders>
              <w:left w:val="single" w:sz="4" w:space="0" w:color="auto"/>
              <w:right w:val="single" w:sz="4" w:space="0" w:color="auto"/>
            </w:tcBorders>
            <w:vAlign w:val="center"/>
          </w:tcPr>
          <w:p w:rsidR="00E9241E" w:rsidRPr="000C06E5" w:rsidRDefault="00E9241E" w:rsidP="009A0498">
            <w:pPr>
              <w:spacing w:before="0" w:beforeAutospacing="0" w:after="0" w:afterAutospacing="0"/>
            </w:pPr>
          </w:p>
        </w:tc>
        <w:tc>
          <w:tcPr>
            <w:tcW w:w="1276" w:type="dxa"/>
            <w:tcBorders>
              <w:top w:val="nil"/>
              <w:left w:val="nil"/>
              <w:bottom w:val="single" w:sz="4" w:space="0" w:color="auto"/>
              <w:right w:val="single" w:sz="4" w:space="0" w:color="auto"/>
            </w:tcBorders>
            <w:noWrap/>
            <w:vAlign w:val="bottom"/>
          </w:tcPr>
          <w:p w:rsidR="00E9241E" w:rsidRPr="000C06E5" w:rsidRDefault="00E9241E" w:rsidP="007A4ABC">
            <w:pPr>
              <w:spacing w:before="0" w:beforeAutospacing="0" w:after="0" w:afterAutospacing="0"/>
              <w:jc w:val="center"/>
            </w:pPr>
            <w:r w:rsidRPr="000C06E5">
              <w:t>223</w:t>
            </w:r>
          </w:p>
        </w:tc>
        <w:tc>
          <w:tcPr>
            <w:tcW w:w="2126" w:type="dxa"/>
            <w:tcBorders>
              <w:top w:val="nil"/>
              <w:left w:val="nil"/>
              <w:bottom w:val="single" w:sz="4" w:space="0" w:color="auto"/>
              <w:right w:val="single" w:sz="4" w:space="0" w:color="auto"/>
            </w:tcBorders>
            <w:noWrap/>
            <w:vAlign w:val="bottom"/>
          </w:tcPr>
          <w:p w:rsidR="00E9241E" w:rsidRPr="000C06E5" w:rsidRDefault="006C5EBB" w:rsidP="007A4ABC">
            <w:pPr>
              <w:spacing w:before="0" w:beforeAutospacing="0" w:after="0" w:afterAutospacing="0"/>
              <w:ind w:left="34"/>
              <w:jc w:val="right"/>
            </w:pPr>
            <w:r w:rsidRPr="000C06E5">
              <w:t>6 089 800,00</w:t>
            </w:r>
          </w:p>
        </w:tc>
        <w:tc>
          <w:tcPr>
            <w:tcW w:w="2127" w:type="dxa"/>
            <w:tcBorders>
              <w:top w:val="nil"/>
              <w:left w:val="nil"/>
              <w:bottom w:val="single" w:sz="4" w:space="0" w:color="auto"/>
              <w:right w:val="single" w:sz="4" w:space="0" w:color="auto"/>
            </w:tcBorders>
            <w:noWrap/>
            <w:vAlign w:val="bottom"/>
          </w:tcPr>
          <w:p w:rsidR="00E9241E" w:rsidRPr="000C06E5" w:rsidRDefault="006C5EBB" w:rsidP="00391C0D">
            <w:pPr>
              <w:spacing w:before="0" w:beforeAutospacing="0" w:after="0" w:afterAutospacing="0"/>
              <w:ind w:left="34"/>
              <w:jc w:val="right"/>
            </w:pPr>
            <w:r w:rsidRPr="000C06E5">
              <w:t>6 089 800,00</w:t>
            </w:r>
          </w:p>
        </w:tc>
        <w:tc>
          <w:tcPr>
            <w:tcW w:w="1417" w:type="dxa"/>
            <w:tcBorders>
              <w:top w:val="nil"/>
              <w:left w:val="nil"/>
              <w:bottom w:val="single" w:sz="4" w:space="0" w:color="auto"/>
              <w:right w:val="single" w:sz="4" w:space="0" w:color="auto"/>
            </w:tcBorders>
          </w:tcPr>
          <w:p w:rsidR="00E9241E" w:rsidRPr="000C06E5" w:rsidRDefault="00E9241E" w:rsidP="009A0498">
            <w:pPr>
              <w:spacing w:before="0" w:beforeAutospacing="0" w:after="0" w:afterAutospacing="0"/>
              <w:jc w:val="center"/>
            </w:pPr>
            <w:r w:rsidRPr="000C06E5">
              <w:t>100,0</w:t>
            </w:r>
          </w:p>
        </w:tc>
        <w:tc>
          <w:tcPr>
            <w:tcW w:w="1607" w:type="dxa"/>
            <w:tcBorders>
              <w:top w:val="nil"/>
              <w:left w:val="nil"/>
              <w:bottom w:val="single" w:sz="4" w:space="0" w:color="auto"/>
              <w:right w:val="single" w:sz="4" w:space="0" w:color="auto"/>
            </w:tcBorders>
          </w:tcPr>
          <w:p w:rsidR="00E9241E" w:rsidRPr="000C06E5" w:rsidRDefault="00E9241E" w:rsidP="009A0498">
            <w:pPr>
              <w:spacing w:before="0" w:beforeAutospacing="0" w:after="0" w:afterAutospacing="0"/>
              <w:jc w:val="center"/>
            </w:pPr>
          </w:p>
        </w:tc>
      </w:tr>
      <w:tr w:rsidR="00E9241E" w:rsidRPr="000C06E5" w:rsidTr="00707709">
        <w:trPr>
          <w:trHeight w:val="255"/>
        </w:trPr>
        <w:tc>
          <w:tcPr>
            <w:tcW w:w="866" w:type="dxa"/>
            <w:vMerge/>
            <w:tcBorders>
              <w:left w:val="single" w:sz="4" w:space="0" w:color="auto"/>
              <w:right w:val="single" w:sz="4" w:space="0" w:color="auto"/>
            </w:tcBorders>
            <w:vAlign w:val="center"/>
          </w:tcPr>
          <w:p w:rsidR="00E9241E" w:rsidRPr="000C06E5" w:rsidRDefault="00E9241E" w:rsidP="009A0498">
            <w:pPr>
              <w:spacing w:before="0" w:beforeAutospacing="0" w:after="0" w:afterAutospacing="0"/>
            </w:pPr>
          </w:p>
        </w:tc>
        <w:tc>
          <w:tcPr>
            <w:tcW w:w="1276" w:type="dxa"/>
            <w:tcBorders>
              <w:top w:val="nil"/>
              <w:left w:val="nil"/>
              <w:bottom w:val="single" w:sz="4" w:space="0" w:color="auto"/>
              <w:right w:val="single" w:sz="4" w:space="0" w:color="auto"/>
            </w:tcBorders>
            <w:noWrap/>
            <w:vAlign w:val="bottom"/>
          </w:tcPr>
          <w:p w:rsidR="00E9241E" w:rsidRPr="000C06E5" w:rsidRDefault="00E9241E" w:rsidP="007A4ABC">
            <w:pPr>
              <w:spacing w:before="0" w:beforeAutospacing="0" w:after="0" w:afterAutospacing="0"/>
              <w:jc w:val="center"/>
            </w:pPr>
            <w:r w:rsidRPr="000C06E5">
              <w:t>225</w:t>
            </w:r>
          </w:p>
        </w:tc>
        <w:tc>
          <w:tcPr>
            <w:tcW w:w="2126" w:type="dxa"/>
            <w:tcBorders>
              <w:top w:val="nil"/>
              <w:left w:val="nil"/>
              <w:bottom w:val="single" w:sz="4" w:space="0" w:color="auto"/>
              <w:right w:val="single" w:sz="4" w:space="0" w:color="auto"/>
            </w:tcBorders>
            <w:noWrap/>
            <w:vAlign w:val="bottom"/>
          </w:tcPr>
          <w:p w:rsidR="00E9241E" w:rsidRPr="000C06E5" w:rsidRDefault="006C5EBB" w:rsidP="007A4ABC">
            <w:pPr>
              <w:spacing w:before="0" w:beforeAutospacing="0" w:after="0" w:afterAutospacing="0"/>
              <w:ind w:left="34"/>
              <w:jc w:val="right"/>
            </w:pPr>
            <w:r w:rsidRPr="000C06E5">
              <w:t>266 100,00</w:t>
            </w:r>
          </w:p>
        </w:tc>
        <w:tc>
          <w:tcPr>
            <w:tcW w:w="2127" w:type="dxa"/>
            <w:tcBorders>
              <w:top w:val="nil"/>
              <w:left w:val="nil"/>
              <w:bottom w:val="single" w:sz="4" w:space="0" w:color="auto"/>
              <w:right w:val="single" w:sz="4" w:space="0" w:color="auto"/>
            </w:tcBorders>
            <w:noWrap/>
            <w:vAlign w:val="bottom"/>
          </w:tcPr>
          <w:p w:rsidR="00E9241E" w:rsidRPr="000C06E5" w:rsidRDefault="00B50974" w:rsidP="00C80ACA">
            <w:pPr>
              <w:spacing w:before="0" w:beforeAutospacing="0" w:after="0" w:afterAutospacing="0"/>
              <w:ind w:left="34"/>
              <w:jc w:val="right"/>
            </w:pPr>
            <w:r w:rsidRPr="000C06E5">
              <w:t xml:space="preserve">266 </w:t>
            </w:r>
            <w:r w:rsidR="009C268A" w:rsidRPr="000C06E5">
              <w:t>1</w:t>
            </w:r>
            <w:r w:rsidRPr="000C06E5">
              <w:t>00,00</w:t>
            </w:r>
          </w:p>
        </w:tc>
        <w:tc>
          <w:tcPr>
            <w:tcW w:w="1417" w:type="dxa"/>
            <w:tcBorders>
              <w:top w:val="nil"/>
              <w:left w:val="nil"/>
              <w:bottom w:val="single" w:sz="4" w:space="0" w:color="auto"/>
              <w:right w:val="single" w:sz="4" w:space="0" w:color="auto"/>
            </w:tcBorders>
          </w:tcPr>
          <w:p w:rsidR="00E9241E" w:rsidRPr="000C06E5" w:rsidRDefault="009C268A" w:rsidP="009A0498">
            <w:pPr>
              <w:spacing w:before="0" w:beforeAutospacing="0" w:after="0" w:afterAutospacing="0"/>
              <w:jc w:val="center"/>
            </w:pPr>
            <w:r w:rsidRPr="000C06E5">
              <w:t>100,0</w:t>
            </w:r>
          </w:p>
        </w:tc>
        <w:tc>
          <w:tcPr>
            <w:tcW w:w="1607" w:type="dxa"/>
            <w:tcBorders>
              <w:top w:val="nil"/>
              <w:left w:val="nil"/>
              <w:bottom w:val="single" w:sz="4" w:space="0" w:color="auto"/>
              <w:right w:val="single" w:sz="4" w:space="0" w:color="auto"/>
            </w:tcBorders>
          </w:tcPr>
          <w:p w:rsidR="00E9241E" w:rsidRPr="000C06E5" w:rsidRDefault="00E9241E" w:rsidP="009A0498">
            <w:pPr>
              <w:spacing w:before="0" w:beforeAutospacing="0" w:after="0" w:afterAutospacing="0"/>
              <w:jc w:val="center"/>
            </w:pPr>
          </w:p>
        </w:tc>
      </w:tr>
      <w:tr w:rsidR="00E9241E" w:rsidRPr="000C06E5" w:rsidTr="00707709">
        <w:trPr>
          <w:trHeight w:val="393"/>
        </w:trPr>
        <w:tc>
          <w:tcPr>
            <w:tcW w:w="866" w:type="dxa"/>
            <w:vMerge/>
            <w:tcBorders>
              <w:left w:val="single" w:sz="4" w:space="0" w:color="auto"/>
              <w:right w:val="single" w:sz="4" w:space="0" w:color="auto"/>
            </w:tcBorders>
            <w:vAlign w:val="center"/>
          </w:tcPr>
          <w:p w:rsidR="00E9241E" w:rsidRPr="000C06E5" w:rsidRDefault="00E9241E" w:rsidP="009A0498">
            <w:pPr>
              <w:spacing w:before="0" w:beforeAutospacing="0" w:after="0" w:afterAutospacing="0"/>
            </w:pPr>
          </w:p>
        </w:tc>
        <w:tc>
          <w:tcPr>
            <w:tcW w:w="1276" w:type="dxa"/>
            <w:tcBorders>
              <w:top w:val="nil"/>
              <w:left w:val="nil"/>
              <w:bottom w:val="single" w:sz="4" w:space="0" w:color="auto"/>
              <w:right w:val="single" w:sz="4" w:space="0" w:color="auto"/>
            </w:tcBorders>
            <w:noWrap/>
            <w:vAlign w:val="bottom"/>
          </w:tcPr>
          <w:p w:rsidR="00E9241E" w:rsidRPr="000C06E5" w:rsidRDefault="00E9241E" w:rsidP="007A4ABC">
            <w:pPr>
              <w:spacing w:before="0" w:beforeAutospacing="0" w:after="0" w:afterAutospacing="0"/>
              <w:jc w:val="center"/>
            </w:pPr>
            <w:r w:rsidRPr="000C06E5">
              <w:t>226</w:t>
            </w:r>
          </w:p>
        </w:tc>
        <w:tc>
          <w:tcPr>
            <w:tcW w:w="2126" w:type="dxa"/>
            <w:tcBorders>
              <w:top w:val="nil"/>
              <w:left w:val="nil"/>
              <w:bottom w:val="single" w:sz="4" w:space="0" w:color="auto"/>
              <w:right w:val="single" w:sz="4" w:space="0" w:color="auto"/>
            </w:tcBorders>
            <w:noWrap/>
            <w:vAlign w:val="bottom"/>
          </w:tcPr>
          <w:p w:rsidR="00E9241E" w:rsidRPr="000C06E5" w:rsidRDefault="00B7194A" w:rsidP="007A4ABC">
            <w:pPr>
              <w:spacing w:before="0" w:beforeAutospacing="0" w:after="0" w:afterAutospacing="0"/>
              <w:ind w:left="34"/>
              <w:jc w:val="right"/>
            </w:pPr>
            <w:r w:rsidRPr="000C06E5">
              <w:t>1 016 700,00</w:t>
            </w:r>
          </w:p>
        </w:tc>
        <w:tc>
          <w:tcPr>
            <w:tcW w:w="2127" w:type="dxa"/>
            <w:tcBorders>
              <w:top w:val="nil"/>
              <w:left w:val="nil"/>
              <w:bottom w:val="single" w:sz="4" w:space="0" w:color="auto"/>
              <w:right w:val="single" w:sz="4" w:space="0" w:color="auto"/>
            </w:tcBorders>
            <w:noWrap/>
            <w:vAlign w:val="bottom"/>
          </w:tcPr>
          <w:p w:rsidR="00E9241E" w:rsidRPr="000C06E5" w:rsidRDefault="00B7194A" w:rsidP="00391C0D">
            <w:pPr>
              <w:spacing w:before="0" w:beforeAutospacing="0" w:after="0" w:afterAutospacing="0"/>
              <w:ind w:left="34"/>
              <w:jc w:val="right"/>
            </w:pPr>
            <w:r w:rsidRPr="000C06E5">
              <w:t>956 259,65</w:t>
            </w:r>
          </w:p>
        </w:tc>
        <w:tc>
          <w:tcPr>
            <w:tcW w:w="1417" w:type="dxa"/>
            <w:tcBorders>
              <w:top w:val="nil"/>
              <w:left w:val="nil"/>
              <w:bottom w:val="single" w:sz="4" w:space="0" w:color="auto"/>
              <w:right w:val="single" w:sz="4" w:space="0" w:color="auto"/>
            </w:tcBorders>
          </w:tcPr>
          <w:p w:rsidR="00E9241E" w:rsidRPr="000C06E5" w:rsidRDefault="00B7194A" w:rsidP="009A0498">
            <w:pPr>
              <w:spacing w:before="0" w:beforeAutospacing="0" w:after="0" w:afterAutospacing="0"/>
              <w:jc w:val="center"/>
            </w:pPr>
            <w:r w:rsidRPr="000C06E5">
              <w:t>94,1</w:t>
            </w:r>
          </w:p>
        </w:tc>
        <w:tc>
          <w:tcPr>
            <w:tcW w:w="1607" w:type="dxa"/>
            <w:tcBorders>
              <w:top w:val="nil"/>
              <w:left w:val="nil"/>
              <w:bottom w:val="single" w:sz="4" w:space="0" w:color="auto"/>
              <w:right w:val="single" w:sz="4" w:space="0" w:color="auto"/>
            </w:tcBorders>
          </w:tcPr>
          <w:p w:rsidR="00E9241E" w:rsidRPr="000C06E5" w:rsidRDefault="003C7158" w:rsidP="009A0498">
            <w:pPr>
              <w:spacing w:before="0" w:beforeAutospacing="0" w:after="0" w:afterAutospacing="0"/>
              <w:jc w:val="center"/>
            </w:pPr>
            <w:r>
              <w:t>Средства для оплаты тестирование работников на случай закрытого режима работы</w:t>
            </w:r>
          </w:p>
        </w:tc>
      </w:tr>
      <w:tr w:rsidR="00E9241E" w:rsidRPr="000C06E5" w:rsidTr="00707709">
        <w:trPr>
          <w:trHeight w:val="393"/>
        </w:trPr>
        <w:tc>
          <w:tcPr>
            <w:tcW w:w="866" w:type="dxa"/>
            <w:vMerge/>
            <w:tcBorders>
              <w:left w:val="single" w:sz="4" w:space="0" w:color="auto"/>
              <w:right w:val="single" w:sz="4" w:space="0" w:color="auto"/>
            </w:tcBorders>
            <w:vAlign w:val="center"/>
          </w:tcPr>
          <w:p w:rsidR="00E9241E" w:rsidRPr="000C06E5" w:rsidRDefault="00E9241E" w:rsidP="009A0498">
            <w:pPr>
              <w:spacing w:before="0" w:beforeAutospacing="0" w:after="0" w:afterAutospacing="0"/>
            </w:pPr>
          </w:p>
        </w:tc>
        <w:tc>
          <w:tcPr>
            <w:tcW w:w="1276" w:type="dxa"/>
            <w:tcBorders>
              <w:top w:val="nil"/>
              <w:left w:val="nil"/>
              <w:bottom w:val="single" w:sz="4" w:space="0" w:color="auto"/>
              <w:right w:val="single" w:sz="4" w:space="0" w:color="auto"/>
            </w:tcBorders>
            <w:noWrap/>
            <w:vAlign w:val="bottom"/>
          </w:tcPr>
          <w:p w:rsidR="00E9241E" w:rsidRPr="000C06E5" w:rsidRDefault="00E9241E" w:rsidP="007A4ABC">
            <w:pPr>
              <w:spacing w:before="0" w:beforeAutospacing="0" w:after="0" w:afterAutospacing="0"/>
              <w:jc w:val="center"/>
            </w:pPr>
            <w:r w:rsidRPr="000C06E5">
              <w:t>227</w:t>
            </w:r>
          </w:p>
        </w:tc>
        <w:tc>
          <w:tcPr>
            <w:tcW w:w="2126" w:type="dxa"/>
            <w:tcBorders>
              <w:top w:val="nil"/>
              <w:left w:val="nil"/>
              <w:bottom w:val="single" w:sz="4" w:space="0" w:color="auto"/>
              <w:right w:val="single" w:sz="4" w:space="0" w:color="auto"/>
            </w:tcBorders>
            <w:noWrap/>
            <w:vAlign w:val="bottom"/>
          </w:tcPr>
          <w:p w:rsidR="00E9241E" w:rsidRPr="000C06E5" w:rsidRDefault="00B50974" w:rsidP="007A4ABC">
            <w:pPr>
              <w:spacing w:before="0" w:beforeAutospacing="0" w:after="0" w:afterAutospacing="0"/>
              <w:ind w:left="34"/>
              <w:jc w:val="right"/>
            </w:pPr>
            <w:r w:rsidRPr="000C06E5">
              <w:t>14 085,03</w:t>
            </w:r>
          </w:p>
        </w:tc>
        <w:tc>
          <w:tcPr>
            <w:tcW w:w="2127" w:type="dxa"/>
            <w:tcBorders>
              <w:top w:val="nil"/>
              <w:left w:val="nil"/>
              <w:bottom w:val="single" w:sz="4" w:space="0" w:color="auto"/>
              <w:right w:val="single" w:sz="4" w:space="0" w:color="auto"/>
            </w:tcBorders>
            <w:noWrap/>
            <w:vAlign w:val="bottom"/>
          </w:tcPr>
          <w:p w:rsidR="00E9241E" w:rsidRPr="000C06E5" w:rsidRDefault="00B50974" w:rsidP="00391C0D">
            <w:pPr>
              <w:spacing w:before="0" w:beforeAutospacing="0" w:after="0" w:afterAutospacing="0"/>
              <w:ind w:left="34"/>
              <w:jc w:val="right"/>
            </w:pPr>
            <w:r w:rsidRPr="000C06E5">
              <w:t>14 085,02</w:t>
            </w:r>
          </w:p>
        </w:tc>
        <w:tc>
          <w:tcPr>
            <w:tcW w:w="1417" w:type="dxa"/>
            <w:tcBorders>
              <w:top w:val="nil"/>
              <w:left w:val="nil"/>
              <w:bottom w:val="single" w:sz="4" w:space="0" w:color="auto"/>
              <w:right w:val="single" w:sz="4" w:space="0" w:color="auto"/>
            </w:tcBorders>
          </w:tcPr>
          <w:p w:rsidR="00E9241E" w:rsidRPr="000C06E5" w:rsidRDefault="009C268A" w:rsidP="009A0498">
            <w:pPr>
              <w:spacing w:before="0" w:beforeAutospacing="0" w:after="0" w:afterAutospacing="0"/>
              <w:jc w:val="center"/>
            </w:pPr>
            <w:r w:rsidRPr="000C06E5">
              <w:t>99,9</w:t>
            </w:r>
          </w:p>
        </w:tc>
        <w:tc>
          <w:tcPr>
            <w:tcW w:w="1607" w:type="dxa"/>
            <w:tcBorders>
              <w:top w:val="nil"/>
              <w:left w:val="nil"/>
              <w:bottom w:val="single" w:sz="4" w:space="0" w:color="auto"/>
              <w:right w:val="single" w:sz="4" w:space="0" w:color="auto"/>
            </w:tcBorders>
          </w:tcPr>
          <w:p w:rsidR="00E9241E" w:rsidRPr="000C06E5" w:rsidRDefault="00E9241E" w:rsidP="009A0498">
            <w:pPr>
              <w:spacing w:before="0" w:beforeAutospacing="0" w:after="0" w:afterAutospacing="0"/>
              <w:jc w:val="center"/>
            </w:pPr>
          </w:p>
        </w:tc>
      </w:tr>
      <w:tr w:rsidR="00E9241E" w:rsidRPr="000C06E5" w:rsidTr="00707709">
        <w:trPr>
          <w:trHeight w:val="255"/>
        </w:trPr>
        <w:tc>
          <w:tcPr>
            <w:tcW w:w="866" w:type="dxa"/>
            <w:vMerge/>
            <w:tcBorders>
              <w:left w:val="single" w:sz="4" w:space="0" w:color="auto"/>
              <w:right w:val="single" w:sz="4" w:space="0" w:color="auto"/>
            </w:tcBorders>
            <w:vAlign w:val="center"/>
          </w:tcPr>
          <w:p w:rsidR="00E9241E" w:rsidRPr="000C06E5" w:rsidRDefault="00E9241E" w:rsidP="009A0498">
            <w:pPr>
              <w:spacing w:before="0" w:beforeAutospacing="0" w:after="0" w:afterAutospacing="0"/>
            </w:pPr>
          </w:p>
        </w:tc>
        <w:tc>
          <w:tcPr>
            <w:tcW w:w="1276" w:type="dxa"/>
            <w:tcBorders>
              <w:top w:val="nil"/>
              <w:left w:val="nil"/>
              <w:bottom w:val="single" w:sz="4" w:space="0" w:color="auto"/>
              <w:right w:val="single" w:sz="4" w:space="0" w:color="auto"/>
            </w:tcBorders>
            <w:noWrap/>
            <w:vAlign w:val="bottom"/>
          </w:tcPr>
          <w:p w:rsidR="00E9241E" w:rsidRPr="000C06E5" w:rsidRDefault="00E9241E" w:rsidP="007A4ABC">
            <w:pPr>
              <w:spacing w:before="0" w:beforeAutospacing="0" w:after="0" w:afterAutospacing="0"/>
              <w:jc w:val="center"/>
            </w:pPr>
            <w:r w:rsidRPr="000C06E5">
              <w:t>341</w:t>
            </w:r>
          </w:p>
        </w:tc>
        <w:tc>
          <w:tcPr>
            <w:tcW w:w="2126" w:type="dxa"/>
            <w:tcBorders>
              <w:top w:val="nil"/>
              <w:left w:val="nil"/>
              <w:bottom w:val="single" w:sz="4" w:space="0" w:color="auto"/>
              <w:right w:val="single" w:sz="4" w:space="0" w:color="auto"/>
            </w:tcBorders>
            <w:noWrap/>
            <w:vAlign w:val="bottom"/>
          </w:tcPr>
          <w:p w:rsidR="00E9241E" w:rsidRPr="000C06E5" w:rsidRDefault="00B50974" w:rsidP="007A4ABC">
            <w:pPr>
              <w:spacing w:before="0" w:beforeAutospacing="0" w:after="0" w:afterAutospacing="0"/>
              <w:ind w:left="34"/>
              <w:jc w:val="right"/>
            </w:pPr>
            <w:r w:rsidRPr="000C06E5">
              <w:t>100 000,00</w:t>
            </w:r>
          </w:p>
        </w:tc>
        <w:tc>
          <w:tcPr>
            <w:tcW w:w="2127" w:type="dxa"/>
            <w:tcBorders>
              <w:top w:val="nil"/>
              <w:left w:val="nil"/>
              <w:bottom w:val="single" w:sz="4" w:space="0" w:color="auto"/>
              <w:right w:val="single" w:sz="4" w:space="0" w:color="auto"/>
            </w:tcBorders>
            <w:noWrap/>
            <w:vAlign w:val="bottom"/>
          </w:tcPr>
          <w:p w:rsidR="00E9241E" w:rsidRPr="000C06E5" w:rsidRDefault="00B50974" w:rsidP="00391C0D">
            <w:pPr>
              <w:spacing w:before="0" w:beforeAutospacing="0" w:after="0" w:afterAutospacing="0"/>
              <w:ind w:left="34"/>
              <w:jc w:val="right"/>
            </w:pPr>
            <w:r w:rsidRPr="000C06E5">
              <w:t>100 000,00</w:t>
            </w:r>
          </w:p>
        </w:tc>
        <w:tc>
          <w:tcPr>
            <w:tcW w:w="1417" w:type="dxa"/>
            <w:tcBorders>
              <w:top w:val="nil"/>
              <w:left w:val="nil"/>
              <w:bottom w:val="single" w:sz="4" w:space="0" w:color="auto"/>
              <w:right w:val="single" w:sz="4" w:space="0" w:color="auto"/>
            </w:tcBorders>
          </w:tcPr>
          <w:p w:rsidR="00E9241E" w:rsidRPr="000C06E5" w:rsidRDefault="00895811" w:rsidP="009A0498">
            <w:pPr>
              <w:spacing w:before="0" w:beforeAutospacing="0" w:after="0" w:afterAutospacing="0"/>
              <w:jc w:val="center"/>
            </w:pPr>
            <w:r w:rsidRPr="000C06E5">
              <w:t>100,0</w:t>
            </w:r>
          </w:p>
        </w:tc>
        <w:tc>
          <w:tcPr>
            <w:tcW w:w="1607" w:type="dxa"/>
            <w:tcBorders>
              <w:top w:val="nil"/>
              <w:left w:val="nil"/>
              <w:bottom w:val="single" w:sz="4" w:space="0" w:color="auto"/>
              <w:right w:val="single" w:sz="4" w:space="0" w:color="auto"/>
            </w:tcBorders>
          </w:tcPr>
          <w:p w:rsidR="00E9241E" w:rsidRPr="000C06E5" w:rsidRDefault="00E9241E" w:rsidP="009A0498">
            <w:pPr>
              <w:spacing w:before="0" w:beforeAutospacing="0" w:after="0" w:afterAutospacing="0"/>
              <w:jc w:val="center"/>
            </w:pPr>
          </w:p>
        </w:tc>
      </w:tr>
      <w:tr w:rsidR="00B50974" w:rsidRPr="000C06E5" w:rsidTr="00707709">
        <w:trPr>
          <w:trHeight w:val="255"/>
        </w:trPr>
        <w:tc>
          <w:tcPr>
            <w:tcW w:w="866" w:type="dxa"/>
            <w:vMerge/>
            <w:tcBorders>
              <w:left w:val="single" w:sz="4" w:space="0" w:color="auto"/>
              <w:right w:val="single" w:sz="4" w:space="0" w:color="auto"/>
            </w:tcBorders>
            <w:vAlign w:val="center"/>
          </w:tcPr>
          <w:p w:rsidR="00B50974" w:rsidRPr="000C06E5" w:rsidRDefault="00B50974" w:rsidP="009A0498">
            <w:pPr>
              <w:spacing w:before="0" w:beforeAutospacing="0" w:after="0" w:afterAutospacing="0"/>
            </w:pPr>
          </w:p>
        </w:tc>
        <w:tc>
          <w:tcPr>
            <w:tcW w:w="1276" w:type="dxa"/>
            <w:tcBorders>
              <w:top w:val="nil"/>
              <w:left w:val="nil"/>
              <w:bottom w:val="single" w:sz="4" w:space="0" w:color="auto"/>
              <w:right w:val="single" w:sz="4" w:space="0" w:color="auto"/>
            </w:tcBorders>
            <w:noWrap/>
            <w:vAlign w:val="bottom"/>
          </w:tcPr>
          <w:p w:rsidR="00B50974" w:rsidRPr="000C06E5" w:rsidRDefault="00B50974" w:rsidP="00B50974">
            <w:pPr>
              <w:spacing w:before="0" w:beforeAutospacing="0" w:after="0" w:afterAutospacing="0"/>
              <w:jc w:val="center"/>
            </w:pPr>
            <w:r w:rsidRPr="000C06E5">
              <w:t>342</w:t>
            </w:r>
          </w:p>
        </w:tc>
        <w:tc>
          <w:tcPr>
            <w:tcW w:w="2126" w:type="dxa"/>
            <w:tcBorders>
              <w:top w:val="nil"/>
              <w:left w:val="nil"/>
              <w:bottom w:val="single" w:sz="4" w:space="0" w:color="auto"/>
              <w:right w:val="single" w:sz="4" w:space="0" w:color="auto"/>
            </w:tcBorders>
            <w:noWrap/>
            <w:vAlign w:val="bottom"/>
          </w:tcPr>
          <w:p w:rsidR="00B50974" w:rsidRPr="000C06E5" w:rsidRDefault="00B50974" w:rsidP="007A4ABC">
            <w:pPr>
              <w:spacing w:before="0" w:beforeAutospacing="0" w:after="0" w:afterAutospacing="0"/>
              <w:ind w:left="34"/>
              <w:jc w:val="right"/>
            </w:pPr>
            <w:r w:rsidRPr="000C06E5">
              <w:t>462 900,00</w:t>
            </w:r>
          </w:p>
        </w:tc>
        <w:tc>
          <w:tcPr>
            <w:tcW w:w="2127" w:type="dxa"/>
            <w:tcBorders>
              <w:top w:val="nil"/>
              <w:left w:val="nil"/>
              <w:bottom w:val="single" w:sz="4" w:space="0" w:color="auto"/>
              <w:right w:val="single" w:sz="4" w:space="0" w:color="auto"/>
            </w:tcBorders>
            <w:noWrap/>
            <w:vAlign w:val="bottom"/>
          </w:tcPr>
          <w:p w:rsidR="00B50974" w:rsidRPr="000C06E5" w:rsidRDefault="00B50974" w:rsidP="00391C0D">
            <w:pPr>
              <w:spacing w:before="0" w:beforeAutospacing="0" w:after="0" w:afterAutospacing="0"/>
              <w:ind w:left="34"/>
              <w:jc w:val="right"/>
            </w:pPr>
            <w:r w:rsidRPr="000C06E5">
              <w:t>243 989,81</w:t>
            </w:r>
          </w:p>
        </w:tc>
        <w:tc>
          <w:tcPr>
            <w:tcW w:w="1417" w:type="dxa"/>
            <w:tcBorders>
              <w:top w:val="nil"/>
              <w:left w:val="nil"/>
              <w:bottom w:val="single" w:sz="4" w:space="0" w:color="auto"/>
              <w:right w:val="single" w:sz="4" w:space="0" w:color="auto"/>
            </w:tcBorders>
          </w:tcPr>
          <w:p w:rsidR="00B50974" w:rsidRPr="000C06E5" w:rsidRDefault="009C268A" w:rsidP="009A0498">
            <w:pPr>
              <w:spacing w:before="0" w:beforeAutospacing="0" w:after="0" w:afterAutospacing="0"/>
              <w:jc w:val="center"/>
            </w:pPr>
            <w:r w:rsidRPr="000C06E5">
              <w:t>52,7</w:t>
            </w:r>
          </w:p>
        </w:tc>
        <w:tc>
          <w:tcPr>
            <w:tcW w:w="1607" w:type="dxa"/>
            <w:tcBorders>
              <w:top w:val="nil"/>
              <w:left w:val="nil"/>
              <w:bottom w:val="single" w:sz="4" w:space="0" w:color="auto"/>
              <w:right w:val="single" w:sz="4" w:space="0" w:color="auto"/>
            </w:tcBorders>
          </w:tcPr>
          <w:p w:rsidR="00B50974" w:rsidRPr="000C06E5" w:rsidRDefault="003C7158" w:rsidP="009A0498">
            <w:pPr>
              <w:spacing w:before="0" w:beforeAutospacing="0" w:after="0" w:afterAutospacing="0"/>
              <w:jc w:val="center"/>
            </w:pPr>
            <w:r w:rsidRPr="00352943">
              <w:rPr>
                <w:color w:val="000000"/>
              </w:rPr>
              <w:t>Согласно уведомительного письма от поставщика, расчетный счет указанный в договоре заблокирован, новый расчетный счет для расчетов за поставленну</w:t>
            </w:r>
            <w:r w:rsidRPr="00352943">
              <w:rPr>
                <w:color w:val="000000"/>
              </w:rPr>
              <w:lastRenderedPageBreak/>
              <w:t>ю продукцию предоставлен в январе 2021 года.</w:t>
            </w:r>
          </w:p>
        </w:tc>
      </w:tr>
      <w:tr w:rsidR="00E9241E" w:rsidRPr="000C06E5" w:rsidTr="00707709">
        <w:trPr>
          <w:trHeight w:val="255"/>
        </w:trPr>
        <w:tc>
          <w:tcPr>
            <w:tcW w:w="866" w:type="dxa"/>
            <w:vMerge/>
            <w:tcBorders>
              <w:left w:val="single" w:sz="4" w:space="0" w:color="auto"/>
              <w:right w:val="single" w:sz="4" w:space="0" w:color="auto"/>
            </w:tcBorders>
            <w:vAlign w:val="center"/>
          </w:tcPr>
          <w:p w:rsidR="00E9241E" w:rsidRPr="000C06E5" w:rsidRDefault="00E9241E" w:rsidP="009A0498">
            <w:pPr>
              <w:spacing w:before="0" w:beforeAutospacing="0" w:after="0" w:afterAutospacing="0"/>
            </w:pPr>
          </w:p>
        </w:tc>
        <w:tc>
          <w:tcPr>
            <w:tcW w:w="1276" w:type="dxa"/>
            <w:tcBorders>
              <w:top w:val="nil"/>
              <w:left w:val="nil"/>
              <w:bottom w:val="single" w:sz="4" w:space="0" w:color="auto"/>
              <w:right w:val="single" w:sz="4" w:space="0" w:color="auto"/>
            </w:tcBorders>
            <w:noWrap/>
            <w:vAlign w:val="bottom"/>
          </w:tcPr>
          <w:p w:rsidR="00E9241E" w:rsidRPr="000C06E5" w:rsidRDefault="00E9241E" w:rsidP="007A4ABC">
            <w:pPr>
              <w:spacing w:before="0" w:beforeAutospacing="0" w:after="0" w:afterAutospacing="0"/>
              <w:jc w:val="center"/>
            </w:pPr>
            <w:r w:rsidRPr="000C06E5">
              <w:t>343</w:t>
            </w:r>
          </w:p>
        </w:tc>
        <w:tc>
          <w:tcPr>
            <w:tcW w:w="2126" w:type="dxa"/>
            <w:tcBorders>
              <w:top w:val="nil"/>
              <w:left w:val="nil"/>
              <w:bottom w:val="single" w:sz="4" w:space="0" w:color="auto"/>
              <w:right w:val="single" w:sz="4" w:space="0" w:color="auto"/>
            </w:tcBorders>
            <w:noWrap/>
            <w:vAlign w:val="bottom"/>
          </w:tcPr>
          <w:p w:rsidR="00E9241E" w:rsidRPr="000C06E5" w:rsidRDefault="00B50974" w:rsidP="007A4ABC">
            <w:pPr>
              <w:spacing w:before="0" w:beforeAutospacing="0" w:after="0" w:afterAutospacing="0"/>
              <w:ind w:left="34"/>
              <w:jc w:val="right"/>
            </w:pPr>
            <w:r w:rsidRPr="000C06E5">
              <w:t>856 000,00</w:t>
            </w:r>
          </w:p>
        </w:tc>
        <w:tc>
          <w:tcPr>
            <w:tcW w:w="2127" w:type="dxa"/>
            <w:tcBorders>
              <w:top w:val="nil"/>
              <w:left w:val="nil"/>
              <w:bottom w:val="single" w:sz="4" w:space="0" w:color="auto"/>
              <w:right w:val="single" w:sz="4" w:space="0" w:color="auto"/>
            </w:tcBorders>
            <w:noWrap/>
            <w:vAlign w:val="bottom"/>
          </w:tcPr>
          <w:p w:rsidR="00E9241E" w:rsidRPr="000C06E5" w:rsidRDefault="00B50974" w:rsidP="00391C0D">
            <w:pPr>
              <w:spacing w:before="0" w:beforeAutospacing="0" w:after="0" w:afterAutospacing="0"/>
              <w:ind w:left="34"/>
              <w:jc w:val="right"/>
            </w:pPr>
            <w:r w:rsidRPr="000C06E5">
              <w:t>834 268,98</w:t>
            </w:r>
          </w:p>
        </w:tc>
        <w:tc>
          <w:tcPr>
            <w:tcW w:w="1417" w:type="dxa"/>
            <w:tcBorders>
              <w:top w:val="nil"/>
              <w:left w:val="nil"/>
              <w:bottom w:val="single" w:sz="4" w:space="0" w:color="auto"/>
              <w:right w:val="single" w:sz="4" w:space="0" w:color="auto"/>
            </w:tcBorders>
          </w:tcPr>
          <w:p w:rsidR="00E9241E" w:rsidRPr="000C06E5" w:rsidRDefault="009C268A" w:rsidP="009A0498">
            <w:pPr>
              <w:spacing w:before="0" w:beforeAutospacing="0" w:after="0" w:afterAutospacing="0"/>
              <w:jc w:val="center"/>
            </w:pPr>
            <w:r w:rsidRPr="000C06E5">
              <w:t>97,5</w:t>
            </w:r>
          </w:p>
        </w:tc>
        <w:tc>
          <w:tcPr>
            <w:tcW w:w="1607" w:type="dxa"/>
            <w:tcBorders>
              <w:top w:val="nil"/>
              <w:left w:val="nil"/>
              <w:bottom w:val="single" w:sz="4" w:space="0" w:color="auto"/>
              <w:right w:val="single" w:sz="4" w:space="0" w:color="auto"/>
            </w:tcBorders>
          </w:tcPr>
          <w:p w:rsidR="00E9241E" w:rsidRPr="000C06E5" w:rsidRDefault="00E9241E" w:rsidP="009A0498">
            <w:pPr>
              <w:spacing w:before="0" w:beforeAutospacing="0" w:after="0" w:afterAutospacing="0"/>
              <w:jc w:val="center"/>
            </w:pPr>
          </w:p>
        </w:tc>
      </w:tr>
      <w:tr w:rsidR="009C268A" w:rsidRPr="000C06E5" w:rsidTr="00707709">
        <w:trPr>
          <w:trHeight w:val="255"/>
        </w:trPr>
        <w:tc>
          <w:tcPr>
            <w:tcW w:w="866" w:type="dxa"/>
            <w:tcBorders>
              <w:left w:val="single" w:sz="4" w:space="0" w:color="auto"/>
              <w:right w:val="single" w:sz="4" w:space="0" w:color="auto"/>
            </w:tcBorders>
            <w:vAlign w:val="center"/>
          </w:tcPr>
          <w:p w:rsidR="009C268A" w:rsidRPr="000C06E5" w:rsidRDefault="009C268A" w:rsidP="009A0498">
            <w:pPr>
              <w:spacing w:before="0" w:beforeAutospacing="0" w:after="0" w:afterAutospacing="0"/>
            </w:pPr>
          </w:p>
        </w:tc>
        <w:tc>
          <w:tcPr>
            <w:tcW w:w="1276" w:type="dxa"/>
            <w:tcBorders>
              <w:top w:val="nil"/>
              <w:left w:val="nil"/>
              <w:bottom w:val="single" w:sz="4" w:space="0" w:color="auto"/>
              <w:right w:val="single" w:sz="4" w:space="0" w:color="auto"/>
            </w:tcBorders>
            <w:noWrap/>
            <w:vAlign w:val="bottom"/>
          </w:tcPr>
          <w:p w:rsidR="009C268A" w:rsidRPr="000C06E5" w:rsidRDefault="00B44581" w:rsidP="007A4ABC">
            <w:pPr>
              <w:spacing w:before="0" w:beforeAutospacing="0" w:after="0" w:afterAutospacing="0"/>
              <w:jc w:val="center"/>
            </w:pPr>
            <w:r w:rsidRPr="000C06E5">
              <w:t>346</w:t>
            </w:r>
          </w:p>
        </w:tc>
        <w:tc>
          <w:tcPr>
            <w:tcW w:w="2126" w:type="dxa"/>
            <w:tcBorders>
              <w:top w:val="nil"/>
              <w:left w:val="nil"/>
              <w:bottom w:val="single" w:sz="4" w:space="0" w:color="auto"/>
              <w:right w:val="single" w:sz="4" w:space="0" w:color="auto"/>
            </w:tcBorders>
            <w:noWrap/>
            <w:vAlign w:val="bottom"/>
          </w:tcPr>
          <w:p w:rsidR="009C268A" w:rsidRPr="000C06E5" w:rsidRDefault="009C268A" w:rsidP="009C268A">
            <w:pPr>
              <w:spacing w:before="0" w:beforeAutospacing="0" w:after="0" w:afterAutospacing="0"/>
              <w:ind w:left="34"/>
              <w:jc w:val="right"/>
            </w:pPr>
            <w:r w:rsidRPr="000C06E5">
              <w:t>87 600,00</w:t>
            </w:r>
          </w:p>
        </w:tc>
        <w:tc>
          <w:tcPr>
            <w:tcW w:w="2127" w:type="dxa"/>
            <w:tcBorders>
              <w:top w:val="nil"/>
              <w:left w:val="nil"/>
              <w:bottom w:val="single" w:sz="4" w:space="0" w:color="auto"/>
              <w:right w:val="single" w:sz="4" w:space="0" w:color="auto"/>
            </w:tcBorders>
            <w:noWrap/>
            <w:vAlign w:val="bottom"/>
          </w:tcPr>
          <w:p w:rsidR="009C268A" w:rsidRPr="000C06E5" w:rsidRDefault="009C268A" w:rsidP="00391C0D">
            <w:pPr>
              <w:spacing w:before="0" w:beforeAutospacing="0" w:after="0" w:afterAutospacing="0"/>
              <w:ind w:left="34"/>
              <w:jc w:val="right"/>
            </w:pPr>
            <w:r w:rsidRPr="000C06E5">
              <w:t>87 600,00</w:t>
            </w:r>
          </w:p>
        </w:tc>
        <w:tc>
          <w:tcPr>
            <w:tcW w:w="1417" w:type="dxa"/>
            <w:tcBorders>
              <w:top w:val="nil"/>
              <w:left w:val="nil"/>
              <w:bottom w:val="single" w:sz="4" w:space="0" w:color="auto"/>
              <w:right w:val="single" w:sz="4" w:space="0" w:color="auto"/>
            </w:tcBorders>
          </w:tcPr>
          <w:p w:rsidR="009C268A" w:rsidRPr="000C06E5" w:rsidRDefault="009C268A" w:rsidP="009A0498">
            <w:pPr>
              <w:spacing w:before="0" w:beforeAutospacing="0" w:after="0" w:afterAutospacing="0"/>
              <w:jc w:val="center"/>
            </w:pPr>
            <w:r w:rsidRPr="000C06E5">
              <w:t>100,0</w:t>
            </w:r>
          </w:p>
        </w:tc>
        <w:tc>
          <w:tcPr>
            <w:tcW w:w="1607" w:type="dxa"/>
            <w:tcBorders>
              <w:top w:val="nil"/>
              <w:left w:val="nil"/>
              <w:bottom w:val="single" w:sz="4" w:space="0" w:color="auto"/>
              <w:right w:val="single" w:sz="4" w:space="0" w:color="auto"/>
            </w:tcBorders>
          </w:tcPr>
          <w:p w:rsidR="009C268A" w:rsidRPr="000C06E5" w:rsidRDefault="009C268A" w:rsidP="009A0498">
            <w:pPr>
              <w:spacing w:before="0" w:beforeAutospacing="0" w:after="0" w:afterAutospacing="0"/>
              <w:jc w:val="center"/>
            </w:pPr>
          </w:p>
        </w:tc>
      </w:tr>
      <w:tr w:rsidR="00E9241E" w:rsidRPr="000C06E5" w:rsidTr="00707709">
        <w:trPr>
          <w:trHeight w:val="255"/>
        </w:trPr>
        <w:tc>
          <w:tcPr>
            <w:tcW w:w="866" w:type="dxa"/>
            <w:tcBorders>
              <w:top w:val="single" w:sz="4" w:space="0" w:color="auto"/>
              <w:left w:val="single" w:sz="4" w:space="0" w:color="auto"/>
              <w:bottom w:val="single" w:sz="4" w:space="0" w:color="auto"/>
              <w:right w:val="single" w:sz="4" w:space="0" w:color="auto"/>
            </w:tcBorders>
            <w:noWrap/>
            <w:vAlign w:val="bottom"/>
          </w:tcPr>
          <w:p w:rsidR="00E9241E" w:rsidRPr="000C06E5" w:rsidRDefault="00E9241E" w:rsidP="009A0498">
            <w:pPr>
              <w:spacing w:before="0" w:beforeAutospacing="0" w:after="0" w:afterAutospacing="0"/>
              <w:jc w:val="right"/>
            </w:pPr>
            <w:r w:rsidRPr="000C06E5">
              <w:t>853</w:t>
            </w:r>
          </w:p>
        </w:tc>
        <w:tc>
          <w:tcPr>
            <w:tcW w:w="1276" w:type="dxa"/>
            <w:tcBorders>
              <w:top w:val="single" w:sz="4" w:space="0" w:color="auto"/>
              <w:left w:val="nil"/>
              <w:bottom w:val="single" w:sz="4" w:space="0" w:color="auto"/>
              <w:right w:val="single" w:sz="4" w:space="0" w:color="auto"/>
            </w:tcBorders>
            <w:noWrap/>
            <w:vAlign w:val="bottom"/>
          </w:tcPr>
          <w:p w:rsidR="00E9241E" w:rsidRPr="000C06E5" w:rsidRDefault="00E9241E" w:rsidP="007A4ABC">
            <w:pPr>
              <w:spacing w:before="0" w:beforeAutospacing="0" w:after="0" w:afterAutospacing="0"/>
              <w:jc w:val="center"/>
            </w:pPr>
            <w:r w:rsidRPr="000C06E5">
              <w:t>291</w:t>
            </w:r>
          </w:p>
        </w:tc>
        <w:tc>
          <w:tcPr>
            <w:tcW w:w="2126" w:type="dxa"/>
            <w:tcBorders>
              <w:top w:val="single" w:sz="4" w:space="0" w:color="auto"/>
              <w:left w:val="nil"/>
              <w:bottom w:val="single" w:sz="4" w:space="0" w:color="auto"/>
              <w:right w:val="single" w:sz="4" w:space="0" w:color="auto"/>
            </w:tcBorders>
            <w:noWrap/>
            <w:vAlign w:val="bottom"/>
          </w:tcPr>
          <w:p w:rsidR="00E9241E" w:rsidRPr="000C06E5" w:rsidRDefault="00B7194A" w:rsidP="007A4ABC">
            <w:pPr>
              <w:spacing w:before="0" w:beforeAutospacing="0" w:after="0" w:afterAutospacing="0"/>
              <w:ind w:left="34"/>
              <w:jc w:val="right"/>
            </w:pPr>
            <w:r w:rsidRPr="000C06E5">
              <w:t>43 314,97</w:t>
            </w:r>
          </w:p>
        </w:tc>
        <w:tc>
          <w:tcPr>
            <w:tcW w:w="2127" w:type="dxa"/>
            <w:tcBorders>
              <w:top w:val="single" w:sz="4" w:space="0" w:color="auto"/>
              <w:left w:val="nil"/>
              <w:bottom w:val="single" w:sz="4" w:space="0" w:color="auto"/>
              <w:right w:val="single" w:sz="4" w:space="0" w:color="auto"/>
            </w:tcBorders>
            <w:noWrap/>
            <w:vAlign w:val="bottom"/>
          </w:tcPr>
          <w:p w:rsidR="00E9241E" w:rsidRPr="000C06E5" w:rsidRDefault="00B7194A" w:rsidP="00391C0D">
            <w:pPr>
              <w:spacing w:before="0" w:beforeAutospacing="0" w:after="0" w:afterAutospacing="0"/>
              <w:ind w:left="34"/>
              <w:jc w:val="right"/>
            </w:pPr>
            <w:r w:rsidRPr="000C06E5">
              <w:t>43 314,</w:t>
            </w:r>
            <w:r w:rsidR="009C268A" w:rsidRPr="000C06E5">
              <w:t>97</w:t>
            </w:r>
          </w:p>
        </w:tc>
        <w:tc>
          <w:tcPr>
            <w:tcW w:w="1417" w:type="dxa"/>
            <w:tcBorders>
              <w:top w:val="single" w:sz="4" w:space="0" w:color="auto"/>
              <w:left w:val="nil"/>
              <w:bottom w:val="single" w:sz="4" w:space="0" w:color="auto"/>
              <w:right w:val="single" w:sz="4" w:space="0" w:color="auto"/>
            </w:tcBorders>
          </w:tcPr>
          <w:p w:rsidR="00E9241E" w:rsidRPr="000C06E5" w:rsidRDefault="00B7194A" w:rsidP="009A0498">
            <w:pPr>
              <w:spacing w:before="0" w:beforeAutospacing="0" w:after="0" w:afterAutospacing="0"/>
              <w:jc w:val="center"/>
            </w:pPr>
            <w:r w:rsidRPr="000C06E5">
              <w:t>100,0</w:t>
            </w:r>
          </w:p>
        </w:tc>
        <w:tc>
          <w:tcPr>
            <w:tcW w:w="1607" w:type="dxa"/>
            <w:tcBorders>
              <w:top w:val="single" w:sz="4" w:space="0" w:color="auto"/>
              <w:left w:val="nil"/>
              <w:bottom w:val="single" w:sz="4" w:space="0" w:color="auto"/>
              <w:right w:val="single" w:sz="4" w:space="0" w:color="auto"/>
            </w:tcBorders>
          </w:tcPr>
          <w:p w:rsidR="00E9241E" w:rsidRPr="000C06E5" w:rsidRDefault="00E9241E" w:rsidP="009A0498">
            <w:pPr>
              <w:spacing w:before="0" w:beforeAutospacing="0" w:after="0" w:afterAutospacing="0"/>
              <w:jc w:val="center"/>
            </w:pPr>
          </w:p>
        </w:tc>
      </w:tr>
      <w:tr w:rsidR="00B7194A" w:rsidRPr="000C06E5" w:rsidTr="00707709">
        <w:trPr>
          <w:trHeight w:val="255"/>
        </w:trPr>
        <w:tc>
          <w:tcPr>
            <w:tcW w:w="866" w:type="dxa"/>
            <w:tcBorders>
              <w:top w:val="single" w:sz="4" w:space="0" w:color="auto"/>
              <w:left w:val="single" w:sz="4" w:space="0" w:color="auto"/>
              <w:bottom w:val="single" w:sz="4" w:space="0" w:color="auto"/>
              <w:right w:val="single" w:sz="4" w:space="0" w:color="auto"/>
            </w:tcBorders>
            <w:noWrap/>
            <w:vAlign w:val="bottom"/>
          </w:tcPr>
          <w:p w:rsidR="00B7194A" w:rsidRPr="000C06E5" w:rsidRDefault="00B7194A" w:rsidP="009A0498">
            <w:pPr>
              <w:spacing w:before="0" w:beforeAutospacing="0" w:after="0" w:afterAutospacing="0"/>
              <w:jc w:val="right"/>
            </w:pPr>
            <w:r w:rsidRPr="000C06E5">
              <w:t>852</w:t>
            </w:r>
          </w:p>
        </w:tc>
        <w:tc>
          <w:tcPr>
            <w:tcW w:w="1276" w:type="dxa"/>
            <w:tcBorders>
              <w:top w:val="single" w:sz="4" w:space="0" w:color="auto"/>
              <w:left w:val="nil"/>
              <w:bottom w:val="single" w:sz="4" w:space="0" w:color="auto"/>
              <w:right w:val="single" w:sz="4" w:space="0" w:color="auto"/>
            </w:tcBorders>
            <w:noWrap/>
            <w:vAlign w:val="bottom"/>
          </w:tcPr>
          <w:p w:rsidR="00B7194A" w:rsidRPr="000C06E5" w:rsidRDefault="00B7194A" w:rsidP="007A4ABC">
            <w:pPr>
              <w:spacing w:before="0" w:beforeAutospacing="0" w:after="0" w:afterAutospacing="0"/>
              <w:jc w:val="center"/>
            </w:pPr>
            <w:r w:rsidRPr="000C06E5">
              <w:t>291</w:t>
            </w:r>
          </w:p>
        </w:tc>
        <w:tc>
          <w:tcPr>
            <w:tcW w:w="2126" w:type="dxa"/>
            <w:tcBorders>
              <w:top w:val="single" w:sz="4" w:space="0" w:color="auto"/>
              <w:left w:val="nil"/>
              <w:bottom w:val="single" w:sz="4" w:space="0" w:color="auto"/>
              <w:right w:val="single" w:sz="4" w:space="0" w:color="auto"/>
            </w:tcBorders>
            <w:noWrap/>
            <w:vAlign w:val="bottom"/>
          </w:tcPr>
          <w:p w:rsidR="00B7194A" w:rsidRPr="000C06E5" w:rsidRDefault="00B7194A" w:rsidP="007A4ABC">
            <w:pPr>
              <w:spacing w:before="0" w:beforeAutospacing="0" w:after="0" w:afterAutospacing="0"/>
              <w:ind w:left="34"/>
              <w:jc w:val="right"/>
            </w:pPr>
            <w:r w:rsidRPr="000C06E5">
              <w:t>1 250,00</w:t>
            </w:r>
          </w:p>
        </w:tc>
        <w:tc>
          <w:tcPr>
            <w:tcW w:w="2127" w:type="dxa"/>
            <w:tcBorders>
              <w:top w:val="single" w:sz="4" w:space="0" w:color="auto"/>
              <w:left w:val="nil"/>
              <w:bottom w:val="single" w:sz="4" w:space="0" w:color="auto"/>
              <w:right w:val="single" w:sz="4" w:space="0" w:color="auto"/>
            </w:tcBorders>
            <w:noWrap/>
            <w:vAlign w:val="bottom"/>
          </w:tcPr>
          <w:p w:rsidR="00B7194A" w:rsidRPr="000C06E5" w:rsidRDefault="00B7194A" w:rsidP="00391C0D">
            <w:pPr>
              <w:spacing w:before="0" w:beforeAutospacing="0" w:after="0" w:afterAutospacing="0"/>
              <w:ind w:left="34"/>
              <w:jc w:val="right"/>
            </w:pPr>
            <w:r w:rsidRPr="000C06E5">
              <w:t>1 250,00</w:t>
            </w:r>
          </w:p>
        </w:tc>
        <w:tc>
          <w:tcPr>
            <w:tcW w:w="1417" w:type="dxa"/>
            <w:tcBorders>
              <w:top w:val="single" w:sz="4" w:space="0" w:color="auto"/>
              <w:left w:val="nil"/>
              <w:bottom w:val="single" w:sz="4" w:space="0" w:color="auto"/>
              <w:right w:val="single" w:sz="4" w:space="0" w:color="auto"/>
            </w:tcBorders>
          </w:tcPr>
          <w:p w:rsidR="00B7194A" w:rsidRPr="000C06E5" w:rsidRDefault="00B7194A" w:rsidP="009A0498">
            <w:pPr>
              <w:spacing w:before="0" w:beforeAutospacing="0" w:after="0" w:afterAutospacing="0"/>
              <w:jc w:val="center"/>
            </w:pPr>
            <w:r w:rsidRPr="000C06E5">
              <w:t>100,0</w:t>
            </w:r>
          </w:p>
        </w:tc>
        <w:tc>
          <w:tcPr>
            <w:tcW w:w="1607" w:type="dxa"/>
            <w:tcBorders>
              <w:top w:val="single" w:sz="4" w:space="0" w:color="auto"/>
              <w:left w:val="nil"/>
              <w:bottom w:val="single" w:sz="4" w:space="0" w:color="auto"/>
              <w:right w:val="single" w:sz="4" w:space="0" w:color="auto"/>
            </w:tcBorders>
          </w:tcPr>
          <w:p w:rsidR="00B7194A" w:rsidRPr="000C06E5" w:rsidRDefault="00B7194A" w:rsidP="009A0498">
            <w:pPr>
              <w:spacing w:before="0" w:beforeAutospacing="0" w:after="0" w:afterAutospacing="0"/>
              <w:jc w:val="center"/>
            </w:pPr>
          </w:p>
        </w:tc>
      </w:tr>
      <w:tr w:rsidR="001664AF" w:rsidRPr="000C06E5" w:rsidTr="00707709">
        <w:trPr>
          <w:trHeight w:val="255"/>
        </w:trPr>
        <w:tc>
          <w:tcPr>
            <w:tcW w:w="2142" w:type="dxa"/>
            <w:gridSpan w:val="2"/>
            <w:tcBorders>
              <w:top w:val="single" w:sz="4" w:space="0" w:color="auto"/>
              <w:left w:val="single" w:sz="4" w:space="0" w:color="auto"/>
              <w:bottom w:val="single" w:sz="4" w:space="0" w:color="auto"/>
              <w:right w:val="single" w:sz="4" w:space="0" w:color="auto"/>
            </w:tcBorders>
            <w:noWrap/>
            <w:vAlign w:val="bottom"/>
          </w:tcPr>
          <w:p w:rsidR="001664AF" w:rsidRPr="000C06E5" w:rsidRDefault="007A4ABC" w:rsidP="009A0498">
            <w:pPr>
              <w:spacing w:before="0" w:beforeAutospacing="0" w:after="0" w:afterAutospacing="0"/>
              <w:rPr>
                <w:b/>
              </w:rPr>
            </w:pPr>
            <w:r w:rsidRPr="000C06E5">
              <w:rPr>
                <w:b/>
              </w:rPr>
              <w:t>ИТОГО</w:t>
            </w:r>
          </w:p>
        </w:tc>
        <w:tc>
          <w:tcPr>
            <w:tcW w:w="2126" w:type="dxa"/>
            <w:tcBorders>
              <w:top w:val="single" w:sz="4" w:space="0" w:color="auto"/>
              <w:left w:val="nil"/>
              <w:bottom w:val="single" w:sz="4" w:space="0" w:color="auto"/>
              <w:right w:val="single" w:sz="4" w:space="0" w:color="auto"/>
            </w:tcBorders>
            <w:noWrap/>
            <w:vAlign w:val="bottom"/>
          </w:tcPr>
          <w:p w:rsidR="001664AF" w:rsidRPr="000C06E5" w:rsidRDefault="009C268A" w:rsidP="009A0498">
            <w:pPr>
              <w:spacing w:before="0" w:beforeAutospacing="0" w:after="0" w:afterAutospacing="0"/>
              <w:ind w:left="34"/>
              <w:jc w:val="right"/>
              <w:rPr>
                <w:b/>
              </w:rPr>
            </w:pPr>
            <w:r w:rsidRPr="000C06E5">
              <w:rPr>
                <w:b/>
              </w:rPr>
              <w:t>63 874 004,55</w:t>
            </w:r>
          </w:p>
        </w:tc>
        <w:tc>
          <w:tcPr>
            <w:tcW w:w="2127" w:type="dxa"/>
            <w:tcBorders>
              <w:top w:val="single" w:sz="4" w:space="0" w:color="auto"/>
              <w:left w:val="nil"/>
              <w:bottom w:val="single" w:sz="4" w:space="0" w:color="auto"/>
              <w:right w:val="single" w:sz="4" w:space="0" w:color="auto"/>
            </w:tcBorders>
            <w:noWrap/>
            <w:vAlign w:val="bottom"/>
          </w:tcPr>
          <w:p w:rsidR="001664AF" w:rsidRPr="000C06E5" w:rsidRDefault="009C268A" w:rsidP="00391C0D">
            <w:pPr>
              <w:spacing w:before="0" w:beforeAutospacing="0" w:after="0" w:afterAutospacing="0"/>
              <w:ind w:left="34"/>
              <w:jc w:val="right"/>
              <w:rPr>
                <w:b/>
              </w:rPr>
            </w:pPr>
            <w:r w:rsidRPr="000C06E5">
              <w:rPr>
                <w:b/>
              </w:rPr>
              <w:t>62 546 393,38</w:t>
            </w:r>
          </w:p>
        </w:tc>
        <w:tc>
          <w:tcPr>
            <w:tcW w:w="1417" w:type="dxa"/>
            <w:tcBorders>
              <w:top w:val="single" w:sz="4" w:space="0" w:color="auto"/>
              <w:left w:val="nil"/>
              <w:bottom w:val="single" w:sz="4" w:space="0" w:color="auto"/>
              <w:right w:val="single" w:sz="4" w:space="0" w:color="auto"/>
            </w:tcBorders>
          </w:tcPr>
          <w:p w:rsidR="001664AF" w:rsidRPr="000C06E5" w:rsidRDefault="002F3089" w:rsidP="009A0498">
            <w:pPr>
              <w:spacing w:before="0" w:beforeAutospacing="0" w:after="0" w:afterAutospacing="0"/>
              <w:jc w:val="center"/>
              <w:rPr>
                <w:b/>
              </w:rPr>
            </w:pPr>
            <w:r w:rsidRPr="000C06E5">
              <w:rPr>
                <w:b/>
              </w:rPr>
              <w:t>84,1</w:t>
            </w:r>
          </w:p>
        </w:tc>
        <w:tc>
          <w:tcPr>
            <w:tcW w:w="1607" w:type="dxa"/>
            <w:tcBorders>
              <w:top w:val="single" w:sz="4" w:space="0" w:color="auto"/>
              <w:left w:val="nil"/>
              <w:bottom w:val="single" w:sz="4" w:space="0" w:color="auto"/>
              <w:right w:val="single" w:sz="4" w:space="0" w:color="auto"/>
            </w:tcBorders>
          </w:tcPr>
          <w:p w:rsidR="001664AF" w:rsidRPr="000C06E5" w:rsidRDefault="001664AF" w:rsidP="009A0498">
            <w:pPr>
              <w:spacing w:before="0" w:beforeAutospacing="0" w:after="0" w:afterAutospacing="0"/>
              <w:jc w:val="center"/>
              <w:rPr>
                <w:b/>
              </w:rPr>
            </w:pPr>
          </w:p>
        </w:tc>
      </w:tr>
    </w:tbl>
    <w:p w:rsidR="00773EE8" w:rsidRPr="00D60DF8" w:rsidRDefault="00773EE8" w:rsidP="004D7293">
      <w:pPr>
        <w:widowControl w:val="0"/>
        <w:shd w:val="clear" w:color="auto" w:fill="FFFFFF"/>
        <w:autoSpaceDE w:val="0"/>
        <w:autoSpaceDN w:val="0"/>
        <w:adjustRightInd w:val="0"/>
        <w:spacing w:before="0" w:beforeAutospacing="0" w:after="0" w:afterAutospacing="0"/>
        <w:ind w:firstLine="851"/>
        <w:jc w:val="both"/>
        <w:outlineLvl w:val="1"/>
        <w:rPr>
          <w:sz w:val="28"/>
          <w:szCs w:val="28"/>
          <w:highlight w:val="yellow"/>
        </w:rPr>
      </w:pPr>
    </w:p>
    <w:p w:rsidR="00590E53" w:rsidRPr="003C7158" w:rsidRDefault="00A11BA4" w:rsidP="002C2FFC">
      <w:pPr>
        <w:widowControl w:val="0"/>
        <w:shd w:val="clear" w:color="auto" w:fill="FFFFFF"/>
        <w:autoSpaceDE w:val="0"/>
        <w:autoSpaceDN w:val="0"/>
        <w:adjustRightInd w:val="0"/>
        <w:spacing w:before="0" w:beforeAutospacing="0" w:after="0" w:afterAutospacing="0"/>
        <w:ind w:firstLine="851"/>
        <w:jc w:val="both"/>
        <w:outlineLvl w:val="1"/>
        <w:rPr>
          <w:b/>
          <w:bCs/>
          <w:sz w:val="28"/>
          <w:szCs w:val="28"/>
        </w:rPr>
      </w:pPr>
      <w:r w:rsidRPr="003C7158">
        <w:rPr>
          <w:sz w:val="28"/>
          <w:szCs w:val="28"/>
        </w:rPr>
        <w:t>Анализ таблицы показывает, что учреждение использовало средства субсидии на выполнени</w:t>
      </w:r>
      <w:r w:rsidR="0071300D" w:rsidRPr="003C7158">
        <w:rPr>
          <w:sz w:val="28"/>
          <w:szCs w:val="28"/>
        </w:rPr>
        <w:t xml:space="preserve">е государственного задания на </w:t>
      </w:r>
      <w:r w:rsidR="00A3622F" w:rsidRPr="003C7158">
        <w:rPr>
          <w:sz w:val="28"/>
          <w:szCs w:val="28"/>
        </w:rPr>
        <w:t>84,1 %</w:t>
      </w:r>
      <w:r w:rsidRPr="003C7158">
        <w:rPr>
          <w:sz w:val="28"/>
          <w:szCs w:val="28"/>
        </w:rPr>
        <w:t xml:space="preserve"> от суммы финансирования.</w:t>
      </w:r>
      <w:r w:rsidR="00046C77" w:rsidRPr="003C7158">
        <w:rPr>
          <w:sz w:val="28"/>
          <w:szCs w:val="28"/>
        </w:rPr>
        <w:t xml:space="preserve"> Остаток денежных средств на лицевом счете составил на 01.</w:t>
      </w:r>
      <w:r w:rsidR="00707709" w:rsidRPr="003C7158">
        <w:rPr>
          <w:sz w:val="28"/>
          <w:szCs w:val="28"/>
        </w:rPr>
        <w:t>01</w:t>
      </w:r>
      <w:r w:rsidR="002C2FFC" w:rsidRPr="003C7158">
        <w:rPr>
          <w:sz w:val="28"/>
          <w:szCs w:val="28"/>
        </w:rPr>
        <w:t>.</w:t>
      </w:r>
      <w:r w:rsidR="00046C77" w:rsidRPr="003C7158">
        <w:rPr>
          <w:sz w:val="28"/>
          <w:szCs w:val="28"/>
        </w:rPr>
        <w:t>20</w:t>
      </w:r>
      <w:r w:rsidR="00707709" w:rsidRPr="003C7158">
        <w:rPr>
          <w:sz w:val="28"/>
          <w:szCs w:val="28"/>
        </w:rPr>
        <w:t>2</w:t>
      </w:r>
      <w:r w:rsidR="003C7158" w:rsidRPr="003C7158">
        <w:rPr>
          <w:sz w:val="28"/>
          <w:szCs w:val="28"/>
        </w:rPr>
        <w:t>1</w:t>
      </w:r>
      <w:r w:rsidR="00046C77" w:rsidRPr="003C7158">
        <w:rPr>
          <w:sz w:val="28"/>
          <w:szCs w:val="28"/>
        </w:rPr>
        <w:t xml:space="preserve"> г.  – </w:t>
      </w:r>
      <w:r w:rsidR="003C7158" w:rsidRPr="003C7158">
        <w:rPr>
          <w:sz w:val="28"/>
          <w:szCs w:val="28"/>
        </w:rPr>
        <w:t>1 327 611,17</w:t>
      </w:r>
      <w:r w:rsidR="00046C77" w:rsidRPr="003C7158">
        <w:rPr>
          <w:sz w:val="28"/>
          <w:szCs w:val="28"/>
        </w:rPr>
        <w:t xml:space="preserve"> рублей</w:t>
      </w:r>
      <w:r w:rsidR="003C7158" w:rsidRPr="003C7158">
        <w:rPr>
          <w:sz w:val="28"/>
          <w:szCs w:val="28"/>
        </w:rPr>
        <w:t>.</w:t>
      </w:r>
    </w:p>
    <w:p w:rsidR="00E97774" w:rsidRPr="00D60DF8" w:rsidRDefault="00E97774" w:rsidP="004D7293">
      <w:pPr>
        <w:spacing w:before="0" w:beforeAutospacing="0" w:after="0" w:afterAutospacing="0"/>
        <w:ind w:firstLine="851"/>
        <w:jc w:val="center"/>
        <w:rPr>
          <w:b/>
          <w:bCs/>
          <w:sz w:val="28"/>
          <w:szCs w:val="28"/>
          <w:highlight w:val="yellow"/>
        </w:rPr>
      </w:pPr>
    </w:p>
    <w:p w:rsidR="0064057B" w:rsidRPr="003C7158" w:rsidRDefault="0064057B" w:rsidP="004D7293">
      <w:pPr>
        <w:spacing w:before="0" w:beforeAutospacing="0" w:after="0" w:afterAutospacing="0"/>
        <w:ind w:firstLine="851"/>
        <w:jc w:val="center"/>
        <w:rPr>
          <w:b/>
          <w:bCs/>
          <w:sz w:val="28"/>
          <w:szCs w:val="28"/>
        </w:rPr>
      </w:pPr>
      <w:r w:rsidRPr="003C7158">
        <w:rPr>
          <w:b/>
          <w:bCs/>
          <w:sz w:val="28"/>
          <w:szCs w:val="28"/>
        </w:rPr>
        <w:t>Состав и структура кассовых расходов учреждения</w:t>
      </w:r>
    </w:p>
    <w:p w:rsidR="0064057B" w:rsidRPr="003C7158" w:rsidRDefault="0064057B" w:rsidP="004D7293">
      <w:pPr>
        <w:spacing w:before="0" w:beforeAutospacing="0" w:after="0" w:afterAutospacing="0"/>
        <w:ind w:firstLine="851"/>
        <w:jc w:val="center"/>
        <w:rPr>
          <w:b/>
          <w:bCs/>
          <w:sz w:val="28"/>
          <w:szCs w:val="28"/>
        </w:rPr>
      </w:pPr>
      <w:r w:rsidRPr="003C7158">
        <w:rPr>
          <w:b/>
          <w:bCs/>
          <w:sz w:val="28"/>
          <w:szCs w:val="28"/>
        </w:rPr>
        <w:t xml:space="preserve"> по собственным доходам</w:t>
      </w:r>
    </w:p>
    <w:p w:rsidR="00E97774" w:rsidRPr="003C7158" w:rsidRDefault="00E97774" w:rsidP="00707709">
      <w:pPr>
        <w:spacing w:before="0" w:beforeAutospacing="0" w:after="0" w:afterAutospacing="0"/>
        <w:ind w:firstLine="851"/>
        <w:rPr>
          <w:b/>
          <w:bCs/>
          <w:sz w:val="28"/>
          <w:szCs w:val="28"/>
        </w:rPr>
      </w:pPr>
    </w:p>
    <w:tbl>
      <w:tblPr>
        <w:tblW w:w="9797" w:type="dxa"/>
        <w:tblInd w:w="93" w:type="dxa"/>
        <w:tblLayout w:type="fixed"/>
        <w:tblLook w:val="0000" w:firstRow="0" w:lastRow="0" w:firstColumn="0" w:lastColumn="0" w:noHBand="0" w:noVBand="0"/>
      </w:tblPr>
      <w:tblGrid>
        <w:gridCol w:w="866"/>
        <w:gridCol w:w="1701"/>
        <w:gridCol w:w="2126"/>
        <w:gridCol w:w="2126"/>
        <w:gridCol w:w="1560"/>
        <w:gridCol w:w="1418"/>
      </w:tblGrid>
      <w:tr w:rsidR="00707709" w:rsidRPr="003C7158" w:rsidTr="00707709">
        <w:trPr>
          <w:trHeight w:val="835"/>
        </w:trPr>
        <w:tc>
          <w:tcPr>
            <w:tcW w:w="866" w:type="dxa"/>
            <w:tcBorders>
              <w:top w:val="single" w:sz="4" w:space="0" w:color="auto"/>
              <w:left w:val="single" w:sz="4" w:space="0" w:color="auto"/>
              <w:bottom w:val="single" w:sz="4" w:space="0" w:color="auto"/>
              <w:right w:val="single" w:sz="4" w:space="0" w:color="auto"/>
            </w:tcBorders>
            <w:noWrap/>
            <w:vAlign w:val="bottom"/>
          </w:tcPr>
          <w:p w:rsidR="00707709" w:rsidRPr="003C7158" w:rsidRDefault="00707709" w:rsidP="009E4408">
            <w:pPr>
              <w:spacing w:before="0" w:beforeAutospacing="0" w:after="0" w:afterAutospacing="0"/>
            </w:pPr>
            <w:r w:rsidRPr="003C7158">
              <w:t>КВР</w:t>
            </w:r>
          </w:p>
        </w:tc>
        <w:tc>
          <w:tcPr>
            <w:tcW w:w="1701" w:type="dxa"/>
            <w:tcBorders>
              <w:top w:val="single" w:sz="4" w:space="0" w:color="auto"/>
              <w:left w:val="nil"/>
              <w:bottom w:val="single" w:sz="4" w:space="0" w:color="auto"/>
              <w:right w:val="single" w:sz="4" w:space="0" w:color="auto"/>
            </w:tcBorders>
          </w:tcPr>
          <w:p w:rsidR="00707709" w:rsidRPr="003C7158" w:rsidRDefault="00707709" w:rsidP="009E4408">
            <w:pPr>
              <w:spacing w:before="0" w:beforeAutospacing="0" w:after="0" w:afterAutospacing="0"/>
            </w:pPr>
            <w:r w:rsidRPr="003C7158">
              <w:t>Вид расхода / КОСГУ</w:t>
            </w:r>
          </w:p>
        </w:tc>
        <w:tc>
          <w:tcPr>
            <w:tcW w:w="2126" w:type="dxa"/>
            <w:tcBorders>
              <w:top w:val="single" w:sz="4" w:space="0" w:color="auto"/>
              <w:left w:val="nil"/>
              <w:bottom w:val="single" w:sz="4" w:space="0" w:color="auto"/>
              <w:right w:val="single" w:sz="4" w:space="0" w:color="auto"/>
            </w:tcBorders>
          </w:tcPr>
          <w:p w:rsidR="00707709" w:rsidRPr="003C7158" w:rsidRDefault="00707709" w:rsidP="009E4408">
            <w:pPr>
              <w:spacing w:before="0" w:beforeAutospacing="0" w:after="0" w:afterAutospacing="0"/>
            </w:pPr>
            <w:r w:rsidRPr="003C7158">
              <w:t xml:space="preserve">Утверждено плановых назначений </w:t>
            </w:r>
          </w:p>
        </w:tc>
        <w:tc>
          <w:tcPr>
            <w:tcW w:w="2126" w:type="dxa"/>
            <w:tcBorders>
              <w:top w:val="single" w:sz="4" w:space="0" w:color="auto"/>
              <w:left w:val="nil"/>
              <w:bottom w:val="single" w:sz="4" w:space="0" w:color="auto"/>
              <w:right w:val="single" w:sz="4" w:space="0" w:color="auto"/>
            </w:tcBorders>
          </w:tcPr>
          <w:p w:rsidR="00707709" w:rsidRPr="003C7158" w:rsidRDefault="00707709" w:rsidP="009E4408">
            <w:pPr>
              <w:spacing w:before="0" w:beforeAutospacing="0" w:after="0" w:afterAutospacing="0"/>
            </w:pPr>
            <w:r w:rsidRPr="003C7158">
              <w:t>Исполнено плановых назначений</w:t>
            </w:r>
          </w:p>
        </w:tc>
        <w:tc>
          <w:tcPr>
            <w:tcW w:w="1560" w:type="dxa"/>
            <w:tcBorders>
              <w:top w:val="single" w:sz="4" w:space="0" w:color="auto"/>
              <w:left w:val="nil"/>
              <w:bottom w:val="single" w:sz="4" w:space="0" w:color="auto"/>
              <w:right w:val="single" w:sz="4" w:space="0" w:color="auto"/>
            </w:tcBorders>
          </w:tcPr>
          <w:p w:rsidR="00707709" w:rsidRPr="003C7158" w:rsidRDefault="00707709" w:rsidP="00707709">
            <w:pPr>
              <w:spacing w:before="0" w:beforeAutospacing="0" w:after="0" w:afterAutospacing="0"/>
            </w:pPr>
            <w:r w:rsidRPr="003C7158">
              <w:t xml:space="preserve">% исполнения </w:t>
            </w:r>
          </w:p>
        </w:tc>
        <w:tc>
          <w:tcPr>
            <w:tcW w:w="1418" w:type="dxa"/>
            <w:tcBorders>
              <w:top w:val="single" w:sz="4" w:space="0" w:color="auto"/>
              <w:left w:val="nil"/>
              <w:bottom w:val="single" w:sz="4" w:space="0" w:color="auto"/>
              <w:right w:val="single" w:sz="4" w:space="0" w:color="auto"/>
            </w:tcBorders>
          </w:tcPr>
          <w:p w:rsidR="00707709" w:rsidRPr="003C7158" w:rsidRDefault="00707709" w:rsidP="003C7158">
            <w:pPr>
              <w:spacing w:before="0" w:beforeAutospacing="0" w:after="0" w:afterAutospacing="0"/>
              <w:rPr>
                <w:sz w:val="22"/>
                <w:szCs w:val="22"/>
              </w:rPr>
            </w:pPr>
            <w:r w:rsidRPr="003C7158">
              <w:rPr>
                <w:sz w:val="22"/>
                <w:szCs w:val="22"/>
              </w:rPr>
              <w:t xml:space="preserve">Причина неисполнения </w:t>
            </w:r>
          </w:p>
        </w:tc>
      </w:tr>
      <w:tr w:rsidR="00707709" w:rsidRPr="003C7158" w:rsidTr="00707709">
        <w:trPr>
          <w:trHeight w:val="278"/>
        </w:trPr>
        <w:tc>
          <w:tcPr>
            <w:tcW w:w="866" w:type="dxa"/>
            <w:tcBorders>
              <w:top w:val="single" w:sz="4" w:space="0" w:color="auto"/>
              <w:left w:val="single" w:sz="4" w:space="0" w:color="auto"/>
              <w:bottom w:val="single" w:sz="4" w:space="0" w:color="auto"/>
              <w:right w:val="single" w:sz="4" w:space="0" w:color="auto"/>
            </w:tcBorders>
            <w:noWrap/>
          </w:tcPr>
          <w:p w:rsidR="00707709" w:rsidRPr="003C7158" w:rsidRDefault="00707709" w:rsidP="002C2FFC">
            <w:pPr>
              <w:spacing w:before="0" w:beforeAutospacing="0" w:after="0" w:afterAutospacing="0"/>
              <w:jc w:val="center"/>
            </w:pPr>
            <w:r w:rsidRPr="003C7158">
              <w:t>243</w:t>
            </w:r>
          </w:p>
        </w:tc>
        <w:tc>
          <w:tcPr>
            <w:tcW w:w="1701" w:type="dxa"/>
            <w:tcBorders>
              <w:top w:val="single" w:sz="4" w:space="0" w:color="auto"/>
              <w:left w:val="nil"/>
              <w:bottom w:val="single" w:sz="4" w:space="0" w:color="auto"/>
              <w:right w:val="single" w:sz="4" w:space="0" w:color="auto"/>
            </w:tcBorders>
          </w:tcPr>
          <w:p w:rsidR="00707709" w:rsidRPr="003C7158" w:rsidRDefault="00707709" w:rsidP="00707709">
            <w:pPr>
              <w:spacing w:before="0" w:beforeAutospacing="0" w:after="0" w:afterAutospacing="0"/>
              <w:jc w:val="center"/>
            </w:pPr>
            <w:r w:rsidRPr="003C7158">
              <w:t>228</w:t>
            </w:r>
          </w:p>
        </w:tc>
        <w:tc>
          <w:tcPr>
            <w:tcW w:w="2126" w:type="dxa"/>
            <w:tcBorders>
              <w:top w:val="single" w:sz="4" w:space="0" w:color="auto"/>
              <w:left w:val="nil"/>
              <w:bottom w:val="single" w:sz="4" w:space="0" w:color="auto"/>
              <w:right w:val="single" w:sz="4" w:space="0" w:color="auto"/>
            </w:tcBorders>
          </w:tcPr>
          <w:p w:rsidR="00707709" w:rsidRPr="003C7158" w:rsidRDefault="00874317" w:rsidP="00380D6A">
            <w:pPr>
              <w:spacing w:before="0" w:beforeAutospacing="0" w:after="0" w:afterAutospacing="0"/>
              <w:jc w:val="right"/>
            </w:pPr>
            <w:r w:rsidRPr="003C7158">
              <w:t>97</w:t>
            </w:r>
            <w:r w:rsidR="00707709" w:rsidRPr="003C7158">
              <w:t xml:space="preserve">  000,00</w:t>
            </w:r>
          </w:p>
        </w:tc>
        <w:tc>
          <w:tcPr>
            <w:tcW w:w="2126" w:type="dxa"/>
            <w:tcBorders>
              <w:top w:val="single" w:sz="4" w:space="0" w:color="auto"/>
              <w:left w:val="nil"/>
              <w:bottom w:val="single" w:sz="4" w:space="0" w:color="auto"/>
              <w:right w:val="single" w:sz="4" w:space="0" w:color="auto"/>
            </w:tcBorders>
          </w:tcPr>
          <w:p w:rsidR="00707709" w:rsidRPr="003C7158" w:rsidRDefault="00874317" w:rsidP="00380D6A">
            <w:pPr>
              <w:spacing w:before="0" w:beforeAutospacing="0" w:after="0" w:afterAutospacing="0"/>
              <w:jc w:val="right"/>
            </w:pPr>
            <w:r w:rsidRPr="003C7158">
              <w:t>97</w:t>
            </w:r>
            <w:r w:rsidR="00380D6A" w:rsidRPr="003C7158">
              <w:t xml:space="preserve"> 000</w:t>
            </w:r>
            <w:r w:rsidR="00707709" w:rsidRPr="003C7158">
              <w:t>,0</w:t>
            </w:r>
            <w:r w:rsidR="00380D6A" w:rsidRPr="003C7158">
              <w:t>0</w:t>
            </w:r>
          </w:p>
        </w:tc>
        <w:tc>
          <w:tcPr>
            <w:tcW w:w="1560" w:type="dxa"/>
            <w:tcBorders>
              <w:top w:val="single" w:sz="4" w:space="0" w:color="auto"/>
              <w:left w:val="nil"/>
              <w:bottom w:val="single" w:sz="4" w:space="0" w:color="auto"/>
              <w:right w:val="single" w:sz="4" w:space="0" w:color="auto"/>
            </w:tcBorders>
          </w:tcPr>
          <w:p w:rsidR="00707709" w:rsidRPr="003C7158" w:rsidRDefault="00380D6A" w:rsidP="00380D6A">
            <w:pPr>
              <w:spacing w:before="0" w:beforeAutospacing="0" w:after="0" w:afterAutospacing="0"/>
              <w:jc w:val="center"/>
            </w:pPr>
            <w:r w:rsidRPr="003C7158">
              <w:t>10</w:t>
            </w:r>
            <w:r w:rsidR="00707709" w:rsidRPr="003C7158">
              <w:t>0,0</w:t>
            </w:r>
          </w:p>
        </w:tc>
        <w:tc>
          <w:tcPr>
            <w:tcW w:w="1418" w:type="dxa"/>
            <w:tcBorders>
              <w:top w:val="single" w:sz="4" w:space="0" w:color="auto"/>
              <w:left w:val="nil"/>
              <w:bottom w:val="single" w:sz="4" w:space="0" w:color="auto"/>
              <w:right w:val="single" w:sz="4" w:space="0" w:color="auto"/>
            </w:tcBorders>
          </w:tcPr>
          <w:p w:rsidR="00707709" w:rsidRPr="003C7158" w:rsidRDefault="00707709" w:rsidP="00B75D89">
            <w:pPr>
              <w:spacing w:before="0" w:beforeAutospacing="0" w:after="0" w:afterAutospacing="0"/>
              <w:rPr>
                <w:sz w:val="22"/>
                <w:szCs w:val="22"/>
              </w:rPr>
            </w:pPr>
          </w:p>
        </w:tc>
      </w:tr>
      <w:tr w:rsidR="00707709" w:rsidRPr="003C7158" w:rsidTr="00707709">
        <w:trPr>
          <w:trHeight w:val="255"/>
        </w:trPr>
        <w:tc>
          <w:tcPr>
            <w:tcW w:w="866" w:type="dxa"/>
            <w:vMerge w:val="restart"/>
            <w:tcBorders>
              <w:top w:val="nil"/>
              <w:left w:val="single" w:sz="4" w:space="0" w:color="auto"/>
              <w:right w:val="single" w:sz="4" w:space="0" w:color="auto"/>
            </w:tcBorders>
            <w:noWrap/>
            <w:vAlign w:val="bottom"/>
          </w:tcPr>
          <w:p w:rsidR="00707709" w:rsidRPr="003C7158" w:rsidRDefault="00707709" w:rsidP="009E4408">
            <w:pPr>
              <w:spacing w:before="0" w:beforeAutospacing="0" w:after="0" w:afterAutospacing="0"/>
              <w:jc w:val="center"/>
            </w:pPr>
            <w:r w:rsidRPr="003C7158">
              <w:t>244</w:t>
            </w:r>
          </w:p>
        </w:tc>
        <w:tc>
          <w:tcPr>
            <w:tcW w:w="1701" w:type="dxa"/>
            <w:tcBorders>
              <w:top w:val="nil"/>
              <w:left w:val="nil"/>
              <w:bottom w:val="single" w:sz="4" w:space="0" w:color="auto"/>
              <w:right w:val="single" w:sz="4" w:space="0" w:color="auto"/>
            </w:tcBorders>
            <w:noWrap/>
            <w:vAlign w:val="bottom"/>
          </w:tcPr>
          <w:p w:rsidR="00707709" w:rsidRPr="003C7158" w:rsidRDefault="00707709" w:rsidP="00707709">
            <w:pPr>
              <w:spacing w:before="0" w:beforeAutospacing="0" w:after="0" w:afterAutospacing="0"/>
              <w:jc w:val="center"/>
            </w:pPr>
            <w:r w:rsidRPr="003C7158">
              <w:t>223</w:t>
            </w:r>
          </w:p>
        </w:tc>
        <w:tc>
          <w:tcPr>
            <w:tcW w:w="2126" w:type="dxa"/>
            <w:tcBorders>
              <w:top w:val="nil"/>
              <w:left w:val="nil"/>
              <w:bottom w:val="single" w:sz="4" w:space="0" w:color="auto"/>
              <w:right w:val="single" w:sz="4" w:space="0" w:color="auto"/>
            </w:tcBorders>
            <w:noWrap/>
            <w:vAlign w:val="bottom"/>
          </w:tcPr>
          <w:p w:rsidR="00707709" w:rsidRPr="003C7158" w:rsidRDefault="003F4175" w:rsidP="00380D6A">
            <w:pPr>
              <w:spacing w:before="0" w:beforeAutospacing="0" w:after="0" w:afterAutospacing="0"/>
              <w:jc w:val="right"/>
            </w:pPr>
            <w:r w:rsidRPr="003C7158">
              <w:t>1 654 900,00</w:t>
            </w:r>
          </w:p>
        </w:tc>
        <w:tc>
          <w:tcPr>
            <w:tcW w:w="2126" w:type="dxa"/>
            <w:tcBorders>
              <w:top w:val="nil"/>
              <w:left w:val="nil"/>
              <w:bottom w:val="single" w:sz="4" w:space="0" w:color="auto"/>
              <w:right w:val="single" w:sz="4" w:space="0" w:color="auto"/>
            </w:tcBorders>
            <w:noWrap/>
            <w:vAlign w:val="bottom"/>
          </w:tcPr>
          <w:p w:rsidR="00707709" w:rsidRPr="003C7158" w:rsidRDefault="003F4175" w:rsidP="00380D6A">
            <w:pPr>
              <w:spacing w:before="0" w:beforeAutospacing="0" w:after="0" w:afterAutospacing="0"/>
              <w:jc w:val="right"/>
            </w:pPr>
            <w:r w:rsidRPr="003C7158">
              <w:t>995 688,56</w:t>
            </w:r>
          </w:p>
        </w:tc>
        <w:tc>
          <w:tcPr>
            <w:tcW w:w="1560" w:type="dxa"/>
            <w:tcBorders>
              <w:top w:val="nil"/>
              <w:left w:val="nil"/>
              <w:bottom w:val="single" w:sz="4" w:space="0" w:color="auto"/>
              <w:right w:val="single" w:sz="4" w:space="0" w:color="auto"/>
            </w:tcBorders>
            <w:noWrap/>
            <w:vAlign w:val="bottom"/>
          </w:tcPr>
          <w:p w:rsidR="00707709" w:rsidRPr="003C7158" w:rsidRDefault="00DE0BD7" w:rsidP="00380D6A">
            <w:pPr>
              <w:spacing w:before="0" w:beforeAutospacing="0" w:after="0" w:afterAutospacing="0"/>
              <w:jc w:val="center"/>
            </w:pPr>
            <w:r w:rsidRPr="003C7158">
              <w:t>60,7</w:t>
            </w:r>
          </w:p>
        </w:tc>
        <w:tc>
          <w:tcPr>
            <w:tcW w:w="1418" w:type="dxa"/>
            <w:tcBorders>
              <w:top w:val="nil"/>
              <w:left w:val="nil"/>
              <w:bottom w:val="single" w:sz="4" w:space="0" w:color="auto"/>
              <w:right w:val="single" w:sz="4" w:space="0" w:color="auto"/>
            </w:tcBorders>
          </w:tcPr>
          <w:p w:rsidR="00707709" w:rsidRPr="003C7158" w:rsidRDefault="003C7158" w:rsidP="009E4408">
            <w:pPr>
              <w:spacing w:before="0" w:beforeAutospacing="0" w:after="0" w:afterAutospacing="0"/>
            </w:pPr>
            <w:r>
              <w:t>не исполнение плановых доходов</w:t>
            </w:r>
          </w:p>
        </w:tc>
      </w:tr>
      <w:tr w:rsidR="00707709" w:rsidRPr="003C7158" w:rsidTr="00707709">
        <w:trPr>
          <w:trHeight w:val="255"/>
        </w:trPr>
        <w:tc>
          <w:tcPr>
            <w:tcW w:w="866" w:type="dxa"/>
            <w:vMerge/>
            <w:tcBorders>
              <w:top w:val="nil"/>
              <w:left w:val="single" w:sz="4" w:space="0" w:color="auto"/>
              <w:right w:val="single" w:sz="4" w:space="0" w:color="auto"/>
            </w:tcBorders>
            <w:noWrap/>
            <w:vAlign w:val="bottom"/>
          </w:tcPr>
          <w:p w:rsidR="00707709" w:rsidRPr="003C7158" w:rsidRDefault="00707709" w:rsidP="009E4408">
            <w:pPr>
              <w:spacing w:before="0" w:beforeAutospacing="0" w:after="0" w:afterAutospacing="0"/>
              <w:jc w:val="center"/>
            </w:pPr>
          </w:p>
        </w:tc>
        <w:tc>
          <w:tcPr>
            <w:tcW w:w="1701" w:type="dxa"/>
            <w:tcBorders>
              <w:top w:val="nil"/>
              <w:left w:val="nil"/>
              <w:bottom w:val="single" w:sz="4" w:space="0" w:color="auto"/>
              <w:right w:val="single" w:sz="4" w:space="0" w:color="auto"/>
            </w:tcBorders>
            <w:noWrap/>
            <w:vAlign w:val="bottom"/>
          </w:tcPr>
          <w:p w:rsidR="00707709" w:rsidRPr="003C7158" w:rsidRDefault="00707709" w:rsidP="00707709">
            <w:pPr>
              <w:spacing w:before="0" w:beforeAutospacing="0" w:after="0" w:afterAutospacing="0"/>
              <w:jc w:val="center"/>
            </w:pPr>
            <w:r w:rsidRPr="003C7158">
              <w:t>225</w:t>
            </w:r>
          </w:p>
        </w:tc>
        <w:tc>
          <w:tcPr>
            <w:tcW w:w="2126" w:type="dxa"/>
            <w:tcBorders>
              <w:top w:val="nil"/>
              <w:left w:val="nil"/>
              <w:bottom w:val="single" w:sz="4" w:space="0" w:color="auto"/>
              <w:right w:val="single" w:sz="4" w:space="0" w:color="auto"/>
            </w:tcBorders>
            <w:noWrap/>
            <w:vAlign w:val="bottom"/>
          </w:tcPr>
          <w:p w:rsidR="00707709" w:rsidRPr="003C7158" w:rsidRDefault="003F4175" w:rsidP="00380D6A">
            <w:pPr>
              <w:spacing w:before="0" w:beforeAutospacing="0" w:after="0" w:afterAutospacing="0"/>
              <w:jc w:val="right"/>
            </w:pPr>
            <w:r w:rsidRPr="003C7158">
              <w:t>444 891,00</w:t>
            </w:r>
          </w:p>
        </w:tc>
        <w:tc>
          <w:tcPr>
            <w:tcW w:w="2126" w:type="dxa"/>
            <w:tcBorders>
              <w:top w:val="nil"/>
              <w:left w:val="nil"/>
              <w:bottom w:val="single" w:sz="4" w:space="0" w:color="auto"/>
              <w:right w:val="single" w:sz="4" w:space="0" w:color="auto"/>
            </w:tcBorders>
            <w:noWrap/>
            <w:vAlign w:val="bottom"/>
          </w:tcPr>
          <w:p w:rsidR="00707709" w:rsidRPr="003C7158" w:rsidRDefault="003F4175" w:rsidP="00380D6A">
            <w:pPr>
              <w:spacing w:before="0" w:beforeAutospacing="0" w:after="0" w:afterAutospacing="0"/>
              <w:jc w:val="right"/>
            </w:pPr>
            <w:r w:rsidRPr="003C7158">
              <w:t>444 891,00</w:t>
            </w:r>
          </w:p>
        </w:tc>
        <w:tc>
          <w:tcPr>
            <w:tcW w:w="1560" w:type="dxa"/>
            <w:tcBorders>
              <w:top w:val="nil"/>
              <w:left w:val="nil"/>
              <w:bottom w:val="single" w:sz="4" w:space="0" w:color="auto"/>
              <w:right w:val="single" w:sz="4" w:space="0" w:color="auto"/>
            </w:tcBorders>
            <w:noWrap/>
            <w:vAlign w:val="bottom"/>
          </w:tcPr>
          <w:p w:rsidR="00707709" w:rsidRPr="003C7158" w:rsidRDefault="003F4175" w:rsidP="00380D6A">
            <w:pPr>
              <w:spacing w:before="0" w:beforeAutospacing="0" w:after="0" w:afterAutospacing="0"/>
              <w:jc w:val="center"/>
            </w:pPr>
            <w:r w:rsidRPr="003C7158">
              <w:t>100,0</w:t>
            </w:r>
          </w:p>
        </w:tc>
        <w:tc>
          <w:tcPr>
            <w:tcW w:w="1418" w:type="dxa"/>
            <w:tcBorders>
              <w:top w:val="nil"/>
              <w:left w:val="nil"/>
              <w:bottom w:val="single" w:sz="4" w:space="0" w:color="auto"/>
              <w:right w:val="single" w:sz="4" w:space="0" w:color="auto"/>
            </w:tcBorders>
          </w:tcPr>
          <w:p w:rsidR="00707709" w:rsidRPr="003C7158" w:rsidRDefault="00707709" w:rsidP="009E4408">
            <w:pPr>
              <w:spacing w:before="0" w:beforeAutospacing="0" w:after="0" w:afterAutospacing="0"/>
            </w:pPr>
          </w:p>
        </w:tc>
      </w:tr>
      <w:tr w:rsidR="00707709" w:rsidRPr="003C7158" w:rsidTr="00707709">
        <w:trPr>
          <w:trHeight w:val="255"/>
        </w:trPr>
        <w:tc>
          <w:tcPr>
            <w:tcW w:w="866" w:type="dxa"/>
            <w:vMerge/>
            <w:tcBorders>
              <w:left w:val="single" w:sz="4" w:space="0" w:color="auto"/>
              <w:right w:val="single" w:sz="4" w:space="0" w:color="auto"/>
            </w:tcBorders>
            <w:vAlign w:val="center"/>
          </w:tcPr>
          <w:p w:rsidR="00707709" w:rsidRPr="003C7158" w:rsidRDefault="00707709" w:rsidP="009E4408">
            <w:pPr>
              <w:spacing w:before="0" w:beforeAutospacing="0" w:after="0" w:afterAutospacing="0"/>
            </w:pPr>
          </w:p>
        </w:tc>
        <w:tc>
          <w:tcPr>
            <w:tcW w:w="1701" w:type="dxa"/>
            <w:tcBorders>
              <w:top w:val="single" w:sz="4" w:space="0" w:color="auto"/>
              <w:left w:val="nil"/>
              <w:bottom w:val="single" w:sz="4" w:space="0" w:color="auto"/>
              <w:right w:val="single" w:sz="4" w:space="0" w:color="auto"/>
            </w:tcBorders>
            <w:noWrap/>
            <w:vAlign w:val="bottom"/>
          </w:tcPr>
          <w:p w:rsidR="00707709" w:rsidRPr="003C7158" w:rsidRDefault="00707709" w:rsidP="00707709">
            <w:pPr>
              <w:spacing w:before="0" w:beforeAutospacing="0" w:after="0" w:afterAutospacing="0"/>
              <w:jc w:val="center"/>
            </w:pPr>
            <w:r w:rsidRPr="003C7158">
              <w:t>226</w:t>
            </w:r>
          </w:p>
        </w:tc>
        <w:tc>
          <w:tcPr>
            <w:tcW w:w="2126" w:type="dxa"/>
            <w:tcBorders>
              <w:top w:val="single" w:sz="4" w:space="0" w:color="auto"/>
              <w:left w:val="nil"/>
              <w:bottom w:val="single" w:sz="4" w:space="0" w:color="auto"/>
              <w:right w:val="single" w:sz="4" w:space="0" w:color="auto"/>
            </w:tcBorders>
            <w:noWrap/>
            <w:vAlign w:val="bottom"/>
          </w:tcPr>
          <w:p w:rsidR="00707709" w:rsidRPr="003C7158" w:rsidRDefault="003F4175" w:rsidP="00380D6A">
            <w:pPr>
              <w:spacing w:before="0" w:beforeAutospacing="0" w:after="0" w:afterAutospacing="0"/>
              <w:jc w:val="right"/>
            </w:pPr>
            <w:r w:rsidRPr="003C7158">
              <w:t>1 025 940,33</w:t>
            </w:r>
          </w:p>
        </w:tc>
        <w:tc>
          <w:tcPr>
            <w:tcW w:w="2126" w:type="dxa"/>
            <w:tcBorders>
              <w:top w:val="single" w:sz="4" w:space="0" w:color="auto"/>
              <w:left w:val="nil"/>
              <w:bottom w:val="single" w:sz="4" w:space="0" w:color="auto"/>
              <w:right w:val="single" w:sz="4" w:space="0" w:color="auto"/>
            </w:tcBorders>
            <w:noWrap/>
            <w:vAlign w:val="bottom"/>
          </w:tcPr>
          <w:p w:rsidR="00707709" w:rsidRPr="003C7158" w:rsidRDefault="003F4175" w:rsidP="00380D6A">
            <w:pPr>
              <w:spacing w:before="0" w:beforeAutospacing="0" w:after="0" w:afterAutospacing="0"/>
              <w:jc w:val="right"/>
            </w:pPr>
            <w:r w:rsidRPr="003C7158">
              <w:t>980 906,77</w:t>
            </w:r>
          </w:p>
        </w:tc>
        <w:tc>
          <w:tcPr>
            <w:tcW w:w="1560" w:type="dxa"/>
            <w:tcBorders>
              <w:top w:val="single" w:sz="4" w:space="0" w:color="auto"/>
              <w:left w:val="nil"/>
              <w:bottom w:val="single" w:sz="4" w:space="0" w:color="auto"/>
              <w:right w:val="single" w:sz="4" w:space="0" w:color="auto"/>
            </w:tcBorders>
            <w:noWrap/>
            <w:vAlign w:val="bottom"/>
          </w:tcPr>
          <w:p w:rsidR="00707709" w:rsidRPr="003C7158" w:rsidRDefault="003F4175" w:rsidP="00380D6A">
            <w:pPr>
              <w:spacing w:before="0" w:beforeAutospacing="0" w:after="0" w:afterAutospacing="0"/>
              <w:jc w:val="center"/>
            </w:pPr>
            <w:r w:rsidRPr="003C7158">
              <w:t>95,6</w:t>
            </w:r>
          </w:p>
        </w:tc>
        <w:tc>
          <w:tcPr>
            <w:tcW w:w="1418" w:type="dxa"/>
            <w:tcBorders>
              <w:top w:val="single" w:sz="4" w:space="0" w:color="auto"/>
              <w:left w:val="nil"/>
              <w:bottom w:val="single" w:sz="4" w:space="0" w:color="auto"/>
              <w:right w:val="single" w:sz="4" w:space="0" w:color="auto"/>
            </w:tcBorders>
          </w:tcPr>
          <w:p w:rsidR="00707709" w:rsidRPr="003C7158" w:rsidRDefault="00707709" w:rsidP="009E4408">
            <w:pPr>
              <w:spacing w:before="0" w:beforeAutospacing="0" w:after="0" w:afterAutospacing="0"/>
            </w:pPr>
          </w:p>
        </w:tc>
      </w:tr>
      <w:tr w:rsidR="00707709" w:rsidRPr="003C7158" w:rsidTr="00707709">
        <w:trPr>
          <w:trHeight w:val="255"/>
        </w:trPr>
        <w:tc>
          <w:tcPr>
            <w:tcW w:w="866" w:type="dxa"/>
            <w:vMerge/>
            <w:tcBorders>
              <w:left w:val="single" w:sz="4" w:space="0" w:color="auto"/>
              <w:right w:val="single" w:sz="4" w:space="0" w:color="auto"/>
            </w:tcBorders>
            <w:vAlign w:val="center"/>
          </w:tcPr>
          <w:p w:rsidR="00707709" w:rsidRPr="003C7158" w:rsidRDefault="00707709" w:rsidP="009E4408">
            <w:pPr>
              <w:spacing w:before="0" w:beforeAutospacing="0" w:after="0" w:afterAutospacing="0"/>
            </w:pPr>
          </w:p>
        </w:tc>
        <w:tc>
          <w:tcPr>
            <w:tcW w:w="1701" w:type="dxa"/>
            <w:tcBorders>
              <w:top w:val="single" w:sz="4" w:space="0" w:color="auto"/>
              <w:left w:val="nil"/>
              <w:bottom w:val="single" w:sz="4" w:space="0" w:color="auto"/>
              <w:right w:val="single" w:sz="4" w:space="0" w:color="auto"/>
            </w:tcBorders>
            <w:noWrap/>
            <w:vAlign w:val="bottom"/>
          </w:tcPr>
          <w:p w:rsidR="00707709" w:rsidRPr="003C7158" w:rsidRDefault="00707709" w:rsidP="00707709">
            <w:pPr>
              <w:spacing w:before="0" w:beforeAutospacing="0" w:after="0" w:afterAutospacing="0"/>
              <w:jc w:val="center"/>
            </w:pPr>
            <w:r w:rsidRPr="003C7158">
              <w:t>228</w:t>
            </w:r>
          </w:p>
        </w:tc>
        <w:tc>
          <w:tcPr>
            <w:tcW w:w="2126" w:type="dxa"/>
            <w:tcBorders>
              <w:top w:val="single" w:sz="4" w:space="0" w:color="auto"/>
              <w:left w:val="nil"/>
              <w:bottom w:val="single" w:sz="4" w:space="0" w:color="auto"/>
              <w:right w:val="single" w:sz="4" w:space="0" w:color="auto"/>
            </w:tcBorders>
            <w:noWrap/>
            <w:vAlign w:val="bottom"/>
          </w:tcPr>
          <w:p w:rsidR="00707709" w:rsidRPr="003C7158" w:rsidRDefault="00707709" w:rsidP="00380D6A">
            <w:pPr>
              <w:spacing w:before="0" w:beforeAutospacing="0" w:after="0" w:afterAutospacing="0"/>
              <w:jc w:val="right"/>
            </w:pPr>
          </w:p>
        </w:tc>
        <w:tc>
          <w:tcPr>
            <w:tcW w:w="2126" w:type="dxa"/>
            <w:tcBorders>
              <w:top w:val="single" w:sz="4" w:space="0" w:color="auto"/>
              <w:left w:val="nil"/>
              <w:bottom w:val="single" w:sz="4" w:space="0" w:color="auto"/>
              <w:right w:val="single" w:sz="4" w:space="0" w:color="auto"/>
            </w:tcBorders>
            <w:noWrap/>
            <w:vAlign w:val="bottom"/>
          </w:tcPr>
          <w:p w:rsidR="00707709" w:rsidRPr="003C7158" w:rsidRDefault="00707709" w:rsidP="00380D6A">
            <w:pPr>
              <w:spacing w:before="0" w:beforeAutospacing="0" w:after="0" w:afterAutospacing="0"/>
              <w:jc w:val="right"/>
            </w:pPr>
          </w:p>
        </w:tc>
        <w:tc>
          <w:tcPr>
            <w:tcW w:w="1560" w:type="dxa"/>
            <w:tcBorders>
              <w:top w:val="single" w:sz="4" w:space="0" w:color="auto"/>
              <w:left w:val="nil"/>
              <w:bottom w:val="single" w:sz="4" w:space="0" w:color="auto"/>
              <w:right w:val="single" w:sz="4" w:space="0" w:color="auto"/>
            </w:tcBorders>
            <w:noWrap/>
            <w:vAlign w:val="bottom"/>
          </w:tcPr>
          <w:p w:rsidR="00707709" w:rsidRPr="003C7158" w:rsidRDefault="00707709" w:rsidP="00380D6A">
            <w:pPr>
              <w:spacing w:before="0" w:beforeAutospacing="0" w:after="0" w:afterAutospacing="0"/>
              <w:jc w:val="center"/>
            </w:pPr>
          </w:p>
        </w:tc>
        <w:tc>
          <w:tcPr>
            <w:tcW w:w="1418" w:type="dxa"/>
            <w:tcBorders>
              <w:top w:val="single" w:sz="4" w:space="0" w:color="auto"/>
              <w:left w:val="nil"/>
              <w:bottom w:val="single" w:sz="4" w:space="0" w:color="auto"/>
              <w:right w:val="single" w:sz="4" w:space="0" w:color="auto"/>
            </w:tcBorders>
          </w:tcPr>
          <w:p w:rsidR="00707709" w:rsidRPr="003C7158" w:rsidRDefault="00707709" w:rsidP="009E4408">
            <w:pPr>
              <w:spacing w:before="0" w:beforeAutospacing="0" w:after="0" w:afterAutospacing="0"/>
            </w:pPr>
          </w:p>
        </w:tc>
      </w:tr>
      <w:tr w:rsidR="00707709" w:rsidRPr="003C7158" w:rsidTr="00707709">
        <w:trPr>
          <w:trHeight w:val="255"/>
        </w:trPr>
        <w:tc>
          <w:tcPr>
            <w:tcW w:w="866" w:type="dxa"/>
            <w:vMerge/>
            <w:tcBorders>
              <w:left w:val="single" w:sz="4" w:space="0" w:color="auto"/>
              <w:right w:val="single" w:sz="4" w:space="0" w:color="auto"/>
            </w:tcBorders>
            <w:vAlign w:val="center"/>
          </w:tcPr>
          <w:p w:rsidR="00707709" w:rsidRPr="003C7158" w:rsidRDefault="00707709" w:rsidP="009E4408">
            <w:pPr>
              <w:spacing w:before="0" w:beforeAutospacing="0" w:after="0" w:afterAutospacing="0"/>
            </w:pPr>
          </w:p>
        </w:tc>
        <w:tc>
          <w:tcPr>
            <w:tcW w:w="1701" w:type="dxa"/>
            <w:tcBorders>
              <w:top w:val="single" w:sz="4" w:space="0" w:color="auto"/>
              <w:left w:val="nil"/>
              <w:bottom w:val="single" w:sz="4" w:space="0" w:color="auto"/>
              <w:right w:val="single" w:sz="4" w:space="0" w:color="auto"/>
            </w:tcBorders>
            <w:noWrap/>
            <w:vAlign w:val="bottom"/>
          </w:tcPr>
          <w:p w:rsidR="00707709" w:rsidRPr="003C7158" w:rsidRDefault="00707709" w:rsidP="00707709">
            <w:pPr>
              <w:spacing w:before="0" w:beforeAutospacing="0" w:after="0" w:afterAutospacing="0"/>
              <w:jc w:val="center"/>
            </w:pPr>
            <w:r w:rsidRPr="003C7158">
              <w:t>310</w:t>
            </w:r>
          </w:p>
        </w:tc>
        <w:tc>
          <w:tcPr>
            <w:tcW w:w="2126" w:type="dxa"/>
            <w:tcBorders>
              <w:top w:val="single" w:sz="4" w:space="0" w:color="auto"/>
              <w:left w:val="nil"/>
              <w:bottom w:val="single" w:sz="4" w:space="0" w:color="auto"/>
              <w:right w:val="single" w:sz="4" w:space="0" w:color="auto"/>
            </w:tcBorders>
            <w:noWrap/>
            <w:vAlign w:val="bottom"/>
          </w:tcPr>
          <w:p w:rsidR="00707709" w:rsidRPr="003C7158" w:rsidRDefault="003F4175" w:rsidP="00380D6A">
            <w:pPr>
              <w:spacing w:before="0" w:beforeAutospacing="0" w:after="0" w:afterAutospacing="0"/>
              <w:jc w:val="right"/>
            </w:pPr>
            <w:r w:rsidRPr="003C7158">
              <w:t>349 283,20</w:t>
            </w:r>
          </w:p>
        </w:tc>
        <w:tc>
          <w:tcPr>
            <w:tcW w:w="2126" w:type="dxa"/>
            <w:tcBorders>
              <w:top w:val="single" w:sz="4" w:space="0" w:color="auto"/>
              <w:left w:val="nil"/>
              <w:bottom w:val="single" w:sz="4" w:space="0" w:color="auto"/>
              <w:right w:val="single" w:sz="4" w:space="0" w:color="auto"/>
            </w:tcBorders>
            <w:noWrap/>
            <w:vAlign w:val="bottom"/>
          </w:tcPr>
          <w:p w:rsidR="00707709" w:rsidRPr="003C7158" w:rsidRDefault="003F4175" w:rsidP="00380D6A">
            <w:pPr>
              <w:spacing w:before="0" w:beforeAutospacing="0" w:after="0" w:afterAutospacing="0"/>
              <w:jc w:val="right"/>
            </w:pPr>
            <w:r w:rsidRPr="003C7158">
              <w:t>349 283,20</w:t>
            </w:r>
          </w:p>
        </w:tc>
        <w:tc>
          <w:tcPr>
            <w:tcW w:w="1560" w:type="dxa"/>
            <w:tcBorders>
              <w:top w:val="single" w:sz="4" w:space="0" w:color="auto"/>
              <w:left w:val="nil"/>
              <w:bottom w:val="single" w:sz="4" w:space="0" w:color="auto"/>
              <w:right w:val="single" w:sz="4" w:space="0" w:color="auto"/>
            </w:tcBorders>
            <w:noWrap/>
            <w:vAlign w:val="bottom"/>
          </w:tcPr>
          <w:p w:rsidR="00707709" w:rsidRPr="003C7158" w:rsidRDefault="003F4175" w:rsidP="00380D6A">
            <w:pPr>
              <w:spacing w:before="0" w:beforeAutospacing="0" w:after="0" w:afterAutospacing="0"/>
              <w:jc w:val="center"/>
            </w:pPr>
            <w:r w:rsidRPr="003C7158">
              <w:t>100,0</w:t>
            </w:r>
          </w:p>
        </w:tc>
        <w:tc>
          <w:tcPr>
            <w:tcW w:w="1418" w:type="dxa"/>
            <w:tcBorders>
              <w:top w:val="single" w:sz="4" w:space="0" w:color="auto"/>
              <w:left w:val="nil"/>
              <w:bottom w:val="single" w:sz="4" w:space="0" w:color="auto"/>
              <w:right w:val="single" w:sz="4" w:space="0" w:color="auto"/>
            </w:tcBorders>
          </w:tcPr>
          <w:p w:rsidR="00707709" w:rsidRPr="003C7158" w:rsidRDefault="00707709" w:rsidP="009E4408">
            <w:pPr>
              <w:spacing w:before="0" w:beforeAutospacing="0" w:after="0" w:afterAutospacing="0"/>
            </w:pPr>
          </w:p>
        </w:tc>
      </w:tr>
      <w:tr w:rsidR="006C5EBB" w:rsidRPr="003C7158" w:rsidTr="00707709">
        <w:trPr>
          <w:trHeight w:val="255"/>
        </w:trPr>
        <w:tc>
          <w:tcPr>
            <w:tcW w:w="866" w:type="dxa"/>
            <w:vMerge/>
            <w:tcBorders>
              <w:left w:val="single" w:sz="4" w:space="0" w:color="auto"/>
              <w:right w:val="single" w:sz="4" w:space="0" w:color="auto"/>
            </w:tcBorders>
            <w:vAlign w:val="center"/>
          </w:tcPr>
          <w:p w:rsidR="006C5EBB" w:rsidRPr="003C7158" w:rsidRDefault="006C5EBB" w:rsidP="009E4408">
            <w:pPr>
              <w:spacing w:before="0" w:beforeAutospacing="0" w:after="0" w:afterAutospacing="0"/>
            </w:pPr>
          </w:p>
        </w:tc>
        <w:tc>
          <w:tcPr>
            <w:tcW w:w="1701" w:type="dxa"/>
            <w:tcBorders>
              <w:top w:val="single" w:sz="4" w:space="0" w:color="auto"/>
              <w:left w:val="nil"/>
              <w:bottom w:val="single" w:sz="4" w:space="0" w:color="auto"/>
              <w:right w:val="single" w:sz="4" w:space="0" w:color="auto"/>
            </w:tcBorders>
            <w:noWrap/>
            <w:vAlign w:val="bottom"/>
          </w:tcPr>
          <w:p w:rsidR="006C5EBB" w:rsidRPr="003C7158" w:rsidRDefault="006C5EBB" w:rsidP="00707709">
            <w:pPr>
              <w:spacing w:before="0" w:beforeAutospacing="0" w:after="0" w:afterAutospacing="0"/>
              <w:jc w:val="center"/>
            </w:pPr>
            <w:r w:rsidRPr="003C7158">
              <w:t>341</w:t>
            </w:r>
          </w:p>
        </w:tc>
        <w:tc>
          <w:tcPr>
            <w:tcW w:w="2126" w:type="dxa"/>
            <w:tcBorders>
              <w:top w:val="single" w:sz="4" w:space="0" w:color="auto"/>
              <w:left w:val="nil"/>
              <w:bottom w:val="single" w:sz="4" w:space="0" w:color="auto"/>
              <w:right w:val="single" w:sz="4" w:space="0" w:color="auto"/>
            </w:tcBorders>
            <w:noWrap/>
            <w:vAlign w:val="bottom"/>
          </w:tcPr>
          <w:p w:rsidR="006C5EBB" w:rsidRPr="003C7158" w:rsidRDefault="006C5EBB" w:rsidP="00380D6A">
            <w:pPr>
              <w:spacing w:before="0" w:beforeAutospacing="0" w:after="0" w:afterAutospacing="0"/>
              <w:jc w:val="right"/>
            </w:pPr>
            <w:r w:rsidRPr="003C7158">
              <w:t>230 000,00</w:t>
            </w:r>
          </w:p>
        </w:tc>
        <w:tc>
          <w:tcPr>
            <w:tcW w:w="2126" w:type="dxa"/>
            <w:tcBorders>
              <w:top w:val="single" w:sz="4" w:space="0" w:color="auto"/>
              <w:left w:val="nil"/>
              <w:bottom w:val="single" w:sz="4" w:space="0" w:color="auto"/>
              <w:right w:val="single" w:sz="4" w:space="0" w:color="auto"/>
            </w:tcBorders>
            <w:noWrap/>
            <w:vAlign w:val="bottom"/>
          </w:tcPr>
          <w:p w:rsidR="006C5EBB" w:rsidRPr="003C7158" w:rsidRDefault="006C5EBB" w:rsidP="00380D6A">
            <w:pPr>
              <w:spacing w:before="0" w:beforeAutospacing="0" w:after="0" w:afterAutospacing="0"/>
              <w:jc w:val="right"/>
            </w:pPr>
            <w:r w:rsidRPr="003C7158">
              <w:t>230 000,00</w:t>
            </w:r>
          </w:p>
        </w:tc>
        <w:tc>
          <w:tcPr>
            <w:tcW w:w="1560" w:type="dxa"/>
            <w:tcBorders>
              <w:top w:val="single" w:sz="4" w:space="0" w:color="auto"/>
              <w:left w:val="nil"/>
              <w:bottom w:val="single" w:sz="4" w:space="0" w:color="auto"/>
              <w:right w:val="single" w:sz="4" w:space="0" w:color="auto"/>
            </w:tcBorders>
            <w:noWrap/>
            <w:vAlign w:val="bottom"/>
          </w:tcPr>
          <w:p w:rsidR="006C5EBB" w:rsidRPr="003C7158" w:rsidRDefault="006C5EBB" w:rsidP="00380D6A">
            <w:pPr>
              <w:spacing w:before="0" w:beforeAutospacing="0" w:after="0" w:afterAutospacing="0"/>
              <w:jc w:val="center"/>
            </w:pPr>
            <w:r w:rsidRPr="003C7158">
              <w:t>100,0</w:t>
            </w:r>
          </w:p>
        </w:tc>
        <w:tc>
          <w:tcPr>
            <w:tcW w:w="1418" w:type="dxa"/>
            <w:tcBorders>
              <w:top w:val="single" w:sz="4" w:space="0" w:color="auto"/>
              <w:left w:val="nil"/>
              <w:bottom w:val="single" w:sz="4" w:space="0" w:color="auto"/>
              <w:right w:val="single" w:sz="4" w:space="0" w:color="auto"/>
            </w:tcBorders>
          </w:tcPr>
          <w:p w:rsidR="006C5EBB" w:rsidRPr="003C7158" w:rsidRDefault="006C5EBB" w:rsidP="009E4408">
            <w:pPr>
              <w:spacing w:before="0" w:beforeAutospacing="0" w:after="0" w:afterAutospacing="0"/>
            </w:pPr>
          </w:p>
        </w:tc>
      </w:tr>
      <w:tr w:rsidR="00707709" w:rsidRPr="003C7158" w:rsidTr="00707709">
        <w:trPr>
          <w:trHeight w:val="255"/>
        </w:trPr>
        <w:tc>
          <w:tcPr>
            <w:tcW w:w="866" w:type="dxa"/>
            <w:vMerge/>
            <w:tcBorders>
              <w:left w:val="single" w:sz="4" w:space="0" w:color="auto"/>
              <w:right w:val="single" w:sz="4" w:space="0" w:color="auto"/>
            </w:tcBorders>
            <w:vAlign w:val="center"/>
          </w:tcPr>
          <w:p w:rsidR="00707709" w:rsidRPr="003C7158" w:rsidRDefault="00707709" w:rsidP="009E4408">
            <w:pPr>
              <w:spacing w:before="0" w:beforeAutospacing="0" w:after="0" w:afterAutospacing="0"/>
            </w:pPr>
          </w:p>
        </w:tc>
        <w:tc>
          <w:tcPr>
            <w:tcW w:w="1701" w:type="dxa"/>
            <w:tcBorders>
              <w:top w:val="single" w:sz="4" w:space="0" w:color="auto"/>
              <w:left w:val="nil"/>
              <w:bottom w:val="single" w:sz="4" w:space="0" w:color="auto"/>
              <w:right w:val="single" w:sz="4" w:space="0" w:color="auto"/>
            </w:tcBorders>
            <w:noWrap/>
            <w:vAlign w:val="bottom"/>
          </w:tcPr>
          <w:p w:rsidR="00707709" w:rsidRPr="003C7158" w:rsidRDefault="00707709" w:rsidP="00707709">
            <w:pPr>
              <w:spacing w:before="0" w:beforeAutospacing="0" w:after="0" w:afterAutospacing="0"/>
              <w:jc w:val="center"/>
            </w:pPr>
            <w:r w:rsidRPr="003C7158">
              <w:t>342</w:t>
            </w:r>
          </w:p>
        </w:tc>
        <w:tc>
          <w:tcPr>
            <w:tcW w:w="2126" w:type="dxa"/>
            <w:tcBorders>
              <w:top w:val="single" w:sz="4" w:space="0" w:color="auto"/>
              <w:left w:val="nil"/>
              <w:bottom w:val="single" w:sz="4" w:space="0" w:color="auto"/>
              <w:right w:val="single" w:sz="4" w:space="0" w:color="auto"/>
            </w:tcBorders>
            <w:noWrap/>
            <w:vAlign w:val="bottom"/>
          </w:tcPr>
          <w:p w:rsidR="00707709" w:rsidRPr="003C7158" w:rsidRDefault="003F4175" w:rsidP="00380D6A">
            <w:pPr>
              <w:spacing w:before="0" w:beforeAutospacing="0" w:after="0" w:afterAutospacing="0"/>
              <w:jc w:val="right"/>
            </w:pPr>
            <w:r w:rsidRPr="003C7158">
              <w:t>7 045 100,00</w:t>
            </w:r>
          </w:p>
        </w:tc>
        <w:tc>
          <w:tcPr>
            <w:tcW w:w="2126" w:type="dxa"/>
            <w:tcBorders>
              <w:top w:val="single" w:sz="4" w:space="0" w:color="auto"/>
              <w:left w:val="nil"/>
              <w:bottom w:val="single" w:sz="4" w:space="0" w:color="auto"/>
              <w:right w:val="single" w:sz="4" w:space="0" w:color="auto"/>
            </w:tcBorders>
            <w:noWrap/>
            <w:vAlign w:val="bottom"/>
          </w:tcPr>
          <w:p w:rsidR="00707709" w:rsidRPr="003C7158" w:rsidRDefault="003F4175" w:rsidP="00380D6A">
            <w:pPr>
              <w:spacing w:before="0" w:beforeAutospacing="0" w:after="0" w:afterAutospacing="0"/>
              <w:jc w:val="right"/>
            </w:pPr>
            <w:r w:rsidRPr="003C7158">
              <w:t>6 836 484,42</w:t>
            </w:r>
          </w:p>
        </w:tc>
        <w:tc>
          <w:tcPr>
            <w:tcW w:w="1560" w:type="dxa"/>
            <w:tcBorders>
              <w:top w:val="single" w:sz="4" w:space="0" w:color="auto"/>
              <w:left w:val="nil"/>
              <w:bottom w:val="single" w:sz="4" w:space="0" w:color="auto"/>
              <w:right w:val="single" w:sz="4" w:space="0" w:color="auto"/>
            </w:tcBorders>
            <w:noWrap/>
            <w:vAlign w:val="bottom"/>
          </w:tcPr>
          <w:p w:rsidR="00707709" w:rsidRPr="003C7158" w:rsidRDefault="003F4175" w:rsidP="00380D6A">
            <w:pPr>
              <w:spacing w:before="0" w:beforeAutospacing="0" w:after="0" w:afterAutospacing="0"/>
              <w:jc w:val="center"/>
            </w:pPr>
            <w:r w:rsidRPr="003C7158">
              <w:t>97,4</w:t>
            </w:r>
          </w:p>
        </w:tc>
        <w:tc>
          <w:tcPr>
            <w:tcW w:w="1418" w:type="dxa"/>
            <w:tcBorders>
              <w:top w:val="single" w:sz="4" w:space="0" w:color="auto"/>
              <w:left w:val="nil"/>
              <w:bottom w:val="single" w:sz="4" w:space="0" w:color="auto"/>
              <w:right w:val="single" w:sz="4" w:space="0" w:color="auto"/>
            </w:tcBorders>
          </w:tcPr>
          <w:p w:rsidR="00707709" w:rsidRPr="003C7158" w:rsidRDefault="00707709" w:rsidP="009E4408">
            <w:pPr>
              <w:spacing w:before="0" w:beforeAutospacing="0" w:after="0" w:afterAutospacing="0"/>
            </w:pPr>
          </w:p>
        </w:tc>
      </w:tr>
      <w:tr w:rsidR="00380D6A" w:rsidRPr="003C7158" w:rsidTr="00707709">
        <w:trPr>
          <w:trHeight w:val="255"/>
        </w:trPr>
        <w:tc>
          <w:tcPr>
            <w:tcW w:w="866" w:type="dxa"/>
            <w:tcBorders>
              <w:left w:val="single" w:sz="4" w:space="0" w:color="auto"/>
              <w:right w:val="single" w:sz="4" w:space="0" w:color="auto"/>
            </w:tcBorders>
            <w:vAlign w:val="center"/>
          </w:tcPr>
          <w:p w:rsidR="00380D6A" w:rsidRPr="003C7158" w:rsidRDefault="00380D6A" w:rsidP="009E4408">
            <w:pPr>
              <w:spacing w:before="0" w:beforeAutospacing="0" w:after="0" w:afterAutospacing="0"/>
            </w:pPr>
          </w:p>
        </w:tc>
        <w:tc>
          <w:tcPr>
            <w:tcW w:w="1701" w:type="dxa"/>
            <w:tcBorders>
              <w:top w:val="single" w:sz="4" w:space="0" w:color="auto"/>
              <w:left w:val="nil"/>
              <w:bottom w:val="single" w:sz="4" w:space="0" w:color="auto"/>
              <w:right w:val="single" w:sz="4" w:space="0" w:color="auto"/>
            </w:tcBorders>
            <w:noWrap/>
            <w:vAlign w:val="bottom"/>
          </w:tcPr>
          <w:p w:rsidR="00380D6A" w:rsidRPr="003C7158" w:rsidRDefault="00380D6A" w:rsidP="004C1074">
            <w:pPr>
              <w:spacing w:before="0" w:beforeAutospacing="0" w:after="0" w:afterAutospacing="0"/>
              <w:jc w:val="center"/>
            </w:pPr>
            <w:r w:rsidRPr="003C7158">
              <w:t>344</w:t>
            </w:r>
          </w:p>
        </w:tc>
        <w:tc>
          <w:tcPr>
            <w:tcW w:w="2126" w:type="dxa"/>
            <w:tcBorders>
              <w:top w:val="single" w:sz="4" w:space="0" w:color="auto"/>
              <w:left w:val="nil"/>
              <w:bottom w:val="single" w:sz="4" w:space="0" w:color="auto"/>
              <w:right w:val="single" w:sz="4" w:space="0" w:color="auto"/>
            </w:tcBorders>
            <w:noWrap/>
            <w:vAlign w:val="bottom"/>
          </w:tcPr>
          <w:p w:rsidR="00380D6A" w:rsidRPr="003C7158" w:rsidRDefault="003F4175" w:rsidP="004C1074">
            <w:pPr>
              <w:spacing w:before="0" w:beforeAutospacing="0" w:after="0" w:afterAutospacing="0"/>
              <w:jc w:val="right"/>
            </w:pPr>
            <w:r w:rsidRPr="003C7158">
              <w:t>214 000,00</w:t>
            </w:r>
          </w:p>
        </w:tc>
        <w:tc>
          <w:tcPr>
            <w:tcW w:w="2126" w:type="dxa"/>
            <w:tcBorders>
              <w:top w:val="single" w:sz="4" w:space="0" w:color="auto"/>
              <w:left w:val="nil"/>
              <w:bottom w:val="single" w:sz="4" w:space="0" w:color="auto"/>
              <w:right w:val="single" w:sz="4" w:space="0" w:color="auto"/>
            </w:tcBorders>
            <w:noWrap/>
            <w:vAlign w:val="bottom"/>
          </w:tcPr>
          <w:p w:rsidR="00380D6A" w:rsidRPr="003C7158" w:rsidRDefault="003F4175" w:rsidP="004C1074">
            <w:pPr>
              <w:spacing w:before="0" w:beforeAutospacing="0" w:after="0" w:afterAutospacing="0"/>
              <w:jc w:val="right"/>
            </w:pPr>
            <w:r w:rsidRPr="003C7158">
              <w:t>214 000,00</w:t>
            </w:r>
          </w:p>
        </w:tc>
        <w:tc>
          <w:tcPr>
            <w:tcW w:w="1560" w:type="dxa"/>
            <w:tcBorders>
              <w:top w:val="single" w:sz="4" w:space="0" w:color="auto"/>
              <w:left w:val="nil"/>
              <w:bottom w:val="single" w:sz="4" w:space="0" w:color="auto"/>
              <w:right w:val="single" w:sz="4" w:space="0" w:color="auto"/>
            </w:tcBorders>
            <w:noWrap/>
            <w:vAlign w:val="bottom"/>
          </w:tcPr>
          <w:p w:rsidR="00380D6A" w:rsidRPr="003C7158" w:rsidRDefault="00380D6A" w:rsidP="004C1074">
            <w:pPr>
              <w:spacing w:before="0" w:beforeAutospacing="0" w:after="0" w:afterAutospacing="0"/>
              <w:jc w:val="center"/>
            </w:pPr>
            <w:r w:rsidRPr="003C7158">
              <w:t>100,0</w:t>
            </w:r>
          </w:p>
        </w:tc>
        <w:tc>
          <w:tcPr>
            <w:tcW w:w="1418" w:type="dxa"/>
            <w:tcBorders>
              <w:top w:val="single" w:sz="4" w:space="0" w:color="auto"/>
              <w:left w:val="nil"/>
              <w:bottom w:val="single" w:sz="4" w:space="0" w:color="auto"/>
              <w:right w:val="single" w:sz="4" w:space="0" w:color="auto"/>
            </w:tcBorders>
          </w:tcPr>
          <w:p w:rsidR="00380D6A" w:rsidRPr="003C7158" w:rsidRDefault="00380D6A" w:rsidP="009E4408">
            <w:pPr>
              <w:spacing w:before="0" w:beforeAutospacing="0" w:after="0" w:afterAutospacing="0"/>
            </w:pPr>
          </w:p>
        </w:tc>
      </w:tr>
      <w:tr w:rsidR="00380D6A" w:rsidRPr="003C7158" w:rsidTr="00707709">
        <w:trPr>
          <w:trHeight w:val="255"/>
        </w:trPr>
        <w:tc>
          <w:tcPr>
            <w:tcW w:w="866" w:type="dxa"/>
            <w:tcBorders>
              <w:left w:val="single" w:sz="4" w:space="0" w:color="auto"/>
              <w:right w:val="single" w:sz="4" w:space="0" w:color="auto"/>
            </w:tcBorders>
            <w:vAlign w:val="center"/>
          </w:tcPr>
          <w:p w:rsidR="00380D6A" w:rsidRPr="003C7158" w:rsidRDefault="00380D6A" w:rsidP="009E4408">
            <w:pPr>
              <w:spacing w:before="0" w:beforeAutospacing="0" w:after="0" w:afterAutospacing="0"/>
            </w:pPr>
          </w:p>
        </w:tc>
        <w:tc>
          <w:tcPr>
            <w:tcW w:w="1701" w:type="dxa"/>
            <w:tcBorders>
              <w:top w:val="single" w:sz="4" w:space="0" w:color="auto"/>
              <w:left w:val="nil"/>
              <w:bottom w:val="single" w:sz="4" w:space="0" w:color="auto"/>
              <w:right w:val="single" w:sz="4" w:space="0" w:color="auto"/>
            </w:tcBorders>
            <w:noWrap/>
            <w:vAlign w:val="bottom"/>
          </w:tcPr>
          <w:p w:rsidR="00380D6A" w:rsidRPr="003C7158" w:rsidRDefault="00380D6A" w:rsidP="004C1074">
            <w:pPr>
              <w:spacing w:before="0" w:beforeAutospacing="0" w:after="0" w:afterAutospacing="0"/>
              <w:jc w:val="center"/>
            </w:pPr>
            <w:r w:rsidRPr="003C7158">
              <w:t>345</w:t>
            </w:r>
          </w:p>
        </w:tc>
        <w:tc>
          <w:tcPr>
            <w:tcW w:w="2126" w:type="dxa"/>
            <w:tcBorders>
              <w:top w:val="single" w:sz="4" w:space="0" w:color="auto"/>
              <w:left w:val="nil"/>
              <w:bottom w:val="single" w:sz="4" w:space="0" w:color="auto"/>
              <w:right w:val="single" w:sz="4" w:space="0" w:color="auto"/>
            </w:tcBorders>
            <w:noWrap/>
            <w:vAlign w:val="bottom"/>
          </w:tcPr>
          <w:p w:rsidR="00380D6A" w:rsidRPr="003C7158" w:rsidRDefault="003F4175" w:rsidP="004C1074">
            <w:pPr>
              <w:spacing w:before="0" w:beforeAutospacing="0" w:after="0" w:afterAutospacing="0"/>
              <w:jc w:val="right"/>
            </w:pPr>
            <w:r w:rsidRPr="003C7158">
              <w:t>1 776 766,50</w:t>
            </w:r>
          </w:p>
        </w:tc>
        <w:tc>
          <w:tcPr>
            <w:tcW w:w="2126" w:type="dxa"/>
            <w:tcBorders>
              <w:top w:val="single" w:sz="4" w:space="0" w:color="auto"/>
              <w:left w:val="nil"/>
              <w:bottom w:val="single" w:sz="4" w:space="0" w:color="auto"/>
              <w:right w:val="single" w:sz="4" w:space="0" w:color="auto"/>
            </w:tcBorders>
            <w:noWrap/>
            <w:vAlign w:val="bottom"/>
          </w:tcPr>
          <w:p w:rsidR="00380D6A" w:rsidRPr="003C7158" w:rsidRDefault="003F4175" w:rsidP="004C1074">
            <w:pPr>
              <w:spacing w:before="0" w:beforeAutospacing="0" w:after="0" w:afterAutospacing="0"/>
              <w:jc w:val="right"/>
            </w:pPr>
            <w:r w:rsidRPr="003C7158">
              <w:t>1 402 412,00</w:t>
            </w:r>
          </w:p>
        </w:tc>
        <w:tc>
          <w:tcPr>
            <w:tcW w:w="1560" w:type="dxa"/>
            <w:tcBorders>
              <w:top w:val="single" w:sz="4" w:space="0" w:color="auto"/>
              <w:left w:val="nil"/>
              <w:bottom w:val="single" w:sz="4" w:space="0" w:color="auto"/>
              <w:right w:val="single" w:sz="4" w:space="0" w:color="auto"/>
            </w:tcBorders>
            <w:noWrap/>
            <w:vAlign w:val="bottom"/>
          </w:tcPr>
          <w:p w:rsidR="00380D6A" w:rsidRPr="003C7158" w:rsidRDefault="00DE0BD7" w:rsidP="004C1074">
            <w:pPr>
              <w:spacing w:before="0" w:beforeAutospacing="0" w:after="0" w:afterAutospacing="0"/>
              <w:jc w:val="center"/>
            </w:pPr>
            <w:r w:rsidRPr="003C7158">
              <w:t>78,9</w:t>
            </w:r>
          </w:p>
        </w:tc>
        <w:tc>
          <w:tcPr>
            <w:tcW w:w="1418" w:type="dxa"/>
            <w:tcBorders>
              <w:top w:val="single" w:sz="4" w:space="0" w:color="auto"/>
              <w:left w:val="nil"/>
              <w:bottom w:val="single" w:sz="4" w:space="0" w:color="auto"/>
              <w:right w:val="single" w:sz="4" w:space="0" w:color="auto"/>
            </w:tcBorders>
          </w:tcPr>
          <w:p w:rsidR="00380D6A" w:rsidRPr="003C7158" w:rsidRDefault="003C7158" w:rsidP="009E4408">
            <w:pPr>
              <w:spacing w:before="0" w:beforeAutospacing="0" w:after="0" w:afterAutospacing="0"/>
            </w:pPr>
            <w:r>
              <w:t>не исполнение плановых доходов</w:t>
            </w:r>
          </w:p>
        </w:tc>
      </w:tr>
      <w:tr w:rsidR="00380D6A" w:rsidRPr="003C7158" w:rsidTr="00380D6A">
        <w:trPr>
          <w:trHeight w:val="255"/>
        </w:trPr>
        <w:tc>
          <w:tcPr>
            <w:tcW w:w="866" w:type="dxa"/>
            <w:tcBorders>
              <w:left w:val="single" w:sz="4" w:space="0" w:color="auto"/>
              <w:bottom w:val="single" w:sz="4" w:space="0" w:color="auto"/>
              <w:right w:val="single" w:sz="4" w:space="0" w:color="auto"/>
            </w:tcBorders>
            <w:vAlign w:val="center"/>
          </w:tcPr>
          <w:p w:rsidR="00380D6A" w:rsidRPr="003C7158" w:rsidRDefault="00380D6A" w:rsidP="009E4408">
            <w:pPr>
              <w:spacing w:before="0" w:beforeAutospacing="0" w:after="0" w:afterAutospacing="0"/>
            </w:pPr>
          </w:p>
        </w:tc>
        <w:tc>
          <w:tcPr>
            <w:tcW w:w="1701" w:type="dxa"/>
            <w:tcBorders>
              <w:top w:val="single" w:sz="4" w:space="0" w:color="auto"/>
              <w:left w:val="single" w:sz="4" w:space="0" w:color="auto"/>
              <w:bottom w:val="single" w:sz="4" w:space="0" w:color="auto"/>
              <w:right w:val="single" w:sz="4" w:space="0" w:color="auto"/>
            </w:tcBorders>
            <w:noWrap/>
            <w:vAlign w:val="bottom"/>
          </w:tcPr>
          <w:p w:rsidR="00380D6A" w:rsidRPr="003C7158" w:rsidRDefault="00380D6A" w:rsidP="004C1074">
            <w:pPr>
              <w:spacing w:before="0" w:beforeAutospacing="0" w:after="0" w:afterAutospacing="0"/>
              <w:jc w:val="center"/>
            </w:pPr>
            <w:r w:rsidRPr="003C7158">
              <w:t>346</w:t>
            </w:r>
          </w:p>
        </w:tc>
        <w:tc>
          <w:tcPr>
            <w:tcW w:w="2126" w:type="dxa"/>
            <w:tcBorders>
              <w:top w:val="single" w:sz="4" w:space="0" w:color="auto"/>
              <w:left w:val="nil"/>
              <w:bottom w:val="single" w:sz="4" w:space="0" w:color="auto"/>
              <w:right w:val="single" w:sz="4" w:space="0" w:color="auto"/>
            </w:tcBorders>
            <w:noWrap/>
            <w:vAlign w:val="bottom"/>
          </w:tcPr>
          <w:p w:rsidR="00380D6A" w:rsidRPr="003C7158" w:rsidRDefault="003F4175" w:rsidP="004C1074">
            <w:pPr>
              <w:spacing w:before="0" w:beforeAutospacing="0" w:after="0" w:afterAutospacing="0"/>
              <w:jc w:val="right"/>
            </w:pPr>
            <w:r w:rsidRPr="003C7158">
              <w:t>759 413,61</w:t>
            </w:r>
          </w:p>
        </w:tc>
        <w:tc>
          <w:tcPr>
            <w:tcW w:w="2126" w:type="dxa"/>
            <w:tcBorders>
              <w:top w:val="single" w:sz="4" w:space="0" w:color="auto"/>
              <w:left w:val="nil"/>
              <w:bottom w:val="single" w:sz="4" w:space="0" w:color="auto"/>
              <w:right w:val="single" w:sz="4" w:space="0" w:color="auto"/>
            </w:tcBorders>
            <w:noWrap/>
            <w:vAlign w:val="bottom"/>
          </w:tcPr>
          <w:p w:rsidR="00380D6A" w:rsidRPr="003C7158" w:rsidRDefault="003F4175" w:rsidP="004C1074">
            <w:pPr>
              <w:spacing w:before="0" w:beforeAutospacing="0" w:after="0" w:afterAutospacing="0"/>
              <w:jc w:val="right"/>
            </w:pPr>
            <w:r w:rsidRPr="003C7158">
              <w:t>712 634,50</w:t>
            </w:r>
          </w:p>
        </w:tc>
        <w:tc>
          <w:tcPr>
            <w:tcW w:w="1560" w:type="dxa"/>
            <w:tcBorders>
              <w:top w:val="single" w:sz="4" w:space="0" w:color="auto"/>
              <w:left w:val="nil"/>
              <w:bottom w:val="single" w:sz="4" w:space="0" w:color="auto"/>
              <w:right w:val="single" w:sz="4" w:space="0" w:color="auto"/>
            </w:tcBorders>
            <w:noWrap/>
            <w:vAlign w:val="bottom"/>
          </w:tcPr>
          <w:p w:rsidR="00380D6A" w:rsidRPr="003C7158" w:rsidRDefault="00DE0BD7" w:rsidP="004C1074">
            <w:pPr>
              <w:spacing w:before="0" w:beforeAutospacing="0" w:after="0" w:afterAutospacing="0"/>
              <w:jc w:val="center"/>
            </w:pPr>
            <w:r w:rsidRPr="003C7158">
              <w:t>93,8</w:t>
            </w:r>
          </w:p>
        </w:tc>
        <w:tc>
          <w:tcPr>
            <w:tcW w:w="1418" w:type="dxa"/>
            <w:tcBorders>
              <w:top w:val="single" w:sz="4" w:space="0" w:color="auto"/>
              <w:left w:val="nil"/>
              <w:bottom w:val="single" w:sz="4" w:space="0" w:color="auto"/>
              <w:right w:val="single" w:sz="4" w:space="0" w:color="auto"/>
            </w:tcBorders>
          </w:tcPr>
          <w:p w:rsidR="00380D6A" w:rsidRPr="003C7158" w:rsidRDefault="00380D6A" w:rsidP="009E4408">
            <w:pPr>
              <w:spacing w:before="0" w:beforeAutospacing="0" w:after="0" w:afterAutospacing="0"/>
            </w:pPr>
          </w:p>
        </w:tc>
      </w:tr>
      <w:tr w:rsidR="00380D6A" w:rsidRPr="003C7158" w:rsidTr="00DE0BD7">
        <w:trPr>
          <w:trHeight w:val="143"/>
        </w:trPr>
        <w:tc>
          <w:tcPr>
            <w:tcW w:w="866" w:type="dxa"/>
            <w:tcBorders>
              <w:top w:val="single" w:sz="4" w:space="0" w:color="auto"/>
              <w:left w:val="single" w:sz="4" w:space="0" w:color="auto"/>
              <w:bottom w:val="single" w:sz="4" w:space="0" w:color="auto"/>
              <w:right w:val="single" w:sz="4" w:space="0" w:color="auto"/>
            </w:tcBorders>
            <w:vAlign w:val="center"/>
          </w:tcPr>
          <w:p w:rsidR="00380D6A" w:rsidRPr="003C7158" w:rsidRDefault="00380D6A" w:rsidP="009E4408">
            <w:pPr>
              <w:spacing w:before="0" w:beforeAutospacing="0" w:after="0" w:afterAutospacing="0"/>
            </w:pPr>
          </w:p>
        </w:tc>
        <w:tc>
          <w:tcPr>
            <w:tcW w:w="1701" w:type="dxa"/>
            <w:tcBorders>
              <w:top w:val="single" w:sz="4" w:space="0" w:color="auto"/>
              <w:left w:val="nil"/>
              <w:bottom w:val="single" w:sz="4" w:space="0" w:color="auto"/>
              <w:right w:val="single" w:sz="4" w:space="0" w:color="auto"/>
            </w:tcBorders>
            <w:noWrap/>
            <w:vAlign w:val="bottom"/>
          </w:tcPr>
          <w:p w:rsidR="00380D6A" w:rsidRPr="003C7158" w:rsidRDefault="00380D6A" w:rsidP="009E4408">
            <w:pPr>
              <w:spacing w:before="0" w:beforeAutospacing="0" w:after="0" w:afterAutospacing="0"/>
              <w:jc w:val="right"/>
              <w:rPr>
                <w:b/>
                <w:i/>
              </w:rPr>
            </w:pPr>
            <w:r w:rsidRPr="003C7158">
              <w:rPr>
                <w:b/>
                <w:i/>
              </w:rPr>
              <w:t>ИТОГО</w:t>
            </w:r>
          </w:p>
        </w:tc>
        <w:tc>
          <w:tcPr>
            <w:tcW w:w="2126" w:type="dxa"/>
            <w:tcBorders>
              <w:top w:val="single" w:sz="4" w:space="0" w:color="auto"/>
              <w:left w:val="nil"/>
              <w:bottom w:val="single" w:sz="4" w:space="0" w:color="auto"/>
              <w:right w:val="single" w:sz="4" w:space="0" w:color="auto"/>
            </w:tcBorders>
            <w:noWrap/>
            <w:vAlign w:val="bottom"/>
          </w:tcPr>
          <w:p w:rsidR="00380D6A" w:rsidRPr="003C7158" w:rsidRDefault="006C5EBB" w:rsidP="00B75D89">
            <w:pPr>
              <w:spacing w:before="0" w:beforeAutospacing="0" w:after="0" w:afterAutospacing="0"/>
              <w:jc w:val="right"/>
              <w:rPr>
                <w:b/>
                <w:i/>
              </w:rPr>
            </w:pPr>
            <w:r w:rsidRPr="003C7158">
              <w:rPr>
                <w:b/>
                <w:i/>
              </w:rPr>
              <w:t>13 59</w:t>
            </w:r>
            <w:r w:rsidR="00DE0BD7" w:rsidRPr="003C7158">
              <w:rPr>
                <w:b/>
                <w:i/>
              </w:rPr>
              <w:t>7 294,64</w:t>
            </w:r>
          </w:p>
        </w:tc>
        <w:tc>
          <w:tcPr>
            <w:tcW w:w="2126" w:type="dxa"/>
            <w:tcBorders>
              <w:top w:val="single" w:sz="4" w:space="0" w:color="auto"/>
              <w:left w:val="nil"/>
              <w:bottom w:val="single" w:sz="4" w:space="0" w:color="auto"/>
              <w:right w:val="single" w:sz="4" w:space="0" w:color="auto"/>
            </w:tcBorders>
            <w:noWrap/>
            <w:vAlign w:val="bottom"/>
          </w:tcPr>
          <w:p w:rsidR="00380D6A" w:rsidRPr="003C7158" w:rsidRDefault="006C5EBB" w:rsidP="009E4408">
            <w:pPr>
              <w:spacing w:before="0" w:beforeAutospacing="0" w:after="0" w:afterAutospacing="0"/>
              <w:jc w:val="right"/>
              <w:rPr>
                <w:b/>
                <w:i/>
              </w:rPr>
            </w:pPr>
            <w:r w:rsidRPr="003C7158">
              <w:rPr>
                <w:b/>
                <w:i/>
              </w:rPr>
              <w:t>12 26</w:t>
            </w:r>
            <w:r w:rsidR="00DE0BD7" w:rsidRPr="003C7158">
              <w:rPr>
                <w:b/>
                <w:i/>
              </w:rPr>
              <w:t>3 </w:t>
            </w:r>
            <w:r w:rsidRPr="003C7158">
              <w:rPr>
                <w:b/>
                <w:i/>
              </w:rPr>
              <w:t>300,45</w:t>
            </w:r>
          </w:p>
        </w:tc>
        <w:tc>
          <w:tcPr>
            <w:tcW w:w="1560" w:type="dxa"/>
            <w:tcBorders>
              <w:top w:val="single" w:sz="4" w:space="0" w:color="auto"/>
              <w:left w:val="nil"/>
              <w:bottom w:val="single" w:sz="4" w:space="0" w:color="auto"/>
              <w:right w:val="single" w:sz="4" w:space="0" w:color="auto"/>
            </w:tcBorders>
            <w:noWrap/>
            <w:vAlign w:val="bottom"/>
          </w:tcPr>
          <w:p w:rsidR="00380D6A" w:rsidRPr="003C7158" w:rsidRDefault="006C5EBB" w:rsidP="00380D6A">
            <w:pPr>
              <w:spacing w:before="0" w:beforeAutospacing="0" w:after="0" w:afterAutospacing="0"/>
              <w:jc w:val="center"/>
              <w:rPr>
                <w:b/>
                <w:i/>
              </w:rPr>
            </w:pPr>
            <w:r w:rsidRPr="003C7158">
              <w:rPr>
                <w:b/>
                <w:i/>
              </w:rPr>
              <w:t>92,6</w:t>
            </w:r>
          </w:p>
        </w:tc>
        <w:tc>
          <w:tcPr>
            <w:tcW w:w="1418" w:type="dxa"/>
            <w:tcBorders>
              <w:top w:val="single" w:sz="4" w:space="0" w:color="auto"/>
              <w:left w:val="nil"/>
              <w:bottom w:val="single" w:sz="4" w:space="0" w:color="auto"/>
              <w:right w:val="single" w:sz="4" w:space="0" w:color="auto"/>
            </w:tcBorders>
          </w:tcPr>
          <w:p w:rsidR="00380D6A" w:rsidRPr="003C7158" w:rsidRDefault="00380D6A" w:rsidP="009E4408">
            <w:pPr>
              <w:spacing w:before="0" w:beforeAutospacing="0" w:after="0" w:afterAutospacing="0"/>
              <w:rPr>
                <w:b/>
                <w:i/>
              </w:rPr>
            </w:pPr>
          </w:p>
        </w:tc>
      </w:tr>
    </w:tbl>
    <w:p w:rsidR="009E4408" w:rsidRPr="003C7158" w:rsidRDefault="009E4408" w:rsidP="004D7293">
      <w:pPr>
        <w:spacing w:before="0" w:beforeAutospacing="0" w:after="0" w:afterAutospacing="0"/>
        <w:ind w:firstLine="851"/>
        <w:jc w:val="center"/>
        <w:rPr>
          <w:b/>
          <w:bCs/>
          <w:sz w:val="28"/>
          <w:szCs w:val="28"/>
        </w:rPr>
      </w:pPr>
    </w:p>
    <w:p w:rsidR="0064057B" w:rsidRPr="003C7158" w:rsidRDefault="0064057B" w:rsidP="004D7293">
      <w:pPr>
        <w:spacing w:before="0" w:beforeAutospacing="0" w:after="0" w:afterAutospacing="0"/>
        <w:ind w:firstLine="851"/>
        <w:jc w:val="both"/>
        <w:rPr>
          <w:sz w:val="28"/>
          <w:szCs w:val="28"/>
        </w:rPr>
      </w:pPr>
      <w:r w:rsidRPr="003C7158">
        <w:rPr>
          <w:sz w:val="28"/>
          <w:szCs w:val="28"/>
        </w:rPr>
        <w:t xml:space="preserve">Исходя из данных таблицы видно, что кассовое исполнение расходов по иной приносящей доход деятельности </w:t>
      </w:r>
      <w:r w:rsidR="00125198" w:rsidRPr="003C7158">
        <w:rPr>
          <w:sz w:val="28"/>
          <w:szCs w:val="28"/>
        </w:rPr>
        <w:t xml:space="preserve">за </w:t>
      </w:r>
      <w:r w:rsidR="00A3622F" w:rsidRPr="003C7158">
        <w:rPr>
          <w:sz w:val="28"/>
          <w:szCs w:val="28"/>
        </w:rPr>
        <w:t>2020</w:t>
      </w:r>
      <w:r w:rsidRPr="003C7158">
        <w:rPr>
          <w:sz w:val="28"/>
          <w:szCs w:val="28"/>
        </w:rPr>
        <w:t xml:space="preserve"> год составляет </w:t>
      </w:r>
      <w:r w:rsidR="00A3622F" w:rsidRPr="003C7158">
        <w:rPr>
          <w:sz w:val="28"/>
          <w:szCs w:val="28"/>
        </w:rPr>
        <w:t>92</w:t>
      </w:r>
      <w:r w:rsidR="00490F24" w:rsidRPr="003C7158">
        <w:rPr>
          <w:sz w:val="28"/>
          <w:szCs w:val="28"/>
        </w:rPr>
        <w:t>,6</w:t>
      </w:r>
      <w:r w:rsidRPr="003C7158">
        <w:rPr>
          <w:sz w:val="28"/>
          <w:szCs w:val="28"/>
        </w:rPr>
        <w:t>% от запланированных сумм. Остаток денежных средств на лицевом счете составил на 01.</w:t>
      </w:r>
      <w:r w:rsidR="00046C77" w:rsidRPr="003C7158">
        <w:rPr>
          <w:sz w:val="28"/>
          <w:szCs w:val="28"/>
        </w:rPr>
        <w:t>0</w:t>
      </w:r>
      <w:r w:rsidR="00490F24" w:rsidRPr="003C7158">
        <w:rPr>
          <w:sz w:val="28"/>
          <w:szCs w:val="28"/>
        </w:rPr>
        <w:t>1</w:t>
      </w:r>
      <w:r w:rsidRPr="003C7158">
        <w:rPr>
          <w:sz w:val="28"/>
          <w:szCs w:val="28"/>
        </w:rPr>
        <w:t>.20</w:t>
      </w:r>
      <w:r w:rsidR="00490F24" w:rsidRPr="003C7158">
        <w:rPr>
          <w:sz w:val="28"/>
          <w:szCs w:val="28"/>
        </w:rPr>
        <w:t>2</w:t>
      </w:r>
      <w:r w:rsidR="003C7158">
        <w:rPr>
          <w:sz w:val="28"/>
          <w:szCs w:val="28"/>
        </w:rPr>
        <w:t>1</w:t>
      </w:r>
      <w:r w:rsidRPr="003C7158">
        <w:rPr>
          <w:sz w:val="28"/>
          <w:szCs w:val="28"/>
        </w:rPr>
        <w:t xml:space="preserve"> г.  – </w:t>
      </w:r>
      <w:r w:rsidR="003C7158">
        <w:rPr>
          <w:sz w:val="28"/>
          <w:szCs w:val="28"/>
        </w:rPr>
        <w:t>421 682,77</w:t>
      </w:r>
      <w:r w:rsidR="00046C77" w:rsidRPr="003C7158">
        <w:rPr>
          <w:sz w:val="28"/>
          <w:szCs w:val="28"/>
        </w:rPr>
        <w:t xml:space="preserve"> </w:t>
      </w:r>
      <w:r w:rsidR="006755E7" w:rsidRPr="003C7158">
        <w:rPr>
          <w:sz w:val="28"/>
          <w:szCs w:val="28"/>
        </w:rPr>
        <w:t>рублей</w:t>
      </w:r>
      <w:r w:rsidR="00046C77" w:rsidRPr="003C7158">
        <w:rPr>
          <w:sz w:val="28"/>
          <w:szCs w:val="28"/>
        </w:rPr>
        <w:t>.</w:t>
      </w:r>
    </w:p>
    <w:p w:rsidR="00490F24" w:rsidRPr="003C7158" w:rsidRDefault="00490F24" w:rsidP="004D7293">
      <w:pPr>
        <w:spacing w:before="0" w:beforeAutospacing="0" w:after="0" w:afterAutospacing="0"/>
        <w:ind w:firstLine="851"/>
        <w:jc w:val="both"/>
        <w:rPr>
          <w:sz w:val="28"/>
          <w:szCs w:val="28"/>
        </w:rPr>
      </w:pPr>
      <w:r w:rsidRPr="003C7158">
        <w:rPr>
          <w:sz w:val="28"/>
          <w:szCs w:val="28"/>
        </w:rPr>
        <w:t xml:space="preserve">Плановые назначения – </w:t>
      </w:r>
      <w:r w:rsidR="00A3622F" w:rsidRPr="003C7158">
        <w:rPr>
          <w:sz w:val="28"/>
          <w:szCs w:val="28"/>
        </w:rPr>
        <w:t>13 597 294,64</w:t>
      </w:r>
      <w:r w:rsidRPr="003C7158">
        <w:rPr>
          <w:sz w:val="28"/>
          <w:szCs w:val="28"/>
        </w:rPr>
        <w:t xml:space="preserve"> рублей, в том числе остаток прошлого года </w:t>
      </w:r>
      <w:r w:rsidR="00A3622F" w:rsidRPr="003C7158">
        <w:rPr>
          <w:sz w:val="28"/>
          <w:szCs w:val="28"/>
        </w:rPr>
        <w:t>0,00</w:t>
      </w:r>
      <w:r w:rsidRPr="003C7158">
        <w:rPr>
          <w:sz w:val="28"/>
          <w:szCs w:val="28"/>
        </w:rPr>
        <w:t xml:space="preserve"> рублей.</w:t>
      </w:r>
    </w:p>
    <w:p w:rsidR="00490F24" w:rsidRPr="003C7158" w:rsidRDefault="00490F24" w:rsidP="004D7293">
      <w:pPr>
        <w:spacing w:before="0" w:beforeAutospacing="0" w:after="0" w:afterAutospacing="0"/>
        <w:ind w:firstLine="851"/>
        <w:jc w:val="both"/>
        <w:rPr>
          <w:sz w:val="28"/>
          <w:szCs w:val="28"/>
        </w:rPr>
      </w:pPr>
      <w:r w:rsidRPr="003C7158">
        <w:rPr>
          <w:sz w:val="28"/>
          <w:szCs w:val="28"/>
        </w:rPr>
        <w:t xml:space="preserve">Фактически поступило средств – </w:t>
      </w:r>
      <w:r w:rsidR="00A3622F" w:rsidRPr="003C7158">
        <w:rPr>
          <w:sz w:val="28"/>
          <w:szCs w:val="28"/>
        </w:rPr>
        <w:t>12 684 983,22</w:t>
      </w:r>
      <w:r w:rsidRPr="003C7158">
        <w:rPr>
          <w:sz w:val="28"/>
          <w:szCs w:val="28"/>
        </w:rPr>
        <w:t xml:space="preserve"> рублей.</w:t>
      </w:r>
    </w:p>
    <w:p w:rsidR="00046C77" w:rsidRPr="003C7158" w:rsidRDefault="00490F24" w:rsidP="004D7293">
      <w:pPr>
        <w:widowControl w:val="0"/>
        <w:shd w:val="clear" w:color="auto" w:fill="FFFFFF"/>
        <w:autoSpaceDE w:val="0"/>
        <w:autoSpaceDN w:val="0"/>
        <w:adjustRightInd w:val="0"/>
        <w:spacing w:before="0" w:beforeAutospacing="0" w:after="0" w:afterAutospacing="0"/>
        <w:ind w:firstLine="851"/>
        <w:jc w:val="both"/>
        <w:outlineLvl w:val="1"/>
        <w:rPr>
          <w:sz w:val="28"/>
          <w:szCs w:val="28"/>
        </w:rPr>
      </w:pPr>
      <w:r w:rsidRPr="003C7158">
        <w:rPr>
          <w:sz w:val="28"/>
          <w:szCs w:val="28"/>
        </w:rPr>
        <w:t>Н</w:t>
      </w:r>
      <w:r w:rsidR="00046C77" w:rsidRPr="003C7158">
        <w:rPr>
          <w:sz w:val="28"/>
          <w:szCs w:val="28"/>
        </w:rPr>
        <w:t>е</w:t>
      </w:r>
      <w:r w:rsidRPr="003C7158">
        <w:rPr>
          <w:sz w:val="28"/>
          <w:szCs w:val="28"/>
        </w:rPr>
        <w:t xml:space="preserve"> </w:t>
      </w:r>
      <w:r w:rsidR="00046C77" w:rsidRPr="003C7158">
        <w:rPr>
          <w:sz w:val="28"/>
          <w:szCs w:val="28"/>
        </w:rPr>
        <w:t>исполнен</w:t>
      </w:r>
      <w:r w:rsidRPr="003C7158">
        <w:rPr>
          <w:sz w:val="28"/>
          <w:szCs w:val="28"/>
        </w:rPr>
        <w:t>о плановых</w:t>
      </w:r>
      <w:r w:rsidR="00046C77" w:rsidRPr="003C7158">
        <w:rPr>
          <w:sz w:val="28"/>
          <w:szCs w:val="28"/>
        </w:rPr>
        <w:t xml:space="preserve"> назначений </w:t>
      </w:r>
      <w:r w:rsidR="006E75ED" w:rsidRPr="003C7158">
        <w:rPr>
          <w:sz w:val="28"/>
          <w:szCs w:val="28"/>
        </w:rPr>
        <w:t>–</w:t>
      </w:r>
      <w:r w:rsidR="003C7158">
        <w:rPr>
          <w:sz w:val="28"/>
          <w:szCs w:val="28"/>
        </w:rPr>
        <w:t>912 311,42</w:t>
      </w:r>
      <w:r w:rsidR="00A3622F" w:rsidRPr="003C7158">
        <w:rPr>
          <w:sz w:val="28"/>
          <w:szCs w:val="28"/>
        </w:rPr>
        <w:t xml:space="preserve"> рублей. </w:t>
      </w:r>
      <w:r w:rsidR="006E75ED" w:rsidRPr="003C7158">
        <w:rPr>
          <w:sz w:val="28"/>
          <w:szCs w:val="28"/>
        </w:rPr>
        <w:t xml:space="preserve"> </w:t>
      </w:r>
    </w:p>
    <w:p w:rsidR="00270826" w:rsidRPr="003C7158" w:rsidRDefault="00270826" w:rsidP="004D7293">
      <w:pPr>
        <w:spacing w:before="0" w:beforeAutospacing="0" w:after="0" w:afterAutospacing="0"/>
        <w:ind w:firstLine="851"/>
        <w:jc w:val="center"/>
        <w:rPr>
          <w:b/>
          <w:bCs/>
          <w:iCs/>
          <w:sz w:val="32"/>
          <w:szCs w:val="28"/>
        </w:rPr>
      </w:pPr>
    </w:p>
    <w:p w:rsidR="00C2461D" w:rsidRPr="00B26AFA" w:rsidRDefault="00C2461D" w:rsidP="004D7293">
      <w:pPr>
        <w:spacing w:before="0" w:beforeAutospacing="0" w:after="0" w:afterAutospacing="0"/>
        <w:ind w:firstLine="851"/>
        <w:jc w:val="center"/>
        <w:rPr>
          <w:b/>
          <w:bCs/>
          <w:iCs/>
          <w:sz w:val="32"/>
          <w:szCs w:val="28"/>
        </w:rPr>
      </w:pPr>
      <w:r w:rsidRPr="00B26AFA">
        <w:rPr>
          <w:b/>
          <w:bCs/>
          <w:iCs/>
          <w:sz w:val="32"/>
          <w:szCs w:val="28"/>
        </w:rPr>
        <w:lastRenderedPageBreak/>
        <w:t>Раздел 4 Анализ показателей отчетности учреждения</w:t>
      </w:r>
    </w:p>
    <w:p w:rsidR="006E75ED" w:rsidRPr="00B26AFA" w:rsidRDefault="006E75ED" w:rsidP="004D7293">
      <w:pPr>
        <w:spacing w:before="0" w:beforeAutospacing="0" w:after="0" w:afterAutospacing="0"/>
        <w:ind w:firstLine="851"/>
        <w:jc w:val="center"/>
        <w:rPr>
          <w:b/>
          <w:bCs/>
          <w:iCs/>
          <w:sz w:val="32"/>
          <w:szCs w:val="28"/>
        </w:rPr>
      </w:pPr>
    </w:p>
    <w:p w:rsidR="006E75ED" w:rsidRPr="00B26AFA" w:rsidRDefault="006E75ED" w:rsidP="006E75ED">
      <w:pPr>
        <w:autoSpaceDE w:val="0"/>
        <w:autoSpaceDN w:val="0"/>
        <w:adjustRightInd w:val="0"/>
        <w:spacing w:before="0" w:beforeAutospacing="0" w:after="0" w:afterAutospacing="0"/>
        <w:ind w:firstLine="851"/>
        <w:jc w:val="center"/>
        <w:outlineLvl w:val="2"/>
        <w:rPr>
          <w:b/>
          <w:bCs/>
          <w:sz w:val="28"/>
          <w:szCs w:val="28"/>
        </w:rPr>
      </w:pPr>
      <w:r w:rsidRPr="00B26AFA">
        <w:rPr>
          <w:b/>
          <w:bCs/>
          <w:sz w:val="28"/>
          <w:szCs w:val="28"/>
        </w:rPr>
        <w:t>Форма 0503768 «Сведения о движении нефинансовых активов учреждения» (см.стр. ___)</w:t>
      </w:r>
    </w:p>
    <w:p w:rsidR="006E75ED" w:rsidRPr="00B26AFA" w:rsidRDefault="006E75ED" w:rsidP="006E75ED">
      <w:pPr>
        <w:autoSpaceDE w:val="0"/>
        <w:autoSpaceDN w:val="0"/>
        <w:adjustRightInd w:val="0"/>
        <w:spacing w:before="0" w:beforeAutospacing="0" w:after="0" w:afterAutospacing="0"/>
        <w:ind w:firstLine="851"/>
        <w:jc w:val="center"/>
        <w:outlineLvl w:val="2"/>
        <w:rPr>
          <w:b/>
          <w:bCs/>
          <w:sz w:val="28"/>
          <w:szCs w:val="28"/>
        </w:rPr>
      </w:pPr>
    </w:p>
    <w:p w:rsidR="006E75ED" w:rsidRPr="00B26AFA" w:rsidRDefault="006E75ED" w:rsidP="006E75ED">
      <w:pPr>
        <w:autoSpaceDE w:val="0"/>
        <w:autoSpaceDN w:val="0"/>
        <w:adjustRightInd w:val="0"/>
        <w:spacing w:before="0" w:beforeAutospacing="0" w:after="0" w:afterAutospacing="0"/>
        <w:ind w:firstLine="851"/>
        <w:jc w:val="both"/>
        <w:rPr>
          <w:bCs/>
          <w:sz w:val="28"/>
          <w:szCs w:val="28"/>
        </w:rPr>
      </w:pPr>
      <w:r w:rsidRPr="00B26AFA">
        <w:rPr>
          <w:bCs/>
          <w:sz w:val="28"/>
          <w:szCs w:val="28"/>
        </w:rPr>
        <w:t>Форма содержит информацию о движении нефинансовых активов учреждения за 2019 год по каждому источнику финансирования: 2-  собственные доходы учреждения, 4- субсидия на выполнение государственного задания.</w:t>
      </w:r>
    </w:p>
    <w:p w:rsidR="006E75ED" w:rsidRPr="00B26AFA" w:rsidRDefault="006E75ED" w:rsidP="006E75ED">
      <w:pPr>
        <w:autoSpaceDE w:val="0"/>
        <w:autoSpaceDN w:val="0"/>
        <w:adjustRightInd w:val="0"/>
        <w:spacing w:before="0" w:beforeAutospacing="0" w:after="0" w:afterAutospacing="0"/>
        <w:ind w:firstLine="851"/>
        <w:jc w:val="both"/>
        <w:rPr>
          <w:sz w:val="28"/>
          <w:szCs w:val="28"/>
        </w:rPr>
      </w:pPr>
      <w:r w:rsidRPr="00B26AFA">
        <w:rPr>
          <w:bCs/>
          <w:sz w:val="28"/>
          <w:szCs w:val="28"/>
        </w:rPr>
        <w:t>Метод начисления амортизации – линейный. Д</w:t>
      </w:r>
      <w:r w:rsidRPr="00B26AFA">
        <w:rPr>
          <w:sz w:val="28"/>
          <w:szCs w:val="28"/>
        </w:rPr>
        <w:t>анный метод предполагает равномерное начисление постоянной суммы амортизации на протяжении всего срока полезного использования основного средства. Амортизация начисляется ежемесячно в размере 1/12 годовой суммы.</w:t>
      </w:r>
    </w:p>
    <w:p w:rsidR="006E75ED" w:rsidRPr="00B26AFA" w:rsidRDefault="006E75ED" w:rsidP="006E75ED">
      <w:pPr>
        <w:autoSpaceDE w:val="0"/>
        <w:autoSpaceDN w:val="0"/>
        <w:adjustRightInd w:val="0"/>
        <w:spacing w:before="0" w:beforeAutospacing="0" w:after="0" w:afterAutospacing="0"/>
        <w:ind w:firstLine="851"/>
        <w:jc w:val="both"/>
        <w:rPr>
          <w:sz w:val="28"/>
          <w:szCs w:val="28"/>
        </w:rPr>
      </w:pPr>
      <w:r w:rsidRPr="00B26AFA">
        <w:rPr>
          <w:sz w:val="28"/>
          <w:szCs w:val="28"/>
        </w:rPr>
        <w:t xml:space="preserve">Срок полезного использования основного средства устанавливает комиссия по поступлению и выбытию активов при принятии объекта к учету. По коду основного средства согласно требованиям Общероссийского </w:t>
      </w:r>
      <w:hyperlink r:id="rId9" w:history="1">
        <w:r w:rsidRPr="00B26AFA">
          <w:rPr>
            <w:sz w:val="28"/>
            <w:szCs w:val="28"/>
          </w:rPr>
          <w:t>классификатора</w:t>
        </w:r>
      </w:hyperlink>
      <w:r w:rsidRPr="00B26AFA">
        <w:rPr>
          <w:sz w:val="28"/>
          <w:szCs w:val="28"/>
        </w:rPr>
        <w:t xml:space="preserve"> основных фондов ОК 013-2014 (СНС 2008) (</w:t>
      </w:r>
      <w:hyperlink r:id="rId10" w:history="1">
        <w:r w:rsidRPr="00B26AFA">
          <w:rPr>
            <w:sz w:val="28"/>
            <w:szCs w:val="28"/>
          </w:rPr>
          <w:t>п. 45</w:t>
        </w:r>
      </w:hyperlink>
      <w:r w:rsidRPr="00B26AFA">
        <w:rPr>
          <w:sz w:val="28"/>
          <w:szCs w:val="28"/>
        </w:rPr>
        <w:t xml:space="preserve"> Инструкции N 157н, Письма Минфина России от 27.12.2016 </w:t>
      </w:r>
      <w:hyperlink r:id="rId11" w:history="1">
        <w:r w:rsidRPr="00B26AFA">
          <w:rPr>
            <w:sz w:val="28"/>
            <w:szCs w:val="28"/>
          </w:rPr>
          <w:t>N 02-07-08/78243</w:t>
        </w:r>
      </w:hyperlink>
      <w:r w:rsidRPr="00B26AFA">
        <w:rPr>
          <w:sz w:val="28"/>
          <w:szCs w:val="28"/>
        </w:rPr>
        <w:t xml:space="preserve">, от 30.12.2016 </w:t>
      </w:r>
      <w:hyperlink r:id="rId12" w:history="1">
        <w:r w:rsidRPr="00B26AFA">
          <w:rPr>
            <w:sz w:val="28"/>
            <w:szCs w:val="28"/>
          </w:rPr>
          <w:t>N 02-08-07/79584</w:t>
        </w:r>
      </w:hyperlink>
      <w:r w:rsidRPr="00B26AFA">
        <w:rPr>
          <w:sz w:val="28"/>
          <w:szCs w:val="28"/>
        </w:rPr>
        <w:t xml:space="preserve">), определяется </w:t>
      </w:r>
      <w:hyperlink r:id="rId13" w:history="1">
        <w:r w:rsidRPr="00B26AFA">
          <w:rPr>
            <w:sz w:val="28"/>
            <w:szCs w:val="28"/>
          </w:rPr>
          <w:t>амортизационная групп</w:t>
        </w:r>
      </w:hyperlink>
      <w:r w:rsidRPr="00B26AFA">
        <w:rPr>
          <w:sz w:val="28"/>
          <w:szCs w:val="28"/>
        </w:rPr>
        <w:t xml:space="preserve">а, к которой относится основное средство в соответствии с </w:t>
      </w:r>
      <w:hyperlink r:id="rId14" w:history="1">
        <w:r w:rsidRPr="00B26AFA">
          <w:rPr>
            <w:sz w:val="28"/>
            <w:szCs w:val="28"/>
          </w:rPr>
          <w:t>Классификацией</w:t>
        </w:r>
      </w:hyperlink>
      <w:r w:rsidRPr="00B26AFA">
        <w:rPr>
          <w:sz w:val="28"/>
          <w:szCs w:val="28"/>
        </w:rPr>
        <w:t xml:space="preserve"> основных средств. По номеру амортизационной группы - </w:t>
      </w:r>
      <w:hyperlink r:id="rId15" w:history="1">
        <w:r w:rsidRPr="00B26AFA">
          <w:rPr>
            <w:sz w:val="28"/>
            <w:szCs w:val="28"/>
          </w:rPr>
          <w:t>срок полезного использования</w:t>
        </w:r>
      </w:hyperlink>
      <w:r w:rsidRPr="00B26AFA">
        <w:rPr>
          <w:sz w:val="28"/>
          <w:szCs w:val="28"/>
        </w:rPr>
        <w:t xml:space="preserve"> основного средства в годах, который затем перев</w:t>
      </w:r>
      <w:r w:rsidR="00C510FB" w:rsidRPr="00B26AFA">
        <w:rPr>
          <w:sz w:val="28"/>
          <w:szCs w:val="28"/>
        </w:rPr>
        <w:t>о</w:t>
      </w:r>
      <w:r w:rsidRPr="00B26AFA">
        <w:rPr>
          <w:sz w:val="28"/>
          <w:szCs w:val="28"/>
        </w:rPr>
        <w:t>диться в месяцы.</w:t>
      </w:r>
    </w:p>
    <w:p w:rsidR="00776D8F" w:rsidRPr="00D60DF8" w:rsidRDefault="00776D8F" w:rsidP="006E75ED">
      <w:pPr>
        <w:autoSpaceDE w:val="0"/>
        <w:autoSpaceDN w:val="0"/>
        <w:adjustRightInd w:val="0"/>
        <w:spacing w:before="0" w:beforeAutospacing="0" w:after="0" w:afterAutospacing="0"/>
        <w:ind w:firstLine="851"/>
        <w:jc w:val="both"/>
        <w:rPr>
          <w:bCs/>
          <w:sz w:val="28"/>
          <w:szCs w:val="28"/>
          <w:highlight w:val="yellow"/>
        </w:rPr>
      </w:pPr>
    </w:p>
    <w:p w:rsidR="006E75ED" w:rsidRPr="0078485B" w:rsidRDefault="006E75ED" w:rsidP="006E75ED">
      <w:pPr>
        <w:autoSpaceDE w:val="0"/>
        <w:autoSpaceDN w:val="0"/>
        <w:adjustRightInd w:val="0"/>
        <w:spacing w:before="0" w:beforeAutospacing="0" w:after="0" w:afterAutospacing="0"/>
        <w:ind w:firstLine="851"/>
        <w:jc w:val="both"/>
        <w:rPr>
          <w:b/>
          <w:bCs/>
          <w:sz w:val="28"/>
          <w:szCs w:val="28"/>
        </w:rPr>
      </w:pPr>
      <w:r w:rsidRPr="0078485B">
        <w:rPr>
          <w:bCs/>
          <w:sz w:val="28"/>
          <w:szCs w:val="28"/>
        </w:rPr>
        <w:t>С</w:t>
      </w:r>
      <w:r w:rsidRPr="0078485B">
        <w:rPr>
          <w:b/>
          <w:bCs/>
          <w:sz w:val="28"/>
          <w:szCs w:val="28"/>
        </w:rPr>
        <w:t>обственные доходы учреждения</w:t>
      </w:r>
    </w:p>
    <w:p w:rsidR="006E75ED" w:rsidRPr="0078485B" w:rsidRDefault="006E75ED" w:rsidP="006E75ED">
      <w:pPr>
        <w:spacing w:before="0" w:beforeAutospacing="0" w:after="0" w:afterAutospacing="0"/>
        <w:ind w:firstLine="851"/>
        <w:jc w:val="both"/>
        <w:rPr>
          <w:sz w:val="28"/>
          <w:szCs w:val="28"/>
        </w:rPr>
      </w:pPr>
      <w:r w:rsidRPr="0078485B">
        <w:rPr>
          <w:sz w:val="28"/>
          <w:szCs w:val="28"/>
        </w:rPr>
        <w:t xml:space="preserve">В разделе 1 данной формы отражаются движения основных средств и суммы амортизации формируемые по данным счетов бухгалтерского учета.  </w:t>
      </w:r>
    </w:p>
    <w:p w:rsidR="006E75ED" w:rsidRPr="0078485B" w:rsidRDefault="006E75ED" w:rsidP="006E75ED">
      <w:pPr>
        <w:spacing w:before="0" w:beforeAutospacing="0" w:after="0" w:afterAutospacing="0"/>
        <w:ind w:firstLine="851"/>
        <w:jc w:val="both"/>
        <w:rPr>
          <w:sz w:val="28"/>
          <w:szCs w:val="28"/>
        </w:rPr>
      </w:pPr>
      <w:r w:rsidRPr="0078485B">
        <w:rPr>
          <w:sz w:val="28"/>
          <w:szCs w:val="28"/>
        </w:rPr>
        <w:t xml:space="preserve">Наличие основных средств на начало года – </w:t>
      </w:r>
      <w:r w:rsidR="00C510FB" w:rsidRPr="0078485B">
        <w:rPr>
          <w:sz w:val="28"/>
          <w:szCs w:val="28"/>
        </w:rPr>
        <w:t>2</w:t>
      </w:r>
      <w:r w:rsidR="005C2048" w:rsidRPr="0078485B">
        <w:rPr>
          <w:sz w:val="28"/>
          <w:szCs w:val="28"/>
        </w:rPr>
        <w:t> 730 981</w:t>
      </w:r>
      <w:r w:rsidR="00C510FB" w:rsidRPr="0078485B">
        <w:rPr>
          <w:sz w:val="28"/>
          <w:szCs w:val="28"/>
        </w:rPr>
        <w:t>,88</w:t>
      </w:r>
      <w:r w:rsidRPr="0078485B">
        <w:rPr>
          <w:sz w:val="28"/>
          <w:szCs w:val="28"/>
        </w:rPr>
        <w:t xml:space="preserve"> руб</w:t>
      </w:r>
      <w:r w:rsidR="00C510FB" w:rsidRPr="0078485B">
        <w:rPr>
          <w:sz w:val="28"/>
          <w:szCs w:val="28"/>
        </w:rPr>
        <w:t>лей</w:t>
      </w:r>
      <w:r w:rsidRPr="0078485B">
        <w:rPr>
          <w:sz w:val="28"/>
          <w:szCs w:val="28"/>
        </w:rPr>
        <w:t>:</w:t>
      </w:r>
    </w:p>
    <w:p w:rsidR="00C510FB" w:rsidRPr="0078485B" w:rsidRDefault="00C510FB" w:rsidP="006E75ED">
      <w:pPr>
        <w:spacing w:before="0" w:beforeAutospacing="0" w:after="0" w:afterAutospacing="0"/>
        <w:ind w:firstLine="851"/>
        <w:jc w:val="both"/>
        <w:rPr>
          <w:sz w:val="28"/>
          <w:szCs w:val="28"/>
        </w:rPr>
      </w:pPr>
      <w:r w:rsidRPr="0078485B">
        <w:rPr>
          <w:sz w:val="28"/>
          <w:szCs w:val="28"/>
        </w:rPr>
        <w:t>- нежилые помещения (здания и сооружения) – 1 680 000,</w:t>
      </w:r>
      <w:r w:rsidR="005C2048" w:rsidRPr="0078485B">
        <w:rPr>
          <w:sz w:val="28"/>
          <w:szCs w:val="28"/>
        </w:rPr>
        <w:t>00</w:t>
      </w:r>
      <w:r w:rsidRPr="0078485B">
        <w:rPr>
          <w:sz w:val="28"/>
          <w:szCs w:val="28"/>
        </w:rPr>
        <w:t xml:space="preserve"> рублей;</w:t>
      </w:r>
    </w:p>
    <w:p w:rsidR="006E75ED" w:rsidRPr="0078485B" w:rsidRDefault="006E75ED" w:rsidP="006E75ED">
      <w:pPr>
        <w:spacing w:before="0" w:beforeAutospacing="0" w:after="0" w:afterAutospacing="0"/>
        <w:ind w:firstLine="851"/>
        <w:jc w:val="both"/>
        <w:rPr>
          <w:sz w:val="28"/>
          <w:szCs w:val="28"/>
        </w:rPr>
      </w:pPr>
      <w:r w:rsidRPr="0078485B">
        <w:rPr>
          <w:sz w:val="28"/>
          <w:szCs w:val="28"/>
        </w:rPr>
        <w:t>- ма</w:t>
      </w:r>
      <w:r w:rsidR="003D431B" w:rsidRPr="0078485B">
        <w:rPr>
          <w:sz w:val="28"/>
          <w:szCs w:val="28"/>
        </w:rPr>
        <w:t>шины и оборудования – 910 681</w:t>
      </w:r>
      <w:r w:rsidR="00C510FB" w:rsidRPr="0078485B">
        <w:rPr>
          <w:sz w:val="28"/>
          <w:szCs w:val="28"/>
        </w:rPr>
        <w:t>,88</w:t>
      </w:r>
      <w:r w:rsidRPr="0078485B">
        <w:rPr>
          <w:sz w:val="28"/>
          <w:szCs w:val="28"/>
        </w:rPr>
        <w:t xml:space="preserve"> рублей, в том числ</w:t>
      </w:r>
      <w:r w:rsidR="003D431B" w:rsidRPr="0078485B">
        <w:rPr>
          <w:sz w:val="28"/>
          <w:szCs w:val="28"/>
        </w:rPr>
        <w:t>е особо ценное имущество 393 989,30</w:t>
      </w:r>
      <w:r w:rsidRPr="0078485B">
        <w:rPr>
          <w:sz w:val="28"/>
          <w:szCs w:val="28"/>
        </w:rPr>
        <w:t xml:space="preserve"> рублей;</w:t>
      </w:r>
    </w:p>
    <w:p w:rsidR="006E75ED" w:rsidRPr="0078485B" w:rsidRDefault="006E75ED" w:rsidP="006E75ED">
      <w:pPr>
        <w:spacing w:before="0" w:beforeAutospacing="0" w:after="0" w:afterAutospacing="0"/>
        <w:ind w:firstLine="851"/>
        <w:jc w:val="both"/>
        <w:rPr>
          <w:sz w:val="28"/>
          <w:szCs w:val="28"/>
        </w:rPr>
      </w:pPr>
      <w:r w:rsidRPr="0078485B">
        <w:rPr>
          <w:sz w:val="28"/>
          <w:szCs w:val="28"/>
        </w:rPr>
        <w:t>- инвентарь прои</w:t>
      </w:r>
      <w:r w:rsidR="003D431B" w:rsidRPr="0078485B">
        <w:rPr>
          <w:sz w:val="28"/>
          <w:szCs w:val="28"/>
        </w:rPr>
        <w:t>зводственный и хозяйственный – 140 300</w:t>
      </w:r>
      <w:r w:rsidRPr="0078485B">
        <w:rPr>
          <w:sz w:val="28"/>
          <w:szCs w:val="28"/>
        </w:rPr>
        <w:t>,00 рублей.</w:t>
      </w:r>
    </w:p>
    <w:p w:rsidR="006E75ED" w:rsidRPr="0078485B" w:rsidRDefault="006E75ED" w:rsidP="006E75ED">
      <w:pPr>
        <w:spacing w:before="0" w:beforeAutospacing="0" w:after="0" w:afterAutospacing="0"/>
        <w:ind w:firstLine="851"/>
        <w:jc w:val="both"/>
        <w:rPr>
          <w:sz w:val="28"/>
          <w:szCs w:val="28"/>
        </w:rPr>
      </w:pPr>
      <w:r w:rsidRPr="0078485B">
        <w:rPr>
          <w:bCs/>
          <w:sz w:val="28"/>
          <w:szCs w:val="28"/>
        </w:rPr>
        <w:t>Поступления за 20</w:t>
      </w:r>
      <w:r w:rsidR="00B26AFA" w:rsidRPr="0078485B">
        <w:rPr>
          <w:bCs/>
          <w:sz w:val="28"/>
          <w:szCs w:val="28"/>
        </w:rPr>
        <w:t>20</w:t>
      </w:r>
      <w:r w:rsidR="003D431B" w:rsidRPr="0078485B">
        <w:rPr>
          <w:bCs/>
          <w:sz w:val="28"/>
          <w:szCs w:val="28"/>
        </w:rPr>
        <w:t xml:space="preserve"> год на общую сумму </w:t>
      </w:r>
      <w:r w:rsidR="00B26AFA" w:rsidRPr="0078485B">
        <w:rPr>
          <w:bCs/>
          <w:sz w:val="28"/>
          <w:szCs w:val="28"/>
        </w:rPr>
        <w:t>386 423,20</w:t>
      </w:r>
      <w:r w:rsidR="0078485B" w:rsidRPr="0078485B">
        <w:rPr>
          <w:bCs/>
          <w:sz w:val="28"/>
          <w:szCs w:val="28"/>
        </w:rPr>
        <w:t>0</w:t>
      </w:r>
      <w:r w:rsidRPr="0078485B">
        <w:rPr>
          <w:bCs/>
          <w:sz w:val="28"/>
          <w:szCs w:val="28"/>
        </w:rPr>
        <w:t xml:space="preserve"> руб. произведены по </w:t>
      </w:r>
      <w:r w:rsidRPr="0078485B">
        <w:rPr>
          <w:sz w:val="28"/>
          <w:szCs w:val="28"/>
        </w:rPr>
        <w:t>машинам и  оборудованию</w:t>
      </w:r>
      <w:r w:rsidR="0078485B" w:rsidRPr="0078485B">
        <w:rPr>
          <w:sz w:val="28"/>
          <w:szCs w:val="28"/>
        </w:rPr>
        <w:t>.</w:t>
      </w:r>
      <w:r w:rsidRPr="0078485B">
        <w:rPr>
          <w:sz w:val="28"/>
          <w:szCs w:val="28"/>
        </w:rPr>
        <w:t xml:space="preserve"> </w:t>
      </w:r>
    </w:p>
    <w:p w:rsidR="006E75ED" w:rsidRPr="0078485B" w:rsidRDefault="006E75ED" w:rsidP="006E75ED">
      <w:pPr>
        <w:autoSpaceDE w:val="0"/>
        <w:autoSpaceDN w:val="0"/>
        <w:adjustRightInd w:val="0"/>
        <w:spacing w:before="0" w:beforeAutospacing="0" w:after="0" w:afterAutospacing="0"/>
        <w:ind w:firstLine="851"/>
        <w:jc w:val="both"/>
        <w:rPr>
          <w:sz w:val="28"/>
          <w:szCs w:val="28"/>
        </w:rPr>
      </w:pPr>
      <w:r w:rsidRPr="0078485B">
        <w:rPr>
          <w:sz w:val="28"/>
          <w:szCs w:val="28"/>
        </w:rPr>
        <w:t xml:space="preserve">Основные средства приобретались за счет доходов от платной деятельности и за счет </w:t>
      </w:r>
      <w:r w:rsidR="0078485B" w:rsidRPr="0078485B">
        <w:rPr>
          <w:sz w:val="28"/>
          <w:szCs w:val="28"/>
        </w:rPr>
        <w:t>собственных доходов учреждения</w:t>
      </w:r>
      <w:r w:rsidRPr="0078485B">
        <w:rPr>
          <w:sz w:val="28"/>
          <w:szCs w:val="28"/>
        </w:rPr>
        <w:t>, в том числе:</w:t>
      </w:r>
    </w:p>
    <w:p w:rsidR="003D431B" w:rsidRPr="0078485B" w:rsidRDefault="003D431B" w:rsidP="003D431B">
      <w:pPr>
        <w:pStyle w:val="33"/>
        <w:shd w:val="clear" w:color="auto" w:fill="auto"/>
        <w:spacing w:before="0" w:line="240" w:lineRule="auto"/>
        <w:ind w:right="20" w:firstLine="851"/>
        <w:jc w:val="both"/>
        <w:rPr>
          <w:rStyle w:val="13"/>
          <w:bCs/>
          <w:iCs/>
          <w:sz w:val="28"/>
          <w:szCs w:val="28"/>
          <w:lang w:val="ru-RU"/>
        </w:rPr>
      </w:pPr>
      <w:r w:rsidRPr="0078485B">
        <w:rPr>
          <w:rStyle w:val="13"/>
          <w:bCs/>
          <w:iCs/>
          <w:sz w:val="28"/>
          <w:szCs w:val="28"/>
        </w:rPr>
        <w:t xml:space="preserve">В течении </w:t>
      </w:r>
      <w:smartTag w:uri="urn:schemas-microsoft-com:office:smarttags" w:element="metricconverter">
        <w:smartTagPr>
          <w:attr w:name="ProductID" w:val="2020 г"/>
        </w:smartTagPr>
        <w:r w:rsidRPr="0078485B">
          <w:rPr>
            <w:rStyle w:val="13"/>
            <w:bCs/>
            <w:iCs/>
            <w:sz w:val="28"/>
            <w:szCs w:val="28"/>
          </w:rPr>
          <w:t>20</w:t>
        </w:r>
        <w:r w:rsidR="0078485B" w:rsidRPr="0078485B">
          <w:rPr>
            <w:rStyle w:val="13"/>
            <w:bCs/>
            <w:iCs/>
            <w:sz w:val="28"/>
            <w:szCs w:val="28"/>
            <w:lang w:val="ru-RU"/>
          </w:rPr>
          <w:t>20</w:t>
        </w:r>
        <w:r w:rsidRPr="0078485B">
          <w:rPr>
            <w:rStyle w:val="13"/>
            <w:bCs/>
            <w:iCs/>
            <w:sz w:val="28"/>
            <w:szCs w:val="28"/>
          </w:rPr>
          <w:t xml:space="preserve"> г</w:t>
        </w:r>
      </w:smartTag>
      <w:r w:rsidRPr="0078485B">
        <w:rPr>
          <w:rStyle w:val="13"/>
          <w:bCs/>
          <w:iCs/>
          <w:sz w:val="28"/>
          <w:szCs w:val="28"/>
        </w:rPr>
        <w:t>.</w:t>
      </w:r>
      <w:r w:rsidRPr="0078485B">
        <w:rPr>
          <w:rStyle w:val="13"/>
          <w:bCs/>
          <w:iCs/>
          <w:sz w:val="28"/>
          <w:szCs w:val="28"/>
          <w:lang w:val="ru-RU"/>
        </w:rPr>
        <w:t xml:space="preserve"> приобретены следующие основные средства: </w:t>
      </w:r>
    </w:p>
    <w:p w:rsidR="003D431B" w:rsidRDefault="003D431B" w:rsidP="003D431B">
      <w:pPr>
        <w:pStyle w:val="33"/>
        <w:shd w:val="clear" w:color="auto" w:fill="auto"/>
        <w:spacing w:before="0" w:line="240" w:lineRule="auto"/>
        <w:ind w:right="20" w:firstLine="851"/>
        <w:jc w:val="both"/>
        <w:rPr>
          <w:rStyle w:val="13"/>
          <w:bCs/>
          <w:iCs/>
          <w:sz w:val="28"/>
          <w:szCs w:val="28"/>
          <w:lang w:val="ru-RU"/>
        </w:rPr>
      </w:pPr>
      <w:r w:rsidRPr="0078485B">
        <w:rPr>
          <w:rStyle w:val="13"/>
          <w:bCs/>
          <w:iCs/>
          <w:sz w:val="28"/>
          <w:szCs w:val="28"/>
          <w:lang w:val="ru-RU"/>
        </w:rPr>
        <w:t>- из</w:t>
      </w:r>
      <w:r w:rsidR="0078485B" w:rsidRPr="0078485B">
        <w:rPr>
          <w:rStyle w:val="13"/>
          <w:bCs/>
          <w:iCs/>
          <w:sz w:val="28"/>
          <w:szCs w:val="28"/>
          <w:lang w:val="ru-RU"/>
        </w:rPr>
        <w:t>д</w:t>
      </w:r>
      <w:r w:rsidRPr="0078485B">
        <w:rPr>
          <w:rStyle w:val="13"/>
          <w:bCs/>
          <w:iCs/>
          <w:sz w:val="28"/>
          <w:szCs w:val="28"/>
          <w:lang w:val="ru-RU"/>
        </w:rPr>
        <w:t>елия и приборы медицинские (</w:t>
      </w:r>
      <w:r w:rsidR="0078485B" w:rsidRPr="0078485B">
        <w:rPr>
          <w:rStyle w:val="13"/>
          <w:bCs/>
          <w:iCs/>
          <w:sz w:val="28"/>
          <w:szCs w:val="28"/>
          <w:lang w:val="ru-RU"/>
        </w:rPr>
        <w:t xml:space="preserve">рецеркуляторы 3 шт на общую сумму 170 100,00 рублей, измерители давления, </w:t>
      </w:r>
      <w:r w:rsidRPr="0078485B">
        <w:rPr>
          <w:rStyle w:val="13"/>
          <w:bCs/>
          <w:iCs/>
          <w:sz w:val="28"/>
          <w:szCs w:val="28"/>
          <w:lang w:val="ru-RU"/>
        </w:rPr>
        <w:t xml:space="preserve">термометры </w:t>
      </w:r>
      <w:r w:rsidR="0078485B" w:rsidRPr="0078485B">
        <w:rPr>
          <w:rStyle w:val="13"/>
          <w:bCs/>
          <w:iCs/>
          <w:sz w:val="28"/>
          <w:szCs w:val="28"/>
          <w:lang w:val="ru-RU"/>
        </w:rPr>
        <w:t>ртурные</w:t>
      </w:r>
      <w:r w:rsidRPr="0078485B">
        <w:rPr>
          <w:rStyle w:val="13"/>
          <w:bCs/>
          <w:iCs/>
          <w:sz w:val="28"/>
          <w:szCs w:val="28"/>
          <w:lang w:val="ru-RU"/>
        </w:rPr>
        <w:t xml:space="preserve">) на сумму </w:t>
      </w:r>
      <w:r w:rsidR="0078485B" w:rsidRPr="0078485B">
        <w:rPr>
          <w:rStyle w:val="13"/>
          <w:bCs/>
          <w:iCs/>
          <w:sz w:val="28"/>
          <w:szCs w:val="28"/>
          <w:lang w:val="ru-RU"/>
        </w:rPr>
        <w:t>65 032,00</w:t>
      </w:r>
      <w:r w:rsidRPr="0078485B">
        <w:rPr>
          <w:rStyle w:val="13"/>
          <w:bCs/>
          <w:iCs/>
          <w:sz w:val="28"/>
          <w:szCs w:val="28"/>
          <w:lang w:val="ru-RU"/>
        </w:rPr>
        <w:t xml:space="preserve"> рублей;</w:t>
      </w:r>
    </w:p>
    <w:p w:rsidR="00573605" w:rsidRPr="0078485B" w:rsidRDefault="00573605" w:rsidP="00573605">
      <w:pPr>
        <w:pStyle w:val="33"/>
        <w:shd w:val="clear" w:color="auto" w:fill="auto"/>
        <w:spacing w:before="0" w:line="240" w:lineRule="auto"/>
        <w:ind w:right="20" w:firstLine="851"/>
        <w:jc w:val="both"/>
        <w:rPr>
          <w:rStyle w:val="13"/>
          <w:bCs/>
          <w:iCs/>
          <w:sz w:val="28"/>
          <w:szCs w:val="28"/>
          <w:lang w:val="ru-RU"/>
        </w:rPr>
      </w:pPr>
      <w:r w:rsidRPr="00573605">
        <w:rPr>
          <w:rStyle w:val="13"/>
          <w:bCs/>
          <w:iCs/>
          <w:sz w:val="28"/>
          <w:szCs w:val="28"/>
          <w:lang w:val="ru-RU"/>
        </w:rPr>
        <w:t>- по предписанию Государственной иснспекции труда в Красноярском крае  приобретены свето-звуковые маяки в количестве 3 штуки на общую сумму 170 169,00 рублей;</w:t>
      </w:r>
    </w:p>
    <w:p w:rsidR="003D431B" w:rsidRDefault="003D431B" w:rsidP="003D431B">
      <w:pPr>
        <w:pStyle w:val="33"/>
        <w:shd w:val="clear" w:color="auto" w:fill="auto"/>
        <w:spacing w:before="0" w:line="240" w:lineRule="auto"/>
        <w:ind w:right="20" w:firstLine="851"/>
        <w:jc w:val="both"/>
        <w:rPr>
          <w:rStyle w:val="13"/>
          <w:bCs/>
          <w:iCs/>
          <w:sz w:val="28"/>
          <w:szCs w:val="28"/>
          <w:lang w:val="ru-RU"/>
        </w:rPr>
      </w:pPr>
      <w:r w:rsidRPr="00170310">
        <w:rPr>
          <w:rStyle w:val="13"/>
          <w:bCs/>
          <w:iCs/>
          <w:sz w:val="28"/>
          <w:szCs w:val="28"/>
          <w:lang w:val="ru-RU"/>
        </w:rPr>
        <w:t>- оргтехника (</w:t>
      </w:r>
      <w:r w:rsidR="00170310" w:rsidRPr="00170310">
        <w:rPr>
          <w:rStyle w:val="13"/>
          <w:bCs/>
          <w:iCs/>
          <w:sz w:val="28"/>
          <w:szCs w:val="28"/>
          <w:lang w:val="ru-RU"/>
        </w:rPr>
        <w:t>МФУ</w:t>
      </w:r>
      <w:r w:rsidRPr="00170310">
        <w:rPr>
          <w:rStyle w:val="13"/>
          <w:bCs/>
          <w:iCs/>
          <w:sz w:val="28"/>
          <w:szCs w:val="28"/>
          <w:lang w:val="ru-RU"/>
        </w:rPr>
        <w:t xml:space="preserve">) на сумму </w:t>
      </w:r>
      <w:r w:rsidR="00170310" w:rsidRPr="00170310">
        <w:rPr>
          <w:rStyle w:val="13"/>
          <w:bCs/>
          <w:iCs/>
          <w:sz w:val="28"/>
          <w:szCs w:val="28"/>
          <w:lang w:val="ru-RU"/>
        </w:rPr>
        <w:t>31 990</w:t>
      </w:r>
      <w:r w:rsidR="00170310">
        <w:rPr>
          <w:rStyle w:val="13"/>
          <w:bCs/>
          <w:iCs/>
          <w:sz w:val="28"/>
          <w:szCs w:val="28"/>
          <w:lang w:val="ru-RU"/>
        </w:rPr>
        <w:t>,00 рублей;</w:t>
      </w:r>
    </w:p>
    <w:p w:rsidR="00170310" w:rsidRPr="00170310" w:rsidRDefault="00170310" w:rsidP="003D431B">
      <w:pPr>
        <w:pStyle w:val="33"/>
        <w:shd w:val="clear" w:color="auto" w:fill="auto"/>
        <w:spacing w:before="0" w:line="240" w:lineRule="auto"/>
        <w:ind w:right="20" w:firstLine="851"/>
        <w:jc w:val="both"/>
        <w:rPr>
          <w:rStyle w:val="13"/>
          <w:bCs/>
          <w:iCs/>
          <w:sz w:val="28"/>
          <w:szCs w:val="28"/>
          <w:lang w:val="ru-RU"/>
        </w:rPr>
      </w:pPr>
      <w:r>
        <w:rPr>
          <w:rStyle w:val="13"/>
          <w:bCs/>
          <w:iCs/>
          <w:sz w:val="28"/>
          <w:szCs w:val="28"/>
          <w:lang w:val="ru-RU"/>
        </w:rPr>
        <w:t>- огнетушители 3 штуки на сумму 5 680,00 рублей</w:t>
      </w:r>
    </w:p>
    <w:p w:rsidR="003D431B" w:rsidRPr="00170310" w:rsidRDefault="003D431B" w:rsidP="003D431B">
      <w:pPr>
        <w:pStyle w:val="33"/>
        <w:shd w:val="clear" w:color="auto" w:fill="auto"/>
        <w:spacing w:before="0" w:line="240" w:lineRule="auto"/>
        <w:ind w:right="20" w:firstLine="851"/>
        <w:jc w:val="both"/>
        <w:rPr>
          <w:rStyle w:val="13"/>
          <w:bCs/>
          <w:iCs/>
          <w:sz w:val="28"/>
          <w:szCs w:val="28"/>
          <w:lang w:val="ru-RU"/>
        </w:rPr>
      </w:pPr>
      <w:r w:rsidRPr="00170310">
        <w:rPr>
          <w:rStyle w:val="13"/>
          <w:bCs/>
          <w:iCs/>
          <w:sz w:val="28"/>
          <w:szCs w:val="28"/>
          <w:lang w:val="ru-RU"/>
        </w:rPr>
        <w:lastRenderedPageBreak/>
        <w:t xml:space="preserve">- </w:t>
      </w:r>
      <w:r w:rsidR="00170310" w:rsidRPr="00170310">
        <w:rPr>
          <w:rStyle w:val="13"/>
          <w:bCs/>
          <w:iCs/>
          <w:sz w:val="28"/>
          <w:szCs w:val="28"/>
          <w:lang w:val="ru-RU"/>
        </w:rPr>
        <w:t xml:space="preserve">реабилитационное оборудование (умывальники передвижные для маломольниной группы получателей социальных услуг) </w:t>
      </w:r>
      <w:r w:rsidRPr="00170310">
        <w:rPr>
          <w:rStyle w:val="13"/>
          <w:bCs/>
          <w:iCs/>
          <w:sz w:val="28"/>
          <w:szCs w:val="28"/>
          <w:lang w:val="ru-RU"/>
        </w:rPr>
        <w:t xml:space="preserve">в количестве </w:t>
      </w:r>
      <w:r w:rsidR="00170310" w:rsidRPr="00170310">
        <w:rPr>
          <w:rStyle w:val="13"/>
          <w:bCs/>
          <w:iCs/>
          <w:sz w:val="28"/>
          <w:szCs w:val="28"/>
          <w:lang w:val="ru-RU"/>
        </w:rPr>
        <w:t>3</w:t>
      </w:r>
      <w:r w:rsidRPr="00170310">
        <w:rPr>
          <w:rStyle w:val="13"/>
          <w:bCs/>
          <w:iCs/>
          <w:sz w:val="28"/>
          <w:szCs w:val="28"/>
          <w:lang w:val="ru-RU"/>
        </w:rPr>
        <w:t xml:space="preserve"> штуки на сумму </w:t>
      </w:r>
      <w:r w:rsidR="00170310" w:rsidRPr="00170310">
        <w:rPr>
          <w:rStyle w:val="13"/>
          <w:bCs/>
          <w:iCs/>
          <w:sz w:val="28"/>
          <w:szCs w:val="28"/>
          <w:lang w:val="ru-RU"/>
        </w:rPr>
        <w:t>55 554</w:t>
      </w:r>
      <w:r w:rsidRPr="00170310">
        <w:rPr>
          <w:rStyle w:val="13"/>
          <w:bCs/>
          <w:iCs/>
          <w:sz w:val="28"/>
          <w:szCs w:val="28"/>
          <w:lang w:val="ru-RU"/>
        </w:rPr>
        <w:t xml:space="preserve">,00 рублей. </w:t>
      </w:r>
    </w:p>
    <w:p w:rsidR="006E75ED" w:rsidRPr="004C641C" w:rsidRDefault="006E75ED" w:rsidP="006E75ED">
      <w:pPr>
        <w:autoSpaceDE w:val="0"/>
        <w:autoSpaceDN w:val="0"/>
        <w:adjustRightInd w:val="0"/>
        <w:spacing w:before="0" w:beforeAutospacing="0" w:after="0" w:afterAutospacing="0"/>
        <w:ind w:firstLine="851"/>
        <w:jc w:val="both"/>
        <w:rPr>
          <w:sz w:val="28"/>
          <w:szCs w:val="28"/>
        </w:rPr>
      </w:pPr>
      <w:r w:rsidRPr="00170310">
        <w:rPr>
          <w:sz w:val="28"/>
          <w:szCs w:val="28"/>
        </w:rPr>
        <w:t xml:space="preserve">Амортизация основных средств начислена в общей сумме </w:t>
      </w:r>
      <w:r w:rsidR="00170310">
        <w:rPr>
          <w:sz w:val="28"/>
          <w:szCs w:val="28"/>
        </w:rPr>
        <w:t>370 154,24</w:t>
      </w:r>
      <w:r w:rsidRPr="00170310">
        <w:rPr>
          <w:sz w:val="28"/>
          <w:szCs w:val="28"/>
        </w:rPr>
        <w:t xml:space="preserve"> </w:t>
      </w:r>
      <w:r w:rsidRPr="004C641C">
        <w:rPr>
          <w:sz w:val="28"/>
          <w:szCs w:val="28"/>
        </w:rPr>
        <w:t xml:space="preserve">руб., в том числе: </w:t>
      </w:r>
    </w:p>
    <w:p w:rsidR="006E75ED" w:rsidRPr="004C641C" w:rsidRDefault="006E75ED" w:rsidP="006E75ED">
      <w:pPr>
        <w:autoSpaceDE w:val="0"/>
        <w:autoSpaceDN w:val="0"/>
        <w:adjustRightInd w:val="0"/>
        <w:spacing w:before="0" w:beforeAutospacing="0" w:after="0" w:afterAutospacing="0"/>
        <w:ind w:firstLine="851"/>
        <w:jc w:val="both"/>
        <w:rPr>
          <w:sz w:val="28"/>
          <w:szCs w:val="28"/>
        </w:rPr>
      </w:pPr>
      <w:r w:rsidRPr="004C641C">
        <w:rPr>
          <w:sz w:val="28"/>
          <w:szCs w:val="28"/>
        </w:rPr>
        <w:t xml:space="preserve">- на вновь приобретенное оборудование </w:t>
      </w:r>
      <w:r w:rsidR="004C641C" w:rsidRPr="004C641C">
        <w:rPr>
          <w:sz w:val="28"/>
          <w:szCs w:val="28"/>
        </w:rPr>
        <w:t>88 690,00</w:t>
      </w:r>
      <w:r w:rsidRPr="004C641C">
        <w:rPr>
          <w:sz w:val="28"/>
          <w:szCs w:val="28"/>
        </w:rPr>
        <w:t xml:space="preserve"> рублей: </w:t>
      </w:r>
      <w:r w:rsidR="003D431B" w:rsidRPr="004C641C">
        <w:rPr>
          <w:sz w:val="28"/>
          <w:szCs w:val="28"/>
        </w:rPr>
        <w:t xml:space="preserve">оборудование медицинское – </w:t>
      </w:r>
      <w:r w:rsidR="00170310" w:rsidRPr="004C641C">
        <w:rPr>
          <w:sz w:val="28"/>
          <w:szCs w:val="28"/>
        </w:rPr>
        <w:t>56 7</w:t>
      </w:r>
      <w:r w:rsidR="003D431B" w:rsidRPr="004C641C">
        <w:rPr>
          <w:sz w:val="28"/>
          <w:szCs w:val="28"/>
        </w:rPr>
        <w:t xml:space="preserve">00,00 рублей, оргтехника – </w:t>
      </w:r>
      <w:r w:rsidR="00170310" w:rsidRPr="004C641C">
        <w:rPr>
          <w:sz w:val="28"/>
          <w:szCs w:val="28"/>
        </w:rPr>
        <w:t>31 990,00 рублей</w:t>
      </w:r>
      <w:r w:rsidRPr="004C641C">
        <w:rPr>
          <w:sz w:val="28"/>
          <w:szCs w:val="28"/>
        </w:rPr>
        <w:t>;</w:t>
      </w:r>
    </w:p>
    <w:p w:rsidR="006E75ED" w:rsidRPr="004C641C" w:rsidRDefault="006E75ED" w:rsidP="006E75ED">
      <w:pPr>
        <w:autoSpaceDE w:val="0"/>
        <w:autoSpaceDN w:val="0"/>
        <w:adjustRightInd w:val="0"/>
        <w:spacing w:before="0" w:beforeAutospacing="0" w:after="0" w:afterAutospacing="0"/>
        <w:ind w:firstLine="851"/>
        <w:jc w:val="both"/>
        <w:rPr>
          <w:sz w:val="28"/>
          <w:szCs w:val="28"/>
        </w:rPr>
      </w:pPr>
      <w:r w:rsidRPr="004C641C">
        <w:rPr>
          <w:sz w:val="28"/>
          <w:szCs w:val="28"/>
        </w:rPr>
        <w:t xml:space="preserve">- ограждение </w:t>
      </w:r>
      <w:r w:rsidR="004C641C" w:rsidRPr="004C641C">
        <w:rPr>
          <w:sz w:val="28"/>
          <w:szCs w:val="28"/>
        </w:rPr>
        <w:t xml:space="preserve">металлическое </w:t>
      </w:r>
      <w:r w:rsidRPr="004C641C">
        <w:rPr>
          <w:sz w:val="28"/>
          <w:szCs w:val="28"/>
        </w:rPr>
        <w:t xml:space="preserve">– </w:t>
      </w:r>
      <w:r w:rsidR="00C55A92" w:rsidRPr="004C641C">
        <w:rPr>
          <w:sz w:val="28"/>
          <w:szCs w:val="28"/>
        </w:rPr>
        <w:t>11</w:t>
      </w:r>
      <w:r w:rsidR="00170310" w:rsidRPr="004C641C">
        <w:rPr>
          <w:sz w:val="28"/>
          <w:szCs w:val="28"/>
        </w:rPr>
        <w:t>2 896</w:t>
      </w:r>
      <w:r w:rsidRPr="004C641C">
        <w:rPr>
          <w:sz w:val="28"/>
          <w:szCs w:val="28"/>
        </w:rPr>
        <w:t>,00 рублей.</w:t>
      </w:r>
    </w:p>
    <w:p w:rsidR="00C55A92" w:rsidRDefault="00C55A92" w:rsidP="006E75ED">
      <w:pPr>
        <w:autoSpaceDE w:val="0"/>
        <w:autoSpaceDN w:val="0"/>
        <w:adjustRightInd w:val="0"/>
        <w:spacing w:before="0" w:beforeAutospacing="0" w:after="0" w:afterAutospacing="0"/>
        <w:ind w:firstLine="851"/>
        <w:jc w:val="both"/>
        <w:rPr>
          <w:sz w:val="28"/>
          <w:szCs w:val="28"/>
        </w:rPr>
      </w:pPr>
      <w:r w:rsidRPr="004C641C">
        <w:rPr>
          <w:sz w:val="28"/>
          <w:szCs w:val="28"/>
        </w:rPr>
        <w:t xml:space="preserve">- узел учета тепловой энергии – </w:t>
      </w:r>
      <w:r w:rsidR="00170310" w:rsidRPr="004C641C">
        <w:rPr>
          <w:sz w:val="28"/>
          <w:szCs w:val="28"/>
        </w:rPr>
        <w:t>58 956,24</w:t>
      </w:r>
      <w:r w:rsidRPr="004C641C">
        <w:rPr>
          <w:sz w:val="28"/>
          <w:szCs w:val="28"/>
        </w:rPr>
        <w:t xml:space="preserve"> рублей.</w:t>
      </w:r>
    </w:p>
    <w:p w:rsidR="004C641C" w:rsidRDefault="004C641C" w:rsidP="006E75ED">
      <w:pPr>
        <w:autoSpaceDE w:val="0"/>
        <w:autoSpaceDN w:val="0"/>
        <w:adjustRightInd w:val="0"/>
        <w:spacing w:before="0" w:beforeAutospacing="0" w:after="0" w:afterAutospacing="0"/>
        <w:ind w:firstLine="851"/>
        <w:jc w:val="both"/>
        <w:rPr>
          <w:sz w:val="28"/>
          <w:szCs w:val="28"/>
        </w:rPr>
      </w:pPr>
      <w:r>
        <w:rPr>
          <w:sz w:val="28"/>
          <w:szCs w:val="28"/>
        </w:rPr>
        <w:t>В 2020 году по приказу министерства социальной политики края основные средства с особо ценного учета по счету 1012* были переведены на счет 1013*. Данные обороты нашли отражение в отчетной форме.</w:t>
      </w:r>
    </w:p>
    <w:p w:rsidR="004C641C" w:rsidRPr="004C641C" w:rsidRDefault="004C641C" w:rsidP="006E75ED">
      <w:pPr>
        <w:autoSpaceDE w:val="0"/>
        <w:autoSpaceDN w:val="0"/>
        <w:adjustRightInd w:val="0"/>
        <w:spacing w:before="0" w:beforeAutospacing="0" w:after="0" w:afterAutospacing="0"/>
        <w:ind w:firstLine="851"/>
        <w:jc w:val="both"/>
        <w:rPr>
          <w:sz w:val="28"/>
          <w:szCs w:val="28"/>
        </w:rPr>
      </w:pPr>
    </w:p>
    <w:p w:rsidR="006E75ED" w:rsidRPr="0097663D" w:rsidRDefault="006E75ED" w:rsidP="006E75ED">
      <w:pPr>
        <w:autoSpaceDE w:val="0"/>
        <w:autoSpaceDN w:val="0"/>
        <w:adjustRightInd w:val="0"/>
        <w:spacing w:before="0" w:beforeAutospacing="0" w:after="0" w:afterAutospacing="0"/>
        <w:ind w:firstLine="851"/>
        <w:jc w:val="both"/>
        <w:outlineLvl w:val="2"/>
        <w:rPr>
          <w:bCs/>
          <w:sz w:val="28"/>
          <w:szCs w:val="28"/>
        </w:rPr>
      </w:pPr>
      <w:r w:rsidRPr="0097663D">
        <w:rPr>
          <w:sz w:val="28"/>
          <w:szCs w:val="28"/>
        </w:rPr>
        <w:t xml:space="preserve">Наличие материальных запасов на начало года составляло </w:t>
      </w:r>
      <w:r w:rsidR="0097663D" w:rsidRPr="0097663D">
        <w:rPr>
          <w:sz w:val="28"/>
          <w:szCs w:val="28"/>
        </w:rPr>
        <w:t>3 579 927,64</w:t>
      </w:r>
      <w:r w:rsidR="00C55A92" w:rsidRPr="0097663D">
        <w:rPr>
          <w:sz w:val="28"/>
          <w:szCs w:val="28"/>
        </w:rPr>
        <w:t xml:space="preserve"> </w:t>
      </w:r>
      <w:r w:rsidRPr="0097663D">
        <w:rPr>
          <w:sz w:val="28"/>
          <w:szCs w:val="28"/>
        </w:rPr>
        <w:t>руб. Поступления за 20</w:t>
      </w:r>
      <w:r w:rsidR="0097663D" w:rsidRPr="0097663D">
        <w:rPr>
          <w:sz w:val="28"/>
          <w:szCs w:val="28"/>
        </w:rPr>
        <w:t>20</w:t>
      </w:r>
      <w:r w:rsidRPr="0097663D">
        <w:rPr>
          <w:sz w:val="28"/>
          <w:szCs w:val="28"/>
        </w:rPr>
        <w:t xml:space="preserve"> год на общую сумму </w:t>
      </w:r>
      <w:r w:rsidR="0097663D" w:rsidRPr="0097663D">
        <w:rPr>
          <w:sz w:val="28"/>
          <w:szCs w:val="28"/>
        </w:rPr>
        <w:t>10 331 154,53</w:t>
      </w:r>
      <w:r w:rsidRPr="0097663D">
        <w:rPr>
          <w:sz w:val="28"/>
          <w:szCs w:val="28"/>
        </w:rPr>
        <w:t xml:space="preserve"> рублей, произведены по следующим позициям: </w:t>
      </w:r>
      <w:r w:rsidR="0097663D" w:rsidRPr="0097663D">
        <w:rPr>
          <w:sz w:val="28"/>
          <w:szCs w:val="28"/>
        </w:rPr>
        <w:t xml:space="preserve">изделия медицинского назначения – 230 000,00 рублей, </w:t>
      </w:r>
      <w:r w:rsidRPr="0097663D">
        <w:rPr>
          <w:sz w:val="28"/>
          <w:szCs w:val="28"/>
        </w:rPr>
        <w:t xml:space="preserve">мягкий инвентарь – </w:t>
      </w:r>
      <w:r w:rsidR="0097663D" w:rsidRPr="0097663D">
        <w:rPr>
          <w:sz w:val="28"/>
          <w:szCs w:val="28"/>
        </w:rPr>
        <w:t>1 402 412,00</w:t>
      </w:r>
      <w:r w:rsidR="00C55A92" w:rsidRPr="0097663D">
        <w:rPr>
          <w:sz w:val="28"/>
          <w:szCs w:val="28"/>
        </w:rPr>
        <w:t>8</w:t>
      </w:r>
      <w:r w:rsidRPr="0097663D">
        <w:rPr>
          <w:sz w:val="28"/>
          <w:szCs w:val="28"/>
        </w:rPr>
        <w:t xml:space="preserve"> рублей,</w:t>
      </w:r>
      <w:r w:rsidR="00C55A92" w:rsidRPr="0097663D">
        <w:rPr>
          <w:sz w:val="28"/>
          <w:szCs w:val="28"/>
        </w:rPr>
        <w:t xml:space="preserve"> продукты питания – </w:t>
      </w:r>
      <w:r w:rsidR="0097663D" w:rsidRPr="0097663D">
        <w:rPr>
          <w:sz w:val="28"/>
          <w:szCs w:val="28"/>
        </w:rPr>
        <w:t xml:space="preserve">6 757 883,77 </w:t>
      </w:r>
      <w:r w:rsidRPr="0097663D">
        <w:rPr>
          <w:sz w:val="28"/>
          <w:szCs w:val="28"/>
        </w:rPr>
        <w:t xml:space="preserve">рублей, прочие хозяйственные товары – </w:t>
      </w:r>
      <w:r w:rsidR="0097663D" w:rsidRPr="0097663D">
        <w:rPr>
          <w:sz w:val="28"/>
          <w:szCs w:val="28"/>
        </w:rPr>
        <w:t>714 375,15</w:t>
      </w:r>
      <w:r w:rsidRPr="0097663D">
        <w:rPr>
          <w:sz w:val="28"/>
          <w:szCs w:val="28"/>
        </w:rPr>
        <w:t xml:space="preserve"> рублей, стр</w:t>
      </w:r>
      <w:r w:rsidR="00C55A92" w:rsidRPr="0097663D">
        <w:rPr>
          <w:sz w:val="28"/>
          <w:szCs w:val="28"/>
        </w:rPr>
        <w:t xml:space="preserve">оительные материалы – </w:t>
      </w:r>
      <w:r w:rsidR="0097663D" w:rsidRPr="0097663D">
        <w:rPr>
          <w:sz w:val="28"/>
          <w:szCs w:val="28"/>
        </w:rPr>
        <w:t>215 480</w:t>
      </w:r>
      <w:r w:rsidR="00C55A92" w:rsidRPr="0097663D">
        <w:rPr>
          <w:sz w:val="28"/>
          <w:szCs w:val="28"/>
        </w:rPr>
        <w:t>,00</w:t>
      </w:r>
      <w:r w:rsidRPr="0097663D">
        <w:rPr>
          <w:sz w:val="28"/>
          <w:szCs w:val="28"/>
        </w:rPr>
        <w:t xml:space="preserve"> рублей, </w:t>
      </w:r>
      <w:r w:rsidRPr="0097663D">
        <w:rPr>
          <w:bCs/>
          <w:sz w:val="28"/>
          <w:szCs w:val="28"/>
        </w:rPr>
        <w:t>за счет ФСС получены безвозмездно средства реабилитации инвалидов (</w:t>
      </w:r>
      <w:r w:rsidR="0097663D" w:rsidRPr="0097663D">
        <w:rPr>
          <w:bCs/>
          <w:sz w:val="28"/>
          <w:szCs w:val="28"/>
        </w:rPr>
        <w:t xml:space="preserve">коляски, </w:t>
      </w:r>
      <w:r w:rsidRPr="0097663D">
        <w:rPr>
          <w:bCs/>
          <w:sz w:val="28"/>
          <w:szCs w:val="28"/>
        </w:rPr>
        <w:t xml:space="preserve">памперсы, пеленки) на сумму </w:t>
      </w:r>
      <w:r w:rsidR="0097663D" w:rsidRPr="0097663D">
        <w:rPr>
          <w:bCs/>
          <w:sz w:val="28"/>
          <w:szCs w:val="28"/>
        </w:rPr>
        <w:t>492 970,94</w:t>
      </w:r>
      <w:r w:rsidRPr="0097663D">
        <w:rPr>
          <w:bCs/>
          <w:sz w:val="28"/>
          <w:szCs w:val="28"/>
        </w:rPr>
        <w:t xml:space="preserve"> рублей, по программе дополнительного лекарственного обеспечения инвалидов (ДЛО) получены лекарственные средства на сумму </w:t>
      </w:r>
      <w:r w:rsidR="0097663D" w:rsidRPr="0097663D">
        <w:rPr>
          <w:bCs/>
          <w:sz w:val="28"/>
          <w:szCs w:val="28"/>
        </w:rPr>
        <w:t>487 237</w:t>
      </w:r>
      <w:r w:rsidR="006E2662" w:rsidRPr="0097663D">
        <w:rPr>
          <w:bCs/>
          <w:sz w:val="28"/>
          <w:szCs w:val="28"/>
        </w:rPr>
        <w:t>,00</w:t>
      </w:r>
      <w:r w:rsidR="0097663D" w:rsidRPr="0097663D">
        <w:rPr>
          <w:bCs/>
          <w:sz w:val="28"/>
          <w:szCs w:val="28"/>
        </w:rPr>
        <w:t xml:space="preserve"> рублей, получен мягкий инвентарь при переводе получателя социальных усл</w:t>
      </w:r>
      <w:r w:rsidR="00573605">
        <w:rPr>
          <w:bCs/>
          <w:sz w:val="28"/>
          <w:szCs w:val="28"/>
        </w:rPr>
        <w:t>у</w:t>
      </w:r>
      <w:r w:rsidR="0097663D" w:rsidRPr="0097663D">
        <w:rPr>
          <w:bCs/>
          <w:sz w:val="28"/>
          <w:szCs w:val="28"/>
        </w:rPr>
        <w:t>г с другого учреждения на сумму 30 795,67 рублей.</w:t>
      </w:r>
    </w:p>
    <w:p w:rsidR="006E75ED" w:rsidRPr="0097663D" w:rsidRDefault="006E75ED" w:rsidP="006E75ED">
      <w:pPr>
        <w:spacing w:before="0" w:beforeAutospacing="0" w:after="0" w:afterAutospacing="0"/>
        <w:ind w:firstLine="851"/>
        <w:jc w:val="both"/>
        <w:rPr>
          <w:sz w:val="28"/>
          <w:szCs w:val="28"/>
        </w:rPr>
      </w:pPr>
      <w:r w:rsidRPr="0097663D">
        <w:rPr>
          <w:sz w:val="28"/>
          <w:szCs w:val="28"/>
        </w:rPr>
        <w:t xml:space="preserve">Списание указанных материальных запасов произведено на общую сумму – </w:t>
      </w:r>
      <w:r w:rsidR="0097663D" w:rsidRPr="0097663D">
        <w:rPr>
          <w:sz w:val="28"/>
          <w:szCs w:val="28"/>
        </w:rPr>
        <w:t xml:space="preserve">9 812 558,79 </w:t>
      </w:r>
      <w:r w:rsidRPr="0097663D">
        <w:rPr>
          <w:sz w:val="28"/>
          <w:szCs w:val="28"/>
        </w:rPr>
        <w:t>руб</w:t>
      </w:r>
      <w:r w:rsidR="0097663D" w:rsidRPr="0097663D">
        <w:rPr>
          <w:sz w:val="28"/>
          <w:szCs w:val="28"/>
        </w:rPr>
        <w:t>лей</w:t>
      </w:r>
      <w:r w:rsidRPr="0097663D">
        <w:rPr>
          <w:sz w:val="28"/>
          <w:szCs w:val="28"/>
        </w:rPr>
        <w:t xml:space="preserve">. Остаток на конец года – </w:t>
      </w:r>
      <w:r w:rsidR="0097663D" w:rsidRPr="0097663D">
        <w:rPr>
          <w:sz w:val="28"/>
          <w:szCs w:val="28"/>
        </w:rPr>
        <w:t>4 098 523,38</w:t>
      </w:r>
      <w:r w:rsidRPr="0097663D">
        <w:rPr>
          <w:sz w:val="28"/>
          <w:szCs w:val="28"/>
        </w:rPr>
        <w:t xml:space="preserve"> руб</w:t>
      </w:r>
      <w:r w:rsidR="0097663D" w:rsidRPr="0097663D">
        <w:rPr>
          <w:sz w:val="28"/>
          <w:szCs w:val="28"/>
        </w:rPr>
        <w:t>лей</w:t>
      </w:r>
      <w:r w:rsidRPr="0097663D">
        <w:rPr>
          <w:sz w:val="28"/>
          <w:szCs w:val="28"/>
        </w:rPr>
        <w:t xml:space="preserve">. </w:t>
      </w:r>
    </w:p>
    <w:p w:rsidR="006E75ED" w:rsidRPr="00E334D1" w:rsidRDefault="006E75ED" w:rsidP="006E75ED">
      <w:pPr>
        <w:tabs>
          <w:tab w:val="left" w:pos="0"/>
        </w:tabs>
        <w:spacing w:before="0" w:beforeAutospacing="0" w:after="0" w:afterAutospacing="0"/>
        <w:ind w:right="20" w:firstLine="851"/>
        <w:jc w:val="both"/>
        <w:rPr>
          <w:sz w:val="28"/>
          <w:szCs w:val="28"/>
        </w:rPr>
      </w:pPr>
      <w:r w:rsidRPr="00E334D1">
        <w:rPr>
          <w:sz w:val="28"/>
          <w:szCs w:val="28"/>
        </w:rPr>
        <w:t>В разделе 3 формы 0503768 отражается движение материальных ценностей на забалансовых счетах.</w:t>
      </w:r>
    </w:p>
    <w:p w:rsidR="006E75ED" w:rsidRPr="00E334D1" w:rsidRDefault="006E75ED" w:rsidP="006E75ED">
      <w:pPr>
        <w:autoSpaceDE w:val="0"/>
        <w:autoSpaceDN w:val="0"/>
        <w:adjustRightInd w:val="0"/>
        <w:spacing w:before="0" w:beforeAutospacing="0" w:after="0" w:afterAutospacing="0"/>
        <w:ind w:firstLine="851"/>
        <w:jc w:val="both"/>
        <w:rPr>
          <w:sz w:val="28"/>
          <w:szCs w:val="28"/>
        </w:rPr>
      </w:pPr>
      <w:r w:rsidRPr="00E334D1">
        <w:rPr>
          <w:sz w:val="28"/>
          <w:szCs w:val="28"/>
        </w:rPr>
        <w:t xml:space="preserve">Счет 21 «Основные средства в эксплуатации» - отражает поступление и списание основных средств стоимость до 10 000,00 рублей. На начало года на данном счете числились основные средства на общую сумму </w:t>
      </w:r>
      <w:r w:rsidR="0097663D" w:rsidRPr="00E334D1">
        <w:rPr>
          <w:sz w:val="28"/>
          <w:szCs w:val="28"/>
        </w:rPr>
        <w:t xml:space="preserve">715 321,30 </w:t>
      </w:r>
      <w:r w:rsidRPr="00E334D1">
        <w:rPr>
          <w:sz w:val="28"/>
          <w:szCs w:val="28"/>
        </w:rPr>
        <w:t>рублей.</w:t>
      </w:r>
    </w:p>
    <w:p w:rsidR="006E75ED" w:rsidRPr="00E334D1" w:rsidRDefault="006E75ED" w:rsidP="006E75ED">
      <w:pPr>
        <w:spacing w:before="0" w:beforeAutospacing="0" w:after="0" w:afterAutospacing="0"/>
        <w:ind w:firstLine="851"/>
        <w:jc w:val="both"/>
        <w:rPr>
          <w:sz w:val="28"/>
          <w:szCs w:val="28"/>
        </w:rPr>
      </w:pPr>
      <w:r w:rsidRPr="00E334D1">
        <w:rPr>
          <w:sz w:val="28"/>
          <w:szCs w:val="28"/>
        </w:rPr>
        <w:t>В течении отчетного периода поступление составило</w:t>
      </w:r>
      <w:r w:rsidR="006E2FBC" w:rsidRPr="00E334D1">
        <w:rPr>
          <w:sz w:val="28"/>
          <w:szCs w:val="28"/>
        </w:rPr>
        <w:t xml:space="preserve"> </w:t>
      </w:r>
      <w:r w:rsidR="0097663D" w:rsidRPr="00E334D1">
        <w:rPr>
          <w:sz w:val="28"/>
          <w:szCs w:val="28"/>
        </w:rPr>
        <w:t>33 758,20</w:t>
      </w:r>
      <w:r w:rsidR="006E2FBC" w:rsidRPr="00E334D1">
        <w:rPr>
          <w:sz w:val="28"/>
          <w:szCs w:val="28"/>
        </w:rPr>
        <w:t xml:space="preserve"> рублей, в том числе</w:t>
      </w:r>
      <w:r w:rsidRPr="00E334D1">
        <w:rPr>
          <w:sz w:val="28"/>
          <w:szCs w:val="28"/>
        </w:rPr>
        <w:t xml:space="preserve"> </w:t>
      </w:r>
      <w:r w:rsidR="0097663D" w:rsidRPr="00E334D1">
        <w:rPr>
          <w:sz w:val="28"/>
          <w:szCs w:val="28"/>
        </w:rPr>
        <w:t>медицинское оборудование на сумму 8 332,00 рублей, огнетушители 5 680,00 рублей</w:t>
      </w:r>
      <w:r w:rsidRPr="00E334D1">
        <w:rPr>
          <w:sz w:val="28"/>
          <w:szCs w:val="28"/>
        </w:rPr>
        <w:t>.</w:t>
      </w:r>
    </w:p>
    <w:p w:rsidR="00E334D1" w:rsidRPr="00E334D1" w:rsidRDefault="006E75ED" w:rsidP="006E75ED">
      <w:pPr>
        <w:spacing w:before="0" w:beforeAutospacing="0" w:after="0" w:afterAutospacing="0"/>
        <w:ind w:firstLine="851"/>
        <w:jc w:val="both"/>
        <w:rPr>
          <w:sz w:val="28"/>
          <w:szCs w:val="28"/>
        </w:rPr>
      </w:pPr>
      <w:r w:rsidRPr="00E334D1">
        <w:rPr>
          <w:sz w:val="28"/>
          <w:szCs w:val="28"/>
        </w:rPr>
        <w:t xml:space="preserve">Списаны, пришедшие в негодность в виду износа, движимые объекты основных средств на общую сумму </w:t>
      </w:r>
      <w:r w:rsidR="00E334D1" w:rsidRPr="00E334D1">
        <w:rPr>
          <w:sz w:val="28"/>
          <w:szCs w:val="28"/>
        </w:rPr>
        <w:t>5 015</w:t>
      </w:r>
      <w:r w:rsidR="006E2FBC" w:rsidRPr="00E334D1">
        <w:rPr>
          <w:sz w:val="28"/>
          <w:szCs w:val="28"/>
        </w:rPr>
        <w:t>,00</w:t>
      </w:r>
      <w:r w:rsidRPr="00E334D1">
        <w:rPr>
          <w:sz w:val="28"/>
          <w:szCs w:val="28"/>
        </w:rPr>
        <w:t xml:space="preserve"> рублей</w:t>
      </w:r>
      <w:r w:rsidR="00E334D1" w:rsidRPr="00E334D1">
        <w:rPr>
          <w:sz w:val="28"/>
          <w:szCs w:val="28"/>
        </w:rPr>
        <w:t>.</w:t>
      </w:r>
    </w:p>
    <w:p w:rsidR="006E75ED" w:rsidRPr="00E334D1" w:rsidRDefault="006E75ED" w:rsidP="006E75ED">
      <w:pPr>
        <w:spacing w:before="0" w:beforeAutospacing="0" w:after="0" w:afterAutospacing="0"/>
        <w:ind w:firstLine="851"/>
        <w:jc w:val="both"/>
        <w:rPr>
          <w:sz w:val="28"/>
          <w:szCs w:val="28"/>
        </w:rPr>
      </w:pPr>
      <w:r w:rsidRPr="00E334D1">
        <w:rPr>
          <w:sz w:val="28"/>
          <w:szCs w:val="28"/>
        </w:rPr>
        <w:t>В течении 20</w:t>
      </w:r>
      <w:r w:rsidR="0097663D" w:rsidRPr="00E334D1">
        <w:rPr>
          <w:sz w:val="28"/>
          <w:szCs w:val="28"/>
        </w:rPr>
        <w:t>20</w:t>
      </w:r>
      <w:r w:rsidRPr="00E334D1">
        <w:rPr>
          <w:sz w:val="28"/>
          <w:szCs w:val="28"/>
        </w:rPr>
        <w:t xml:space="preserve"> года производилась передача материальных запасов с МОЛ на МОЛ, что нашло отражение в графе 5,6 данной формы. </w:t>
      </w:r>
    </w:p>
    <w:p w:rsidR="006E75ED" w:rsidRPr="00E334D1" w:rsidRDefault="006E75ED" w:rsidP="006E75ED">
      <w:pPr>
        <w:spacing w:before="0" w:beforeAutospacing="0" w:after="0" w:afterAutospacing="0"/>
        <w:ind w:firstLine="851"/>
        <w:jc w:val="both"/>
        <w:rPr>
          <w:sz w:val="28"/>
          <w:szCs w:val="28"/>
        </w:rPr>
      </w:pPr>
      <w:r w:rsidRPr="00E334D1">
        <w:rPr>
          <w:sz w:val="28"/>
          <w:szCs w:val="28"/>
        </w:rPr>
        <w:t xml:space="preserve">Наличие на конец года составляет </w:t>
      </w:r>
      <w:r w:rsidR="00E334D1" w:rsidRPr="00E334D1">
        <w:rPr>
          <w:sz w:val="28"/>
          <w:szCs w:val="28"/>
        </w:rPr>
        <w:t>744 064,50</w:t>
      </w:r>
      <w:r w:rsidRPr="00E334D1">
        <w:rPr>
          <w:sz w:val="28"/>
          <w:szCs w:val="28"/>
        </w:rPr>
        <w:t xml:space="preserve"> рублей</w:t>
      </w:r>
      <w:r w:rsidR="00E334D1" w:rsidRPr="00E334D1">
        <w:rPr>
          <w:sz w:val="28"/>
          <w:szCs w:val="28"/>
        </w:rPr>
        <w:t>.</w:t>
      </w:r>
    </w:p>
    <w:p w:rsidR="00E334D1" w:rsidRPr="00D60DF8" w:rsidRDefault="00E334D1" w:rsidP="006E75ED">
      <w:pPr>
        <w:spacing w:before="0" w:beforeAutospacing="0" w:after="0" w:afterAutospacing="0"/>
        <w:ind w:firstLine="851"/>
        <w:jc w:val="both"/>
        <w:rPr>
          <w:sz w:val="28"/>
          <w:szCs w:val="28"/>
          <w:highlight w:val="yellow"/>
        </w:rPr>
      </w:pPr>
    </w:p>
    <w:p w:rsidR="006E75ED" w:rsidRPr="00E334D1" w:rsidRDefault="006E75ED" w:rsidP="006E75ED">
      <w:pPr>
        <w:tabs>
          <w:tab w:val="left" w:pos="0"/>
        </w:tabs>
        <w:spacing w:before="0" w:beforeAutospacing="0" w:after="0" w:afterAutospacing="0"/>
        <w:ind w:right="20" w:firstLine="851"/>
        <w:jc w:val="both"/>
        <w:rPr>
          <w:sz w:val="28"/>
          <w:szCs w:val="28"/>
        </w:rPr>
      </w:pPr>
      <w:r w:rsidRPr="00E334D1">
        <w:rPr>
          <w:sz w:val="28"/>
          <w:szCs w:val="28"/>
        </w:rPr>
        <w:t>Счет 27 «Материальные ценности, выданные в личное пользование работникам (сотрудникам) отражает движение спецодежды, спецобуви и средств индивидуальной защиты (далее СИЗ), выданных работникам для обеспечения норм выдачи, с обязательным отражением поступления и списания в индивидуальных карточках выдачи СИЗ. На начало отчетного периода числилась спецодежда</w:t>
      </w:r>
      <w:r w:rsidR="00096597" w:rsidRPr="00E334D1">
        <w:rPr>
          <w:sz w:val="28"/>
          <w:szCs w:val="28"/>
        </w:rPr>
        <w:t xml:space="preserve"> </w:t>
      </w:r>
      <w:r w:rsidRPr="00E334D1">
        <w:rPr>
          <w:sz w:val="28"/>
          <w:szCs w:val="28"/>
        </w:rPr>
        <w:t xml:space="preserve">, спецобувь и СИЗ в сумме </w:t>
      </w:r>
      <w:r w:rsidR="00096597" w:rsidRPr="00E334D1">
        <w:rPr>
          <w:sz w:val="28"/>
          <w:szCs w:val="28"/>
        </w:rPr>
        <w:t>5 300,00</w:t>
      </w:r>
      <w:r w:rsidRPr="00E334D1">
        <w:rPr>
          <w:sz w:val="28"/>
          <w:szCs w:val="28"/>
        </w:rPr>
        <w:t xml:space="preserve"> руб. </w:t>
      </w:r>
      <w:r w:rsidR="00096597" w:rsidRPr="00E334D1">
        <w:rPr>
          <w:sz w:val="28"/>
          <w:szCs w:val="28"/>
        </w:rPr>
        <w:lastRenderedPageBreak/>
        <w:t xml:space="preserve">Поступления </w:t>
      </w:r>
      <w:r w:rsidR="00E334D1" w:rsidRPr="00E334D1">
        <w:rPr>
          <w:sz w:val="28"/>
          <w:szCs w:val="28"/>
        </w:rPr>
        <w:t xml:space="preserve">в течении </w:t>
      </w:r>
      <w:smartTag w:uri="urn:schemas-microsoft-com:office:smarttags" w:element="metricconverter">
        <w:smartTagPr>
          <w:attr w:name="ProductID" w:val="2020 г"/>
        </w:smartTagPr>
        <w:r w:rsidR="00E334D1" w:rsidRPr="00E334D1">
          <w:rPr>
            <w:sz w:val="28"/>
            <w:szCs w:val="28"/>
          </w:rPr>
          <w:t>2020 г</w:t>
        </w:r>
      </w:smartTag>
      <w:r w:rsidR="00E334D1" w:rsidRPr="00E334D1">
        <w:rPr>
          <w:sz w:val="28"/>
          <w:szCs w:val="28"/>
        </w:rPr>
        <w:t>. Составило на общую сумму 84 625,64 рублей. Списание по истечению срока носки не производилось</w:t>
      </w:r>
      <w:r w:rsidR="00096597" w:rsidRPr="00E334D1">
        <w:rPr>
          <w:sz w:val="28"/>
          <w:szCs w:val="28"/>
        </w:rPr>
        <w:t>.</w:t>
      </w:r>
    </w:p>
    <w:p w:rsidR="00096597" w:rsidRPr="00D60DF8" w:rsidRDefault="00096597" w:rsidP="006E75ED">
      <w:pPr>
        <w:tabs>
          <w:tab w:val="left" w:pos="0"/>
        </w:tabs>
        <w:spacing w:before="0" w:beforeAutospacing="0" w:after="0" w:afterAutospacing="0"/>
        <w:ind w:right="20" w:firstLine="851"/>
        <w:jc w:val="both"/>
        <w:rPr>
          <w:sz w:val="28"/>
          <w:szCs w:val="28"/>
          <w:highlight w:val="yellow"/>
        </w:rPr>
      </w:pPr>
    </w:p>
    <w:p w:rsidR="006E75ED" w:rsidRPr="00E334D1" w:rsidRDefault="006E75ED" w:rsidP="006E75ED">
      <w:pPr>
        <w:spacing w:before="0" w:beforeAutospacing="0" w:after="0" w:afterAutospacing="0"/>
        <w:ind w:firstLine="851"/>
        <w:rPr>
          <w:b/>
          <w:sz w:val="28"/>
          <w:szCs w:val="28"/>
        </w:rPr>
      </w:pPr>
      <w:r w:rsidRPr="00E334D1">
        <w:rPr>
          <w:b/>
          <w:sz w:val="28"/>
          <w:szCs w:val="28"/>
        </w:rPr>
        <w:t>- субсидии на выполнение государственного (муниципального) заказа</w:t>
      </w:r>
    </w:p>
    <w:p w:rsidR="00776D8F" w:rsidRPr="00E334D1" w:rsidRDefault="00776D8F" w:rsidP="006E75ED">
      <w:pPr>
        <w:spacing w:before="0" w:beforeAutospacing="0" w:after="0" w:afterAutospacing="0"/>
        <w:ind w:firstLine="851"/>
        <w:rPr>
          <w:b/>
          <w:sz w:val="28"/>
          <w:szCs w:val="28"/>
        </w:rPr>
      </w:pPr>
    </w:p>
    <w:p w:rsidR="006E75ED" w:rsidRPr="00E334D1" w:rsidRDefault="006E75ED" w:rsidP="006E75ED">
      <w:pPr>
        <w:spacing w:before="0" w:beforeAutospacing="0" w:after="0" w:afterAutospacing="0"/>
        <w:ind w:firstLine="851"/>
        <w:jc w:val="both"/>
        <w:rPr>
          <w:sz w:val="28"/>
          <w:szCs w:val="28"/>
        </w:rPr>
      </w:pPr>
      <w:r w:rsidRPr="00E334D1">
        <w:rPr>
          <w:sz w:val="28"/>
          <w:szCs w:val="28"/>
        </w:rPr>
        <w:t xml:space="preserve">В разделе 1 данной формы отражаются движения основных средств и суммы амортизации формируемые по данным счетов бухгалтерского учета. </w:t>
      </w:r>
    </w:p>
    <w:p w:rsidR="006E75ED" w:rsidRPr="00E334D1" w:rsidRDefault="006E75ED" w:rsidP="006E75ED">
      <w:pPr>
        <w:spacing w:before="0" w:beforeAutospacing="0" w:after="0" w:afterAutospacing="0"/>
        <w:ind w:firstLine="851"/>
        <w:jc w:val="both"/>
        <w:rPr>
          <w:sz w:val="28"/>
          <w:szCs w:val="28"/>
        </w:rPr>
      </w:pPr>
      <w:r w:rsidRPr="00E334D1">
        <w:rPr>
          <w:sz w:val="28"/>
          <w:szCs w:val="28"/>
        </w:rPr>
        <w:t>Наличие основных средст</w:t>
      </w:r>
      <w:r w:rsidR="00096597" w:rsidRPr="00E334D1">
        <w:rPr>
          <w:sz w:val="28"/>
          <w:szCs w:val="28"/>
        </w:rPr>
        <w:t xml:space="preserve">в на начало года – </w:t>
      </w:r>
      <w:r w:rsidR="00E334D1" w:rsidRPr="00E334D1">
        <w:rPr>
          <w:sz w:val="28"/>
          <w:szCs w:val="28"/>
        </w:rPr>
        <w:t>44 772 518,77</w:t>
      </w:r>
      <w:r w:rsidRPr="00E334D1">
        <w:rPr>
          <w:sz w:val="28"/>
          <w:szCs w:val="28"/>
        </w:rPr>
        <w:t xml:space="preserve"> руб.:</w:t>
      </w:r>
    </w:p>
    <w:p w:rsidR="006E75ED" w:rsidRPr="00E334D1" w:rsidRDefault="006E75ED" w:rsidP="006E75ED">
      <w:pPr>
        <w:spacing w:before="0" w:beforeAutospacing="0" w:after="0" w:afterAutospacing="0"/>
        <w:ind w:firstLine="851"/>
        <w:jc w:val="both"/>
        <w:rPr>
          <w:sz w:val="28"/>
          <w:szCs w:val="28"/>
        </w:rPr>
      </w:pPr>
      <w:r w:rsidRPr="00E334D1">
        <w:rPr>
          <w:sz w:val="28"/>
          <w:szCs w:val="28"/>
        </w:rPr>
        <w:t>- жилые помещения – 31 093 239,04 рублей;</w:t>
      </w:r>
    </w:p>
    <w:p w:rsidR="006E75ED" w:rsidRPr="00E334D1" w:rsidRDefault="006E75ED" w:rsidP="006E75ED">
      <w:pPr>
        <w:spacing w:before="0" w:beforeAutospacing="0" w:after="0" w:afterAutospacing="0"/>
        <w:ind w:firstLine="851"/>
        <w:jc w:val="both"/>
        <w:rPr>
          <w:sz w:val="28"/>
          <w:szCs w:val="28"/>
        </w:rPr>
      </w:pPr>
      <w:r w:rsidRPr="00E334D1">
        <w:rPr>
          <w:sz w:val="28"/>
          <w:szCs w:val="28"/>
        </w:rPr>
        <w:t>- нежилые помещения (здания и сооружения) – 5 164 526,77 рублей;</w:t>
      </w:r>
    </w:p>
    <w:p w:rsidR="006E75ED" w:rsidRPr="00E334D1" w:rsidRDefault="006E75ED" w:rsidP="006E75ED">
      <w:pPr>
        <w:spacing w:before="0" w:beforeAutospacing="0" w:after="0" w:afterAutospacing="0"/>
        <w:ind w:firstLine="851"/>
        <w:jc w:val="both"/>
        <w:rPr>
          <w:sz w:val="28"/>
          <w:szCs w:val="28"/>
        </w:rPr>
      </w:pPr>
      <w:r w:rsidRPr="00E334D1">
        <w:rPr>
          <w:sz w:val="28"/>
          <w:szCs w:val="28"/>
        </w:rPr>
        <w:t>- маши</w:t>
      </w:r>
      <w:r w:rsidR="00096597" w:rsidRPr="00E334D1">
        <w:rPr>
          <w:sz w:val="28"/>
          <w:szCs w:val="28"/>
        </w:rPr>
        <w:t xml:space="preserve">ны и оборудования – </w:t>
      </w:r>
      <w:r w:rsidR="00E334D1" w:rsidRPr="00E334D1">
        <w:rPr>
          <w:sz w:val="28"/>
          <w:szCs w:val="28"/>
        </w:rPr>
        <w:t>3 364 807,31</w:t>
      </w:r>
      <w:r w:rsidRPr="00E334D1">
        <w:rPr>
          <w:sz w:val="28"/>
          <w:szCs w:val="28"/>
        </w:rPr>
        <w:t xml:space="preserve"> рублей, в том числе осо</w:t>
      </w:r>
      <w:r w:rsidR="00096597" w:rsidRPr="00E334D1">
        <w:rPr>
          <w:sz w:val="28"/>
          <w:szCs w:val="28"/>
        </w:rPr>
        <w:t xml:space="preserve">бо ценное имущество </w:t>
      </w:r>
      <w:r w:rsidR="00E334D1" w:rsidRPr="00E334D1">
        <w:rPr>
          <w:sz w:val="28"/>
          <w:szCs w:val="28"/>
        </w:rPr>
        <w:t>2 767 015,88</w:t>
      </w:r>
      <w:r w:rsidRPr="00E334D1">
        <w:rPr>
          <w:sz w:val="28"/>
          <w:szCs w:val="28"/>
        </w:rPr>
        <w:t xml:space="preserve"> рублей;</w:t>
      </w:r>
    </w:p>
    <w:p w:rsidR="006E75ED" w:rsidRPr="00E334D1" w:rsidRDefault="006E75ED" w:rsidP="006E75ED">
      <w:pPr>
        <w:spacing w:before="0" w:beforeAutospacing="0" w:after="0" w:afterAutospacing="0"/>
        <w:ind w:firstLine="851"/>
        <w:jc w:val="both"/>
        <w:rPr>
          <w:sz w:val="28"/>
          <w:szCs w:val="28"/>
        </w:rPr>
      </w:pPr>
      <w:r w:rsidRPr="00E334D1">
        <w:rPr>
          <w:sz w:val="28"/>
          <w:szCs w:val="28"/>
        </w:rPr>
        <w:t xml:space="preserve">- транспортные средства – </w:t>
      </w:r>
      <w:r w:rsidR="00E334D1" w:rsidRPr="00E334D1">
        <w:rPr>
          <w:sz w:val="28"/>
          <w:szCs w:val="28"/>
        </w:rPr>
        <w:t>4 703 967,84</w:t>
      </w:r>
      <w:r w:rsidRPr="00E334D1">
        <w:rPr>
          <w:sz w:val="28"/>
          <w:szCs w:val="28"/>
        </w:rPr>
        <w:t xml:space="preserve"> рублей, в том числе особо ценное имущество 2 463 967,84 рублей;</w:t>
      </w:r>
    </w:p>
    <w:p w:rsidR="006E75ED" w:rsidRPr="00E334D1" w:rsidRDefault="006E75ED" w:rsidP="006E75ED">
      <w:pPr>
        <w:spacing w:before="0" w:beforeAutospacing="0" w:after="0" w:afterAutospacing="0"/>
        <w:ind w:firstLine="851"/>
        <w:jc w:val="both"/>
        <w:rPr>
          <w:sz w:val="28"/>
          <w:szCs w:val="28"/>
        </w:rPr>
      </w:pPr>
      <w:r w:rsidRPr="00E334D1">
        <w:rPr>
          <w:sz w:val="28"/>
          <w:szCs w:val="28"/>
        </w:rPr>
        <w:t>- инвентарь производственны</w:t>
      </w:r>
      <w:r w:rsidR="00E72389" w:rsidRPr="00E334D1">
        <w:rPr>
          <w:sz w:val="28"/>
          <w:szCs w:val="28"/>
        </w:rPr>
        <w:t xml:space="preserve">й и хозяйственный – </w:t>
      </w:r>
      <w:r w:rsidR="00E334D1" w:rsidRPr="00E334D1">
        <w:rPr>
          <w:sz w:val="28"/>
          <w:szCs w:val="28"/>
        </w:rPr>
        <w:t>1 018 850,53</w:t>
      </w:r>
      <w:r w:rsidRPr="00E334D1">
        <w:rPr>
          <w:sz w:val="28"/>
          <w:szCs w:val="28"/>
        </w:rPr>
        <w:t xml:space="preserve"> рублей, в том числе </w:t>
      </w:r>
      <w:r w:rsidR="00E72389" w:rsidRPr="00E334D1">
        <w:rPr>
          <w:sz w:val="28"/>
          <w:szCs w:val="28"/>
        </w:rPr>
        <w:t xml:space="preserve">особо ценное имущество </w:t>
      </w:r>
      <w:r w:rsidR="00E334D1" w:rsidRPr="00E334D1">
        <w:rPr>
          <w:sz w:val="28"/>
          <w:szCs w:val="28"/>
        </w:rPr>
        <w:t>398 858,36</w:t>
      </w:r>
      <w:r w:rsidRPr="00E334D1">
        <w:rPr>
          <w:sz w:val="28"/>
          <w:szCs w:val="28"/>
        </w:rPr>
        <w:t xml:space="preserve"> рублей;</w:t>
      </w:r>
    </w:p>
    <w:p w:rsidR="006E75ED" w:rsidRPr="00E334D1" w:rsidRDefault="006E75ED" w:rsidP="006E75ED">
      <w:pPr>
        <w:spacing w:before="0" w:beforeAutospacing="0" w:after="0" w:afterAutospacing="0"/>
        <w:ind w:firstLine="851"/>
        <w:jc w:val="both"/>
        <w:rPr>
          <w:sz w:val="28"/>
          <w:szCs w:val="28"/>
        </w:rPr>
      </w:pPr>
      <w:r w:rsidRPr="00E334D1">
        <w:rPr>
          <w:sz w:val="28"/>
          <w:szCs w:val="28"/>
        </w:rPr>
        <w:t>- прочи</w:t>
      </w:r>
      <w:r w:rsidR="00E72389" w:rsidRPr="00E334D1">
        <w:rPr>
          <w:sz w:val="28"/>
          <w:szCs w:val="28"/>
        </w:rPr>
        <w:t>е основные средства – 57 127,28</w:t>
      </w:r>
      <w:r w:rsidRPr="00E334D1">
        <w:rPr>
          <w:sz w:val="28"/>
          <w:szCs w:val="28"/>
        </w:rPr>
        <w:t xml:space="preserve"> рублей.</w:t>
      </w:r>
    </w:p>
    <w:p w:rsidR="006E75ED" w:rsidRPr="00D60DF8" w:rsidRDefault="006E75ED" w:rsidP="00E334D1">
      <w:pPr>
        <w:ind w:left="72" w:firstLine="636"/>
        <w:rPr>
          <w:sz w:val="28"/>
          <w:szCs w:val="28"/>
          <w:highlight w:val="yellow"/>
        </w:rPr>
      </w:pPr>
      <w:r w:rsidRPr="00E334D1">
        <w:rPr>
          <w:sz w:val="28"/>
          <w:szCs w:val="28"/>
        </w:rPr>
        <w:t>В 20</w:t>
      </w:r>
      <w:r w:rsidR="00E334D1" w:rsidRPr="00E334D1">
        <w:rPr>
          <w:sz w:val="28"/>
          <w:szCs w:val="28"/>
        </w:rPr>
        <w:t>20</w:t>
      </w:r>
      <w:r w:rsidRPr="00E334D1">
        <w:rPr>
          <w:sz w:val="28"/>
          <w:szCs w:val="28"/>
        </w:rPr>
        <w:t xml:space="preserve"> году в результате передачи от других учреждений подведомственных министерству социальной политики Красноярского края </w:t>
      </w:r>
      <w:r w:rsidR="00E334D1" w:rsidRPr="00E334D1">
        <w:rPr>
          <w:sz w:val="28"/>
          <w:szCs w:val="28"/>
        </w:rPr>
        <w:t xml:space="preserve">получен автомобиль Автобус </w:t>
      </w:r>
      <w:r w:rsidR="00E334D1" w:rsidRPr="00E334D1">
        <w:rPr>
          <w:sz w:val="28"/>
          <w:szCs w:val="28"/>
          <w:lang w:val="en-US"/>
        </w:rPr>
        <w:t>HYUNDAI</w:t>
      </w:r>
      <w:r w:rsidR="00E334D1" w:rsidRPr="00E334D1">
        <w:rPr>
          <w:sz w:val="28"/>
          <w:szCs w:val="28"/>
        </w:rPr>
        <w:t xml:space="preserve"> </w:t>
      </w:r>
      <w:r w:rsidR="00E334D1" w:rsidRPr="00E334D1">
        <w:rPr>
          <w:sz w:val="28"/>
          <w:szCs w:val="28"/>
          <w:lang w:val="en-US"/>
        </w:rPr>
        <w:t>HD</w:t>
      </w:r>
      <w:r w:rsidR="00E334D1" w:rsidRPr="00E334D1">
        <w:rPr>
          <w:sz w:val="28"/>
          <w:szCs w:val="28"/>
        </w:rPr>
        <w:t xml:space="preserve"> (</w:t>
      </w:r>
      <w:r w:rsidR="00E334D1" w:rsidRPr="00E334D1">
        <w:rPr>
          <w:sz w:val="28"/>
          <w:szCs w:val="28"/>
          <w:lang w:val="en-US"/>
        </w:rPr>
        <w:t>LWB</w:t>
      </w:r>
      <w:r w:rsidR="00E334D1" w:rsidRPr="00E334D1">
        <w:rPr>
          <w:sz w:val="28"/>
          <w:szCs w:val="28"/>
        </w:rPr>
        <w:t xml:space="preserve">) </w:t>
      </w:r>
      <w:r w:rsidR="00E334D1" w:rsidRPr="00E334D1">
        <w:rPr>
          <w:sz w:val="28"/>
          <w:szCs w:val="28"/>
          <w:lang w:val="en-US"/>
        </w:rPr>
        <w:t>County</w:t>
      </w:r>
      <w:r w:rsidR="00E334D1" w:rsidRPr="00E334D1">
        <w:rPr>
          <w:sz w:val="28"/>
          <w:szCs w:val="28"/>
        </w:rPr>
        <w:t xml:space="preserve"> </w:t>
      </w:r>
      <w:r w:rsidR="00E334D1">
        <w:rPr>
          <w:sz w:val="28"/>
          <w:szCs w:val="28"/>
        </w:rPr>
        <w:t xml:space="preserve"> стоимостью 1 540 000,00 рублей</w:t>
      </w:r>
    </w:p>
    <w:p w:rsidR="006E75ED" w:rsidRPr="00E334D1" w:rsidRDefault="006E75ED" w:rsidP="006E75ED">
      <w:pPr>
        <w:spacing w:before="0" w:beforeAutospacing="0" w:after="0" w:afterAutospacing="0"/>
        <w:ind w:firstLine="851"/>
        <w:jc w:val="both"/>
        <w:rPr>
          <w:sz w:val="28"/>
          <w:szCs w:val="28"/>
        </w:rPr>
      </w:pPr>
      <w:r w:rsidRPr="00E334D1">
        <w:rPr>
          <w:sz w:val="28"/>
          <w:szCs w:val="28"/>
        </w:rPr>
        <w:t>Выбытие основн</w:t>
      </w:r>
      <w:r w:rsidR="00E72389" w:rsidRPr="00E334D1">
        <w:rPr>
          <w:sz w:val="28"/>
          <w:szCs w:val="28"/>
        </w:rPr>
        <w:t xml:space="preserve">ых средств на сумму </w:t>
      </w:r>
      <w:r w:rsidR="00E334D1" w:rsidRPr="00E334D1">
        <w:rPr>
          <w:sz w:val="28"/>
          <w:szCs w:val="28"/>
        </w:rPr>
        <w:t>1 226 491,40</w:t>
      </w:r>
      <w:r w:rsidRPr="00E334D1">
        <w:rPr>
          <w:sz w:val="28"/>
          <w:szCs w:val="28"/>
        </w:rPr>
        <w:t xml:space="preserve"> руб</w:t>
      </w:r>
      <w:r w:rsidR="00E72389" w:rsidRPr="00E334D1">
        <w:rPr>
          <w:sz w:val="28"/>
          <w:szCs w:val="28"/>
        </w:rPr>
        <w:t>лей</w:t>
      </w:r>
      <w:r w:rsidRPr="00E334D1">
        <w:rPr>
          <w:sz w:val="28"/>
          <w:szCs w:val="28"/>
        </w:rPr>
        <w:t xml:space="preserve"> было осуществлено по причинам:</w:t>
      </w:r>
    </w:p>
    <w:p w:rsidR="006E75ED" w:rsidRPr="00E334D1" w:rsidRDefault="006E75ED" w:rsidP="006E75ED">
      <w:pPr>
        <w:spacing w:before="0" w:beforeAutospacing="0" w:after="0" w:afterAutospacing="0"/>
        <w:ind w:firstLine="851"/>
        <w:jc w:val="both"/>
        <w:rPr>
          <w:sz w:val="28"/>
          <w:szCs w:val="28"/>
        </w:rPr>
      </w:pPr>
      <w:r w:rsidRPr="00E334D1">
        <w:rPr>
          <w:sz w:val="28"/>
          <w:szCs w:val="28"/>
        </w:rPr>
        <w:t>- списан</w:t>
      </w:r>
      <w:r w:rsidR="00E334D1" w:rsidRPr="00E334D1">
        <w:rPr>
          <w:sz w:val="28"/>
          <w:szCs w:val="28"/>
        </w:rPr>
        <w:t>, пришедший в негодность в виду износа автомобиль ГАЗ 32213 2002 года выпуска балансовой стоимостью 839 491,40</w:t>
      </w:r>
      <w:r w:rsidR="00E72389" w:rsidRPr="00E334D1">
        <w:rPr>
          <w:sz w:val="28"/>
          <w:szCs w:val="28"/>
        </w:rPr>
        <w:t xml:space="preserve"> </w:t>
      </w:r>
      <w:r w:rsidR="00E334D1" w:rsidRPr="00E334D1">
        <w:rPr>
          <w:sz w:val="28"/>
          <w:szCs w:val="28"/>
        </w:rPr>
        <w:t>рублей;</w:t>
      </w:r>
    </w:p>
    <w:p w:rsidR="00E334D1" w:rsidRPr="00E334D1" w:rsidRDefault="00E334D1" w:rsidP="006E75ED">
      <w:pPr>
        <w:spacing w:before="0" w:beforeAutospacing="0" w:after="0" w:afterAutospacing="0"/>
        <w:ind w:firstLine="851"/>
        <w:jc w:val="both"/>
        <w:rPr>
          <w:sz w:val="28"/>
          <w:szCs w:val="28"/>
        </w:rPr>
      </w:pPr>
      <w:r w:rsidRPr="00E334D1">
        <w:rPr>
          <w:sz w:val="28"/>
          <w:szCs w:val="28"/>
        </w:rPr>
        <w:t>- передан в другое учреждение подведомственное министерству социальной политики края объект основных средств «Полоса препятствий» балансовой стоимостью 387 000,00 рублей.</w:t>
      </w:r>
    </w:p>
    <w:p w:rsidR="006E75ED" w:rsidRPr="00670717" w:rsidRDefault="006E75ED" w:rsidP="006E75ED">
      <w:pPr>
        <w:spacing w:before="0" w:beforeAutospacing="0" w:after="0" w:afterAutospacing="0"/>
        <w:ind w:firstLine="851"/>
        <w:jc w:val="both"/>
        <w:rPr>
          <w:sz w:val="28"/>
          <w:szCs w:val="28"/>
        </w:rPr>
      </w:pPr>
      <w:r w:rsidRPr="00670717">
        <w:rPr>
          <w:sz w:val="28"/>
          <w:szCs w:val="28"/>
        </w:rPr>
        <w:t xml:space="preserve">Наличие основных средств на конец года – </w:t>
      </w:r>
      <w:r w:rsidR="00E334D1" w:rsidRPr="00670717">
        <w:rPr>
          <w:sz w:val="28"/>
          <w:szCs w:val="28"/>
        </w:rPr>
        <w:t>45 086 027,37</w:t>
      </w:r>
      <w:r w:rsidRPr="00670717">
        <w:rPr>
          <w:sz w:val="28"/>
          <w:szCs w:val="28"/>
        </w:rPr>
        <w:t xml:space="preserve"> руб. </w:t>
      </w:r>
    </w:p>
    <w:p w:rsidR="006E75ED" w:rsidRPr="00670717" w:rsidRDefault="006E75ED" w:rsidP="006E75ED">
      <w:pPr>
        <w:autoSpaceDE w:val="0"/>
        <w:autoSpaceDN w:val="0"/>
        <w:adjustRightInd w:val="0"/>
        <w:spacing w:before="0" w:beforeAutospacing="0" w:after="0" w:afterAutospacing="0"/>
        <w:ind w:firstLine="851"/>
        <w:jc w:val="both"/>
        <w:rPr>
          <w:sz w:val="28"/>
          <w:szCs w:val="28"/>
        </w:rPr>
      </w:pPr>
      <w:r w:rsidRPr="00670717">
        <w:rPr>
          <w:sz w:val="28"/>
          <w:szCs w:val="28"/>
        </w:rPr>
        <w:t xml:space="preserve">Амортизация основных средств начислена в общей сумме </w:t>
      </w:r>
      <w:r w:rsidR="00670717" w:rsidRPr="00670717">
        <w:rPr>
          <w:sz w:val="28"/>
          <w:szCs w:val="28"/>
        </w:rPr>
        <w:t>2 219 295,24</w:t>
      </w:r>
      <w:r w:rsidRPr="00670717">
        <w:rPr>
          <w:sz w:val="28"/>
          <w:szCs w:val="28"/>
        </w:rPr>
        <w:t xml:space="preserve"> руб., в том числе: </w:t>
      </w:r>
    </w:p>
    <w:p w:rsidR="006E75ED" w:rsidRPr="00670717" w:rsidRDefault="009B69F9" w:rsidP="006E75ED">
      <w:pPr>
        <w:spacing w:before="0" w:beforeAutospacing="0" w:after="0" w:afterAutospacing="0"/>
        <w:ind w:firstLine="851"/>
        <w:jc w:val="both"/>
        <w:rPr>
          <w:sz w:val="28"/>
          <w:szCs w:val="28"/>
        </w:rPr>
      </w:pPr>
      <w:r w:rsidRPr="00670717">
        <w:rPr>
          <w:sz w:val="28"/>
          <w:szCs w:val="28"/>
        </w:rPr>
        <w:t>- жилые помещения – 1 888 743,00</w:t>
      </w:r>
      <w:r w:rsidR="006E75ED" w:rsidRPr="00670717">
        <w:rPr>
          <w:sz w:val="28"/>
          <w:szCs w:val="28"/>
        </w:rPr>
        <w:t xml:space="preserve"> рублей;</w:t>
      </w:r>
    </w:p>
    <w:p w:rsidR="006E75ED" w:rsidRPr="00670717" w:rsidRDefault="006E75ED" w:rsidP="006E75ED">
      <w:pPr>
        <w:spacing w:before="0" w:beforeAutospacing="0" w:after="0" w:afterAutospacing="0"/>
        <w:ind w:firstLine="851"/>
        <w:jc w:val="both"/>
        <w:rPr>
          <w:sz w:val="28"/>
          <w:szCs w:val="28"/>
        </w:rPr>
      </w:pPr>
      <w:r w:rsidRPr="00670717">
        <w:rPr>
          <w:sz w:val="28"/>
          <w:szCs w:val="28"/>
        </w:rPr>
        <w:t xml:space="preserve">- нежилые помещения (здания и сооружения) – </w:t>
      </w:r>
      <w:r w:rsidR="009B69F9" w:rsidRPr="00670717">
        <w:rPr>
          <w:sz w:val="28"/>
          <w:szCs w:val="28"/>
        </w:rPr>
        <w:t>69 808,80</w:t>
      </w:r>
      <w:r w:rsidRPr="00670717">
        <w:rPr>
          <w:sz w:val="28"/>
          <w:szCs w:val="28"/>
        </w:rPr>
        <w:t xml:space="preserve"> рублей;</w:t>
      </w:r>
    </w:p>
    <w:p w:rsidR="006E75ED" w:rsidRPr="00670717" w:rsidRDefault="006E75ED" w:rsidP="006E75ED">
      <w:pPr>
        <w:spacing w:before="0" w:beforeAutospacing="0" w:after="0" w:afterAutospacing="0"/>
        <w:ind w:firstLine="851"/>
        <w:jc w:val="both"/>
        <w:rPr>
          <w:sz w:val="28"/>
          <w:szCs w:val="28"/>
        </w:rPr>
      </w:pPr>
      <w:r w:rsidRPr="00670717">
        <w:rPr>
          <w:sz w:val="28"/>
          <w:szCs w:val="28"/>
        </w:rPr>
        <w:t>- ма</w:t>
      </w:r>
      <w:r w:rsidR="009B69F9" w:rsidRPr="00670717">
        <w:rPr>
          <w:sz w:val="28"/>
          <w:szCs w:val="28"/>
        </w:rPr>
        <w:t xml:space="preserve">шины и оборудования – </w:t>
      </w:r>
      <w:r w:rsidR="00670717" w:rsidRPr="00670717">
        <w:rPr>
          <w:sz w:val="28"/>
          <w:szCs w:val="28"/>
        </w:rPr>
        <w:t>77 739,12</w:t>
      </w:r>
      <w:r w:rsidRPr="00670717">
        <w:rPr>
          <w:sz w:val="28"/>
          <w:szCs w:val="28"/>
        </w:rPr>
        <w:t xml:space="preserve"> рублей, в том числе </w:t>
      </w:r>
      <w:r w:rsidR="009B69F9" w:rsidRPr="00670717">
        <w:rPr>
          <w:sz w:val="28"/>
          <w:szCs w:val="28"/>
        </w:rPr>
        <w:t xml:space="preserve">особо ценное имущество </w:t>
      </w:r>
      <w:r w:rsidR="00670717" w:rsidRPr="00670717">
        <w:rPr>
          <w:sz w:val="28"/>
          <w:szCs w:val="28"/>
        </w:rPr>
        <w:t>58 501,92</w:t>
      </w:r>
      <w:r w:rsidRPr="00670717">
        <w:rPr>
          <w:sz w:val="28"/>
          <w:szCs w:val="28"/>
        </w:rPr>
        <w:t xml:space="preserve"> рублей;</w:t>
      </w:r>
    </w:p>
    <w:p w:rsidR="00670717" w:rsidRPr="00670717" w:rsidRDefault="00670717" w:rsidP="006E75ED">
      <w:pPr>
        <w:spacing w:before="0" w:beforeAutospacing="0" w:after="0" w:afterAutospacing="0"/>
        <w:ind w:firstLine="851"/>
        <w:jc w:val="both"/>
        <w:rPr>
          <w:sz w:val="28"/>
          <w:szCs w:val="28"/>
        </w:rPr>
      </w:pPr>
      <w:r w:rsidRPr="00670717">
        <w:rPr>
          <w:sz w:val="28"/>
          <w:szCs w:val="28"/>
        </w:rPr>
        <w:t>- транспортные средства – 183 004,32 рублей;</w:t>
      </w:r>
    </w:p>
    <w:p w:rsidR="006E75ED" w:rsidRPr="006A7E82" w:rsidRDefault="006E75ED" w:rsidP="006E75ED">
      <w:pPr>
        <w:spacing w:before="0" w:beforeAutospacing="0" w:after="0" w:afterAutospacing="0"/>
        <w:ind w:firstLine="851"/>
        <w:jc w:val="both"/>
        <w:rPr>
          <w:sz w:val="28"/>
          <w:szCs w:val="28"/>
        </w:rPr>
      </w:pPr>
      <w:r w:rsidRPr="006A7E82">
        <w:rPr>
          <w:sz w:val="28"/>
          <w:szCs w:val="28"/>
        </w:rPr>
        <w:t>- прочие основные средства – 2 207,52 рублей.</w:t>
      </w:r>
    </w:p>
    <w:p w:rsidR="006A7E82" w:rsidRPr="006A7E82" w:rsidRDefault="006A7E82" w:rsidP="006A7E82">
      <w:pPr>
        <w:tabs>
          <w:tab w:val="left" w:pos="0"/>
        </w:tabs>
        <w:spacing w:before="0" w:beforeAutospacing="0" w:after="0" w:afterAutospacing="0"/>
        <w:ind w:right="20" w:firstLine="851"/>
        <w:jc w:val="both"/>
        <w:rPr>
          <w:sz w:val="28"/>
          <w:szCs w:val="28"/>
        </w:rPr>
      </w:pPr>
      <w:r w:rsidRPr="006A7E82">
        <w:rPr>
          <w:sz w:val="28"/>
          <w:szCs w:val="28"/>
        </w:rPr>
        <w:t>На начало года за учреждением числятся три земельных участка, закрепленный на праве безвозмездного (бессрочного) пользования, на сумму 26 165 431,68 рублей. В отчетном периоде произведено у</w:t>
      </w:r>
      <w:r>
        <w:rPr>
          <w:sz w:val="28"/>
          <w:szCs w:val="28"/>
        </w:rPr>
        <w:t>меньшение</w:t>
      </w:r>
      <w:r w:rsidRPr="006A7E82">
        <w:rPr>
          <w:sz w:val="28"/>
          <w:szCs w:val="28"/>
        </w:rPr>
        <w:t xml:space="preserve"> кадастровой стоимости земельного участка на сумму </w:t>
      </w:r>
      <w:r>
        <w:rPr>
          <w:sz w:val="28"/>
          <w:szCs w:val="28"/>
        </w:rPr>
        <w:t>7 038 354,90</w:t>
      </w:r>
      <w:r w:rsidRPr="006A7E82">
        <w:rPr>
          <w:sz w:val="28"/>
          <w:szCs w:val="28"/>
        </w:rPr>
        <w:t xml:space="preserve"> рублей. Данный факт подтверждается выпиской из единого государственного реестра недвижимости о кадастровой стоимости объекта недвижимости (копии прилагаются). Общая кадастровая стоимость всех земельных участков по состоянию на 01.01.202</w:t>
      </w:r>
      <w:r>
        <w:rPr>
          <w:sz w:val="28"/>
          <w:szCs w:val="28"/>
        </w:rPr>
        <w:t>1</w:t>
      </w:r>
      <w:r w:rsidRPr="006A7E82">
        <w:rPr>
          <w:sz w:val="28"/>
          <w:szCs w:val="28"/>
        </w:rPr>
        <w:t xml:space="preserve"> года составляет </w:t>
      </w:r>
      <w:r>
        <w:rPr>
          <w:sz w:val="28"/>
          <w:szCs w:val="28"/>
        </w:rPr>
        <w:t>19 250 746,98</w:t>
      </w:r>
      <w:r w:rsidRPr="006A7E82">
        <w:rPr>
          <w:sz w:val="28"/>
          <w:szCs w:val="28"/>
        </w:rPr>
        <w:t xml:space="preserve"> рублей. </w:t>
      </w:r>
    </w:p>
    <w:p w:rsidR="006A7E82" w:rsidRDefault="006A7E82" w:rsidP="006E75ED">
      <w:pPr>
        <w:spacing w:before="0" w:beforeAutospacing="0" w:after="0" w:afterAutospacing="0"/>
        <w:ind w:firstLine="851"/>
        <w:jc w:val="both"/>
        <w:rPr>
          <w:sz w:val="28"/>
          <w:szCs w:val="28"/>
        </w:rPr>
      </w:pPr>
    </w:p>
    <w:p w:rsidR="006E75ED" w:rsidRPr="00670717" w:rsidRDefault="006E75ED" w:rsidP="006E75ED">
      <w:pPr>
        <w:spacing w:before="0" w:beforeAutospacing="0" w:after="0" w:afterAutospacing="0"/>
        <w:ind w:firstLine="851"/>
        <w:jc w:val="both"/>
        <w:rPr>
          <w:sz w:val="28"/>
          <w:szCs w:val="28"/>
        </w:rPr>
      </w:pPr>
      <w:r w:rsidRPr="00670717">
        <w:rPr>
          <w:sz w:val="28"/>
          <w:szCs w:val="28"/>
        </w:rPr>
        <w:t>В течении 20</w:t>
      </w:r>
      <w:r w:rsidR="00670717" w:rsidRPr="00670717">
        <w:rPr>
          <w:sz w:val="28"/>
          <w:szCs w:val="28"/>
        </w:rPr>
        <w:t>20</w:t>
      </w:r>
      <w:r w:rsidRPr="00670717">
        <w:rPr>
          <w:sz w:val="28"/>
          <w:szCs w:val="28"/>
        </w:rPr>
        <w:t xml:space="preserve"> года производилась передача основных средств с МОЛ на МОЛ, что нашло отражение в графе 5,6,8,9 данной формы.</w:t>
      </w:r>
    </w:p>
    <w:p w:rsidR="006E75ED" w:rsidRPr="006A7E82" w:rsidRDefault="006E75ED" w:rsidP="006E75ED">
      <w:pPr>
        <w:spacing w:before="0" w:beforeAutospacing="0" w:after="0" w:afterAutospacing="0"/>
        <w:ind w:firstLine="851"/>
        <w:jc w:val="both"/>
        <w:rPr>
          <w:sz w:val="28"/>
          <w:szCs w:val="28"/>
        </w:rPr>
      </w:pPr>
      <w:r w:rsidRPr="006A7E82">
        <w:rPr>
          <w:sz w:val="28"/>
          <w:szCs w:val="28"/>
        </w:rPr>
        <w:t xml:space="preserve">Наличие материальных запасов на начало года составляло </w:t>
      </w:r>
      <w:r w:rsidR="00670717" w:rsidRPr="006A7E82">
        <w:rPr>
          <w:sz w:val="28"/>
          <w:szCs w:val="28"/>
        </w:rPr>
        <w:t>1 291 551,01</w:t>
      </w:r>
      <w:r w:rsidRPr="006A7E82">
        <w:rPr>
          <w:sz w:val="28"/>
          <w:szCs w:val="28"/>
        </w:rPr>
        <w:t xml:space="preserve"> рублей. Поступления за 20</w:t>
      </w:r>
      <w:r w:rsidR="00670717" w:rsidRPr="006A7E82">
        <w:rPr>
          <w:sz w:val="28"/>
          <w:szCs w:val="28"/>
        </w:rPr>
        <w:t>20</w:t>
      </w:r>
      <w:r w:rsidR="002A596E" w:rsidRPr="006A7E82">
        <w:rPr>
          <w:sz w:val="28"/>
          <w:szCs w:val="28"/>
        </w:rPr>
        <w:t xml:space="preserve"> год на общую сумму </w:t>
      </w:r>
      <w:r w:rsidR="00670717" w:rsidRPr="006A7E82">
        <w:rPr>
          <w:sz w:val="28"/>
          <w:szCs w:val="28"/>
        </w:rPr>
        <w:t>1 496 772,38</w:t>
      </w:r>
      <w:r w:rsidRPr="006A7E82">
        <w:rPr>
          <w:sz w:val="28"/>
          <w:szCs w:val="28"/>
        </w:rPr>
        <w:t xml:space="preserve"> рублей, произведены по следующим позициям: медикаменты и изделия мед</w:t>
      </w:r>
      <w:r w:rsidR="002A596E" w:rsidRPr="006A7E82">
        <w:rPr>
          <w:sz w:val="28"/>
          <w:szCs w:val="28"/>
        </w:rPr>
        <w:t xml:space="preserve">ицинского назначения – </w:t>
      </w:r>
      <w:r w:rsidR="00670717" w:rsidRPr="006A7E82">
        <w:rPr>
          <w:sz w:val="28"/>
          <w:szCs w:val="28"/>
        </w:rPr>
        <w:t>100 000</w:t>
      </w:r>
      <w:r w:rsidR="002A596E" w:rsidRPr="006A7E82">
        <w:rPr>
          <w:sz w:val="28"/>
          <w:szCs w:val="28"/>
        </w:rPr>
        <w:t>,00</w:t>
      </w:r>
      <w:r w:rsidRPr="006A7E82">
        <w:rPr>
          <w:sz w:val="28"/>
          <w:szCs w:val="28"/>
        </w:rPr>
        <w:t xml:space="preserve"> рублей, </w:t>
      </w:r>
      <w:r w:rsidR="00670717" w:rsidRPr="006A7E82">
        <w:rPr>
          <w:sz w:val="28"/>
          <w:szCs w:val="28"/>
        </w:rPr>
        <w:t xml:space="preserve">продукты питания  - 457 408,59 рублей, </w:t>
      </w:r>
      <w:r w:rsidRPr="006A7E82">
        <w:rPr>
          <w:sz w:val="28"/>
          <w:szCs w:val="28"/>
        </w:rPr>
        <w:t xml:space="preserve">ГСМ – </w:t>
      </w:r>
      <w:r w:rsidR="00670717" w:rsidRPr="006A7E82">
        <w:rPr>
          <w:sz w:val="28"/>
          <w:szCs w:val="28"/>
        </w:rPr>
        <w:t>834 268,98</w:t>
      </w:r>
      <w:r w:rsidRPr="006A7E82">
        <w:rPr>
          <w:sz w:val="28"/>
          <w:szCs w:val="28"/>
        </w:rPr>
        <w:t xml:space="preserve"> рублей, прочие – </w:t>
      </w:r>
      <w:r w:rsidR="00670717" w:rsidRPr="006A7E82">
        <w:rPr>
          <w:sz w:val="28"/>
          <w:szCs w:val="28"/>
        </w:rPr>
        <w:t>87 600,00</w:t>
      </w:r>
      <w:r w:rsidRPr="006A7E82">
        <w:rPr>
          <w:sz w:val="28"/>
          <w:szCs w:val="28"/>
        </w:rPr>
        <w:t xml:space="preserve"> рублей. Списание указанных материальных запасов произведено на общую сумму – </w:t>
      </w:r>
      <w:r w:rsidR="006A7E82" w:rsidRPr="006A7E82">
        <w:rPr>
          <w:sz w:val="28"/>
          <w:szCs w:val="28"/>
        </w:rPr>
        <w:t>1 660 960,34</w:t>
      </w:r>
      <w:r w:rsidRPr="006A7E82">
        <w:rPr>
          <w:sz w:val="28"/>
          <w:szCs w:val="28"/>
        </w:rPr>
        <w:t xml:space="preserve"> рублей, Ос</w:t>
      </w:r>
      <w:r w:rsidR="002A596E" w:rsidRPr="006A7E82">
        <w:rPr>
          <w:sz w:val="28"/>
          <w:szCs w:val="28"/>
        </w:rPr>
        <w:t xml:space="preserve">таток на конец года – </w:t>
      </w:r>
      <w:r w:rsidR="006A7E82" w:rsidRPr="006A7E82">
        <w:rPr>
          <w:sz w:val="28"/>
          <w:szCs w:val="28"/>
        </w:rPr>
        <w:t>1 127 363,05</w:t>
      </w:r>
      <w:r w:rsidRPr="006A7E82">
        <w:rPr>
          <w:sz w:val="28"/>
          <w:szCs w:val="28"/>
        </w:rPr>
        <w:t xml:space="preserve"> рублей. </w:t>
      </w:r>
    </w:p>
    <w:p w:rsidR="00FB51C6" w:rsidRPr="006A7E82" w:rsidRDefault="00FB51C6" w:rsidP="00FB51C6">
      <w:pPr>
        <w:spacing w:before="0" w:beforeAutospacing="0" w:after="0" w:afterAutospacing="0"/>
        <w:ind w:firstLine="851"/>
        <w:jc w:val="both"/>
        <w:rPr>
          <w:sz w:val="28"/>
          <w:szCs w:val="28"/>
        </w:rPr>
      </w:pPr>
      <w:r w:rsidRPr="006A7E82">
        <w:rPr>
          <w:sz w:val="28"/>
          <w:szCs w:val="28"/>
        </w:rPr>
        <w:t>В течении 20</w:t>
      </w:r>
      <w:r w:rsidR="006A7E82" w:rsidRPr="006A7E82">
        <w:rPr>
          <w:sz w:val="28"/>
          <w:szCs w:val="28"/>
        </w:rPr>
        <w:t>20</w:t>
      </w:r>
      <w:r w:rsidRPr="006A7E82">
        <w:rPr>
          <w:sz w:val="28"/>
          <w:szCs w:val="28"/>
        </w:rPr>
        <w:t xml:space="preserve"> года производилась передача материальных запасов с МОЛ на МОЛ, что нашло отражение в графе 5,8 данной формы.</w:t>
      </w:r>
    </w:p>
    <w:p w:rsidR="00FB51C6" w:rsidRPr="001A77D1" w:rsidRDefault="00FB51C6" w:rsidP="00FB51C6">
      <w:pPr>
        <w:tabs>
          <w:tab w:val="left" w:pos="0"/>
        </w:tabs>
        <w:spacing w:before="0" w:beforeAutospacing="0" w:after="0" w:afterAutospacing="0"/>
        <w:ind w:right="20" w:firstLine="851"/>
        <w:jc w:val="both"/>
        <w:rPr>
          <w:sz w:val="28"/>
          <w:szCs w:val="28"/>
        </w:rPr>
      </w:pPr>
      <w:r w:rsidRPr="001A77D1">
        <w:rPr>
          <w:sz w:val="28"/>
          <w:szCs w:val="28"/>
        </w:rPr>
        <w:t>В разделе 3 формы 0503768 отражается движение материальных ценностей на забалансовых счетах.</w:t>
      </w:r>
    </w:p>
    <w:p w:rsidR="00FB51C6" w:rsidRPr="001A77D1" w:rsidRDefault="00FB51C6" w:rsidP="00FB51C6">
      <w:pPr>
        <w:tabs>
          <w:tab w:val="left" w:pos="0"/>
        </w:tabs>
        <w:spacing w:before="0" w:beforeAutospacing="0" w:after="0" w:afterAutospacing="0"/>
        <w:ind w:right="20" w:firstLine="851"/>
        <w:jc w:val="both"/>
        <w:rPr>
          <w:sz w:val="28"/>
          <w:szCs w:val="28"/>
        </w:rPr>
      </w:pPr>
      <w:r w:rsidRPr="001A77D1">
        <w:rPr>
          <w:sz w:val="28"/>
          <w:szCs w:val="28"/>
        </w:rPr>
        <w:t xml:space="preserve">Счет 01 «Имущество, полученное в пользование» отражает поступление и выбытие программного обеспечения. На начало года на данном счете числились программы на общую сумму </w:t>
      </w:r>
      <w:r w:rsidR="006A7E82" w:rsidRPr="001A77D1">
        <w:rPr>
          <w:sz w:val="28"/>
          <w:szCs w:val="28"/>
        </w:rPr>
        <w:t>31 253,71</w:t>
      </w:r>
      <w:r w:rsidRPr="001A77D1">
        <w:rPr>
          <w:sz w:val="28"/>
          <w:szCs w:val="28"/>
        </w:rPr>
        <w:t xml:space="preserve"> рублей, в том числе 14 795,86 рублей антивирусная программа </w:t>
      </w:r>
      <w:r w:rsidRPr="001A77D1">
        <w:rPr>
          <w:sz w:val="28"/>
          <w:szCs w:val="28"/>
          <w:lang w:val="en-US"/>
        </w:rPr>
        <w:t>Dr</w:t>
      </w:r>
      <w:r w:rsidRPr="001A77D1">
        <w:rPr>
          <w:sz w:val="28"/>
          <w:szCs w:val="28"/>
        </w:rPr>
        <w:t>.</w:t>
      </w:r>
      <w:r w:rsidRPr="001A77D1">
        <w:rPr>
          <w:sz w:val="28"/>
          <w:szCs w:val="28"/>
          <w:lang w:val="en-US"/>
        </w:rPr>
        <w:t>Web</w:t>
      </w:r>
      <w:r w:rsidRPr="001A77D1">
        <w:rPr>
          <w:sz w:val="28"/>
          <w:szCs w:val="28"/>
        </w:rPr>
        <w:t xml:space="preserve">, 15 000,00 рублей программный комплекс для коррекции когнитивных нарушений. Поступление за отчетный год </w:t>
      </w:r>
      <w:r w:rsidR="006A7E82" w:rsidRPr="001A77D1">
        <w:rPr>
          <w:sz w:val="28"/>
          <w:szCs w:val="28"/>
        </w:rPr>
        <w:t>– приобретены комплекты антивирусной программы на сумму 15 960,00 рублей</w:t>
      </w:r>
      <w:r w:rsidRPr="001A77D1">
        <w:rPr>
          <w:sz w:val="28"/>
          <w:szCs w:val="28"/>
        </w:rPr>
        <w:t xml:space="preserve">. Выбытие со счета на сумму </w:t>
      </w:r>
      <w:r w:rsidR="006A7E82" w:rsidRPr="001A77D1">
        <w:rPr>
          <w:sz w:val="28"/>
          <w:szCs w:val="28"/>
        </w:rPr>
        <w:t>31 253,71</w:t>
      </w:r>
      <w:r w:rsidRPr="001A77D1">
        <w:rPr>
          <w:sz w:val="28"/>
          <w:szCs w:val="28"/>
        </w:rPr>
        <w:t xml:space="preserve"> рублей – списана антивирусная программа </w:t>
      </w:r>
      <w:r w:rsidRPr="001A77D1">
        <w:rPr>
          <w:sz w:val="28"/>
          <w:szCs w:val="28"/>
          <w:lang w:val="en-US"/>
        </w:rPr>
        <w:t>Dr</w:t>
      </w:r>
      <w:r w:rsidRPr="001A77D1">
        <w:rPr>
          <w:sz w:val="28"/>
          <w:szCs w:val="28"/>
        </w:rPr>
        <w:t>.</w:t>
      </w:r>
      <w:r w:rsidRPr="001A77D1">
        <w:rPr>
          <w:sz w:val="28"/>
          <w:szCs w:val="28"/>
          <w:lang w:val="en-US"/>
        </w:rPr>
        <w:t>Web</w:t>
      </w:r>
      <w:r w:rsidRPr="001A77D1">
        <w:rPr>
          <w:sz w:val="28"/>
          <w:szCs w:val="28"/>
        </w:rPr>
        <w:t xml:space="preserve"> в связи с окончанием срок использования лицензии 1 год с момента активации. Остаток на конец года составляет </w:t>
      </w:r>
      <w:r w:rsidR="006A7E82" w:rsidRPr="001A77D1">
        <w:rPr>
          <w:sz w:val="28"/>
          <w:szCs w:val="28"/>
        </w:rPr>
        <w:t>15 960,00</w:t>
      </w:r>
      <w:r w:rsidRPr="001A77D1">
        <w:rPr>
          <w:sz w:val="28"/>
          <w:szCs w:val="28"/>
        </w:rPr>
        <w:t xml:space="preserve"> рублей</w:t>
      </w:r>
    </w:p>
    <w:p w:rsidR="00FB51C6" w:rsidRPr="001A77D1" w:rsidRDefault="00FB51C6" w:rsidP="00FB51C6">
      <w:pPr>
        <w:autoSpaceDE w:val="0"/>
        <w:autoSpaceDN w:val="0"/>
        <w:adjustRightInd w:val="0"/>
        <w:spacing w:before="0" w:beforeAutospacing="0" w:after="0" w:afterAutospacing="0"/>
        <w:ind w:firstLine="851"/>
        <w:jc w:val="both"/>
        <w:rPr>
          <w:sz w:val="28"/>
          <w:szCs w:val="28"/>
        </w:rPr>
      </w:pPr>
      <w:r w:rsidRPr="001A77D1">
        <w:rPr>
          <w:sz w:val="28"/>
          <w:szCs w:val="28"/>
        </w:rPr>
        <w:t xml:space="preserve">Счет 21 «Основные средства в эксплуатации» - отражает поступление и списание основных средств стоимость до 10 000,00 рублей. На начало года на данном счете числились основные средства на общую сумму </w:t>
      </w:r>
      <w:r w:rsidR="006A7E82" w:rsidRPr="001A77D1">
        <w:rPr>
          <w:sz w:val="28"/>
          <w:szCs w:val="28"/>
        </w:rPr>
        <w:t>2 545 243,29</w:t>
      </w:r>
      <w:r w:rsidRPr="001A77D1">
        <w:rPr>
          <w:sz w:val="28"/>
          <w:szCs w:val="28"/>
        </w:rPr>
        <w:t xml:space="preserve"> рублей, в том числе особо ценное движимое имущество на сумму 293 182,12 рублей. </w:t>
      </w:r>
    </w:p>
    <w:p w:rsidR="001A77D1" w:rsidRPr="001A77D1" w:rsidRDefault="001A77D1" w:rsidP="001A77D1">
      <w:pPr>
        <w:pStyle w:val="33"/>
        <w:shd w:val="clear" w:color="auto" w:fill="auto"/>
        <w:spacing w:before="0" w:line="240" w:lineRule="auto"/>
        <w:ind w:right="23" w:firstLine="851"/>
        <w:jc w:val="both"/>
        <w:rPr>
          <w:sz w:val="28"/>
          <w:szCs w:val="28"/>
          <w:lang w:val="ru-RU"/>
        </w:rPr>
      </w:pPr>
      <w:r w:rsidRPr="001A77D1">
        <w:rPr>
          <w:rStyle w:val="13"/>
          <w:bCs/>
          <w:iCs/>
          <w:sz w:val="28"/>
          <w:szCs w:val="28"/>
          <w:lang w:val="ru-RU"/>
        </w:rPr>
        <w:t xml:space="preserve">В отчетном периоде </w:t>
      </w:r>
      <w:r w:rsidRPr="001A77D1">
        <w:rPr>
          <w:sz w:val="28"/>
          <w:szCs w:val="28"/>
        </w:rPr>
        <w:t xml:space="preserve">списаны, пришедшие в негодность в виду износа, </w:t>
      </w:r>
      <w:r w:rsidRPr="001A77D1">
        <w:rPr>
          <w:sz w:val="28"/>
          <w:szCs w:val="28"/>
          <w:lang w:val="ru-RU"/>
        </w:rPr>
        <w:t>автомобиль ГАЗ 32213 на сумму 839 491,40 рублей.</w:t>
      </w:r>
    </w:p>
    <w:p w:rsidR="001A77D1" w:rsidRPr="001A77D1" w:rsidRDefault="001A77D1" w:rsidP="001A77D1">
      <w:pPr>
        <w:pStyle w:val="33"/>
        <w:shd w:val="clear" w:color="auto" w:fill="auto"/>
        <w:spacing w:before="0" w:line="240" w:lineRule="auto"/>
        <w:ind w:right="23" w:firstLine="851"/>
        <w:jc w:val="both"/>
        <w:rPr>
          <w:sz w:val="28"/>
          <w:szCs w:val="28"/>
          <w:lang w:val="ru-RU"/>
        </w:rPr>
      </w:pPr>
      <w:r w:rsidRPr="001A77D1">
        <w:rPr>
          <w:sz w:val="28"/>
          <w:szCs w:val="28"/>
          <w:lang w:val="ru-RU"/>
        </w:rPr>
        <w:t xml:space="preserve">Передан в КГБУ СО </w:t>
      </w:r>
      <w:r w:rsidRPr="001A77D1">
        <w:rPr>
          <w:sz w:val="28"/>
          <w:szCs w:val="28"/>
        </w:rPr>
        <w:t>«Комплексный центр социального обслуживания населения «Тюхтетский»</w:t>
      </w:r>
      <w:r w:rsidRPr="001A77D1">
        <w:rPr>
          <w:sz w:val="28"/>
          <w:szCs w:val="28"/>
          <w:lang w:val="ru-RU"/>
        </w:rPr>
        <w:t xml:space="preserve"> обрудование «Полоса препятствий»  на сумму 387 000,00 рублей.</w:t>
      </w:r>
    </w:p>
    <w:p w:rsidR="00FB51C6" w:rsidRPr="001A77D1" w:rsidRDefault="00FB51C6" w:rsidP="00FB51C6">
      <w:pPr>
        <w:spacing w:before="0" w:beforeAutospacing="0" w:after="0" w:afterAutospacing="0"/>
        <w:ind w:firstLine="851"/>
        <w:jc w:val="both"/>
        <w:rPr>
          <w:sz w:val="28"/>
          <w:szCs w:val="28"/>
        </w:rPr>
      </w:pPr>
      <w:r w:rsidRPr="001A77D1">
        <w:rPr>
          <w:sz w:val="28"/>
          <w:szCs w:val="28"/>
        </w:rPr>
        <w:t>В течении 20</w:t>
      </w:r>
      <w:r w:rsidR="006A7E82" w:rsidRPr="001A77D1">
        <w:rPr>
          <w:sz w:val="28"/>
          <w:szCs w:val="28"/>
        </w:rPr>
        <w:t>20</w:t>
      </w:r>
      <w:r w:rsidRPr="001A77D1">
        <w:rPr>
          <w:sz w:val="28"/>
          <w:szCs w:val="28"/>
        </w:rPr>
        <w:t xml:space="preserve"> года производилась передача материальных запасов с МОЛ на МОЛ, что нашло отражение в графе 5,6 данной формы. </w:t>
      </w:r>
    </w:p>
    <w:p w:rsidR="00FB51C6" w:rsidRPr="001A77D1" w:rsidRDefault="00FB51C6" w:rsidP="00FB51C6">
      <w:pPr>
        <w:spacing w:before="0" w:beforeAutospacing="0" w:after="0" w:afterAutospacing="0"/>
        <w:ind w:firstLine="851"/>
        <w:jc w:val="both"/>
        <w:rPr>
          <w:sz w:val="28"/>
          <w:szCs w:val="28"/>
        </w:rPr>
      </w:pPr>
      <w:r w:rsidRPr="001A77D1">
        <w:rPr>
          <w:sz w:val="28"/>
          <w:szCs w:val="28"/>
        </w:rPr>
        <w:t xml:space="preserve">Наличие на конец года составляет </w:t>
      </w:r>
      <w:r w:rsidR="006A7E82" w:rsidRPr="001A77D1">
        <w:rPr>
          <w:sz w:val="28"/>
          <w:szCs w:val="28"/>
        </w:rPr>
        <w:t>2 490 927,83 рублей.</w:t>
      </w:r>
    </w:p>
    <w:p w:rsidR="00FB51C6" w:rsidRPr="001A77D1" w:rsidRDefault="00FB51C6" w:rsidP="00FB51C6">
      <w:pPr>
        <w:tabs>
          <w:tab w:val="left" w:pos="0"/>
        </w:tabs>
        <w:spacing w:before="0" w:beforeAutospacing="0" w:after="0" w:afterAutospacing="0"/>
        <w:ind w:right="20" w:firstLine="851"/>
        <w:jc w:val="both"/>
        <w:rPr>
          <w:sz w:val="28"/>
          <w:szCs w:val="28"/>
        </w:rPr>
      </w:pPr>
      <w:r w:rsidRPr="001A77D1">
        <w:rPr>
          <w:sz w:val="28"/>
          <w:szCs w:val="28"/>
        </w:rPr>
        <w:t xml:space="preserve">Счет 27 «Материальные ценности, выданные в личное пользование работникам (сотрудникам) отражает движение спецодежды, спецобуви и средств индивидуальной защиты (далее СИЗ), выданных работникам для обеспечения норм выдачи, с обязательным отражением поступления и списания в индивидуальных карточках выдачи СИЗ. На начало отчетного периода числилась спецодежда, спецобувь и СИЗ в сумме </w:t>
      </w:r>
      <w:r w:rsidR="006A7E82" w:rsidRPr="001A77D1">
        <w:rPr>
          <w:sz w:val="28"/>
          <w:szCs w:val="28"/>
        </w:rPr>
        <w:t>222 829,36</w:t>
      </w:r>
      <w:r w:rsidRPr="001A77D1">
        <w:rPr>
          <w:sz w:val="28"/>
          <w:szCs w:val="28"/>
        </w:rPr>
        <w:t xml:space="preserve"> руб. Поступило в течении отчетного периода по договорам поставки на сумму </w:t>
      </w:r>
      <w:r w:rsidR="006A7E82" w:rsidRPr="001A77D1">
        <w:rPr>
          <w:sz w:val="28"/>
          <w:szCs w:val="28"/>
        </w:rPr>
        <w:t>85 081,21</w:t>
      </w:r>
      <w:r w:rsidRPr="001A77D1">
        <w:rPr>
          <w:sz w:val="28"/>
          <w:szCs w:val="28"/>
        </w:rPr>
        <w:t xml:space="preserve">  рублей. Остаток на счете на конец года составляет </w:t>
      </w:r>
      <w:r w:rsidR="006A7E82" w:rsidRPr="001A77D1">
        <w:rPr>
          <w:sz w:val="28"/>
          <w:szCs w:val="28"/>
        </w:rPr>
        <w:t>307 910,57</w:t>
      </w:r>
      <w:r w:rsidRPr="001A77D1">
        <w:rPr>
          <w:sz w:val="28"/>
          <w:szCs w:val="28"/>
        </w:rPr>
        <w:t xml:space="preserve"> рублей.</w:t>
      </w:r>
    </w:p>
    <w:p w:rsidR="006D44DB" w:rsidRPr="00D60DF8" w:rsidRDefault="006D44DB" w:rsidP="006E75ED">
      <w:pPr>
        <w:tabs>
          <w:tab w:val="left" w:pos="0"/>
        </w:tabs>
        <w:spacing w:before="0" w:beforeAutospacing="0" w:after="0" w:afterAutospacing="0"/>
        <w:ind w:right="20" w:firstLine="851"/>
        <w:jc w:val="both"/>
        <w:rPr>
          <w:sz w:val="28"/>
          <w:szCs w:val="28"/>
          <w:highlight w:val="yellow"/>
        </w:rPr>
      </w:pPr>
    </w:p>
    <w:p w:rsidR="006D44DB" w:rsidRPr="00812ACA" w:rsidRDefault="006D44DB" w:rsidP="006D44DB">
      <w:pPr>
        <w:autoSpaceDE w:val="0"/>
        <w:autoSpaceDN w:val="0"/>
        <w:adjustRightInd w:val="0"/>
        <w:spacing w:line="360" w:lineRule="auto"/>
        <w:ind w:firstLine="851"/>
        <w:jc w:val="center"/>
        <w:outlineLvl w:val="2"/>
        <w:rPr>
          <w:b/>
          <w:bCs/>
          <w:sz w:val="28"/>
          <w:szCs w:val="28"/>
        </w:rPr>
      </w:pPr>
      <w:r w:rsidRPr="00812ACA">
        <w:rPr>
          <w:b/>
          <w:bCs/>
          <w:sz w:val="28"/>
          <w:szCs w:val="28"/>
        </w:rPr>
        <w:lastRenderedPageBreak/>
        <w:t xml:space="preserve">Форма 0503775 «Сведения о принятых и неисполненных обязательствах» </w:t>
      </w:r>
      <w:hyperlink r:id="rId16" w:history="1">
        <w:r w:rsidRPr="00812ACA">
          <w:rPr>
            <w:b/>
            <w:bCs/>
            <w:sz w:val="28"/>
            <w:szCs w:val="28"/>
          </w:rPr>
          <w:t>(см.стр. ___)</w:t>
        </w:r>
      </w:hyperlink>
    </w:p>
    <w:p w:rsidR="006D44DB" w:rsidRPr="00812ACA" w:rsidRDefault="006D44DB" w:rsidP="006D44DB">
      <w:pPr>
        <w:autoSpaceDE w:val="0"/>
        <w:autoSpaceDN w:val="0"/>
        <w:adjustRightInd w:val="0"/>
        <w:spacing w:before="0" w:beforeAutospacing="0" w:after="0" w:afterAutospacing="0"/>
        <w:ind w:firstLine="851"/>
        <w:jc w:val="both"/>
        <w:outlineLvl w:val="2"/>
        <w:rPr>
          <w:bCs/>
          <w:sz w:val="28"/>
          <w:szCs w:val="28"/>
        </w:rPr>
      </w:pPr>
      <w:r w:rsidRPr="00812ACA">
        <w:rPr>
          <w:bCs/>
          <w:sz w:val="28"/>
          <w:szCs w:val="28"/>
        </w:rPr>
        <w:t>Информация в приложении отражает сведения о сумма обязательств, принимаемых учреждением с применением конкурентных способов закупки или при осуществлении закупки у единственного поставщика при условии размещения в единой информационной системе извещения об осуществлении закупки.</w:t>
      </w:r>
    </w:p>
    <w:p w:rsidR="00C3101A" w:rsidRPr="00812ACA" w:rsidRDefault="006D44DB" w:rsidP="00C3101A">
      <w:pPr>
        <w:autoSpaceDE w:val="0"/>
        <w:autoSpaceDN w:val="0"/>
        <w:adjustRightInd w:val="0"/>
        <w:spacing w:before="0" w:beforeAutospacing="0" w:after="0" w:afterAutospacing="0"/>
        <w:ind w:firstLine="708"/>
        <w:jc w:val="both"/>
        <w:rPr>
          <w:bCs/>
          <w:sz w:val="28"/>
          <w:szCs w:val="28"/>
        </w:rPr>
      </w:pPr>
      <w:r w:rsidRPr="00812ACA">
        <w:rPr>
          <w:bCs/>
          <w:sz w:val="28"/>
          <w:szCs w:val="28"/>
          <w:u w:val="single"/>
        </w:rPr>
        <w:t>В разделе 1</w:t>
      </w:r>
      <w:r w:rsidRPr="00812ACA">
        <w:rPr>
          <w:bCs/>
          <w:sz w:val="28"/>
          <w:szCs w:val="28"/>
        </w:rPr>
        <w:t xml:space="preserve"> отражена информация о неисполненных и принятых обязательствах.  По состоянию на 01.01.20</w:t>
      </w:r>
      <w:r w:rsidR="004B5200" w:rsidRPr="00812ACA">
        <w:rPr>
          <w:bCs/>
          <w:sz w:val="28"/>
          <w:szCs w:val="28"/>
        </w:rPr>
        <w:t>2</w:t>
      </w:r>
      <w:r w:rsidR="00812ACA" w:rsidRPr="00812ACA">
        <w:rPr>
          <w:bCs/>
          <w:sz w:val="28"/>
          <w:szCs w:val="28"/>
        </w:rPr>
        <w:t>1</w:t>
      </w:r>
      <w:r w:rsidRPr="00812ACA">
        <w:rPr>
          <w:bCs/>
          <w:sz w:val="28"/>
          <w:szCs w:val="28"/>
        </w:rPr>
        <w:t xml:space="preserve"> года не исполнено </w:t>
      </w:r>
      <w:r w:rsidR="00C3101A" w:rsidRPr="00812ACA">
        <w:rPr>
          <w:bCs/>
          <w:sz w:val="28"/>
          <w:szCs w:val="28"/>
        </w:rPr>
        <w:t>обязательств н</w:t>
      </w:r>
      <w:r w:rsidR="00776D8F" w:rsidRPr="00812ACA">
        <w:rPr>
          <w:bCs/>
          <w:sz w:val="28"/>
          <w:szCs w:val="28"/>
        </w:rPr>
        <w:t xml:space="preserve">а общую сумму </w:t>
      </w:r>
      <w:r w:rsidR="00812ACA" w:rsidRPr="00812ACA">
        <w:rPr>
          <w:bCs/>
          <w:sz w:val="28"/>
          <w:szCs w:val="28"/>
        </w:rPr>
        <w:t>213 418,78</w:t>
      </w:r>
      <w:r w:rsidR="00776D8F" w:rsidRPr="00812ACA">
        <w:rPr>
          <w:bCs/>
          <w:sz w:val="28"/>
          <w:szCs w:val="28"/>
        </w:rPr>
        <w:t xml:space="preserve"> рублей:</w:t>
      </w:r>
    </w:p>
    <w:p w:rsidR="00812ACA" w:rsidRPr="00812ACA" w:rsidRDefault="00C3101A" w:rsidP="00812ACA">
      <w:pPr>
        <w:pStyle w:val="a5"/>
        <w:ind w:firstLine="708"/>
        <w:jc w:val="both"/>
        <w:rPr>
          <w:color w:val="000000"/>
        </w:rPr>
      </w:pPr>
      <w:r w:rsidRPr="00812ACA">
        <w:rPr>
          <w:bCs/>
        </w:rPr>
        <w:t xml:space="preserve">- </w:t>
      </w:r>
      <w:r w:rsidR="006D44DB" w:rsidRPr="00812ACA">
        <w:rPr>
          <w:bCs/>
        </w:rPr>
        <w:t>договор</w:t>
      </w:r>
      <w:r w:rsidRPr="00812ACA">
        <w:rPr>
          <w:bCs/>
        </w:rPr>
        <w:t xml:space="preserve"> на поставку </w:t>
      </w:r>
      <w:r w:rsidR="00812ACA" w:rsidRPr="00812ACA">
        <w:rPr>
          <w:bCs/>
        </w:rPr>
        <w:t>продуктов питания (молочная продукция)</w:t>
      </w:r>
      <w:r w:rsidR="006D44DB" w:rsidRPr="00812ACA">
        <w:rPr>
          <w:bCs/>
        </w:rPr>
        <w:t xml:space="preserve"> на сумму </w:t>
      </w:r>
      <w:r w:rsidR="00812ACA" w:rsidRPr="00812ACA">
        <w:rPr>
          <w:bCs/>
        </w:rPr>
        <w:t>213 418,78</w:t>
      </w:r>
      <w:r w:rsidR="006D44DB" w:rsidRPr="00812ACA">
        <w:rPr>
          <w:bCs/>
        </w:rPr>
        <w:t xml:space="preserve"> рублей</w:t>
      </w:r>
      <w:r w:rsidR="004B5200" w:rsidRPr="00812ACA">
        <w:rPr>
          <w:bCs/>
        </w:rPr>
        <w:t xml:space="preserve"> за счет средств субсидии на выполнение государственного задания.</w:t>
      </w:r>
      <w:r w:rsidR="006D44DB" w:rsidRPr="00812ACA">
        <w:rPr>
          <w:bCs/>
        </w:rPr>
        <w:t xml:space="preserve"> Причин</w:t>
      </w:r>
      <w:r w:rsidRPr="00812ACA">
        <w:rPr>
          <w:bCs/>
        </w:rPr>
        <w:t>а</w:t>
      </w:r>
      <w:r w:rsidR="006D44DB" w:rsidRPr="00812ACA">
        <w:rPr>
          <w:bCs/>
        </w:rPr>
        <w:t xml:space="preserve"> неисполнения </w:t>
      </w:r>
      <w:r w:rsidRPr="00812ACA">
        <w:rPr>
          <w:bCs/>
        </w:rPr>
        <w:t>-</w:t>
      </w:r>
      <w:r w:rsidR="006D44DB" w:rsidRPr="00812ACA">
        <w:rPr>
          <w:bCs/>
        </w:rPr>
        <w:t xml:space="preserve"> </w:t>
      </w:r>
      <w:r w:rsidR="00812ACA" w:rsidRPr="00812ACA">
        <w:rPr>
          <w:color w:val="000000"/>
        </w:rPr>
        <w:t>Согласно уведомительного письма от поставщика, расчетный счет указанный в договоре заблокирован, новый расчетный счет для расчетов за поставленную продукцию предоставлен в январе 2021 года. Срок исполнения контракта до 31.01.2021 г.</w:t>
      </w:r>
    </w:p>
    <w:p w:rsidR="00776D8F" w:rsidRPr="00812ACA" w:rsidRDefault="006D44DB" w:rsidP="00812ACA">
      <w:pPr>
        <w:autoSpaceDE w:val="0"/>
        <w:autoSpaceDN w:val="0"/>
        <w:adjustRightInd w:val="0"/>
        <w:spacing w:before="0" w:beforeAutospacing="0" w:after="0" w:afterAutospacing="0"/>
        <w:ind w:firstLine="708"/>
        <w:jc w:val="both"/>
        <w:rPr>
          <w:bCs/>
          <w:sz w:val="28"/>
          <w:szCs w:val="28"/>
        </w:rPr>
      </w:pPr>
      <w:r w:rsidRPr="00812ACA">
        <w:rPr>
          <w:bCs/>
          <w:sz w:val="28"/>
          <w:szCs w:val="28"/>
          <w:u w:val="single"/>
        </w:rPr>
        <w:t>В разделе 2</w:t>
      </w:r>
      <w:r w:rsidRPr="00812ACA">
        <w:rPr>
          <w:bCs/>
          <w:sz w:val="28"/>
          <w:szCs w:val="28"/>
        </w:rPr>
        <w:t xml:space="preserve"> отражена информация о неисполненных денежных обязательствах на сумму </w:t>
      </w:r>
      <w:r w:rsidR="00812ACA" w:rsidRPr="00812ACA">
        <w:rPr>
          <w:bCs/>
          <w:sz w:val="28"/>
          <w:szCs w:val="28"/>
        </w:rPr>
        <w:t>213 418,78</w:t>
      </w:r>
      <w:r w:rsidR="00776D8F" w:rsidRPr="00812ACA">
        <w:rPr>
          <w:bCs/>
          <w:sz w:val="28"/>
          <w:szCs w:val="28"/>
        </w:rPr>
        <w:t xml:space="preserve"> </w:t>
      </w:r>
      <w:r w:rsidRPr="00812ACA">
        <w:rPr>
          <w:bCs/>
          <w:sz w:val="28"/>
          <w:szCs w:val="28"/>
        </w:rPr>
        <w:t>ру</w:t>
      </w:r>
      <w:r w:rsidR="00776D8F" w:rsidRPr="00812ACA">
        <w:rPr>
          <w:bCs/>
          <w:sz w:val="28"/>
          <w:szCs w:val="28"/>
        </w:rPr>
        <w:t>блей:</w:t>
      </w:r>
      <w:r w:rsidRPr="00812ACA">
        <w:rPr>
          <w:bCs/>
          <w:sz w:val="28"/>
          <w:szCs w:val="28"/>
        </w:rPr>
        <w:t xml:space="preserve"> </w:t>
      </w:r>
    </w:p>
    <w:p w:rsidR="00812ACA" w:rsidRPr="00812ACA" w:rsidRDefault="00812ACA" w:rsidP="00812ACA">
      <w:pPr>
        <w:pStyle w:val="a5"/>
        <w:ind w:firstLine="708"/>
        <w:jc w:val="both"/>
        <w:rPr>
          <w:color w:val="000000"/>
        </w:rPr>
      </w:pPr>
      <w:r w:rsidRPr="00812ACA">
        <w:rPr>
          <w:bCs/>
        </w:rPr>
        <w:t xml:space="preserve">- договор на поставку продуктов питания (молочная продукция) на сумму 213 418,78 рублей за счет средств субсидии на выполнение государственного задания. Причина неисполнения - </w:t>
      </w:r>
      <w:r w:rsidRPr="00812ACA">
        <w:rPr>
          <w:color w:val="000000"/>
        </w:rPr>
        <w:t>Согласно уведомительного письма от поставщика, расчетный счет указанный в договоре заблокирован, новый расчетный счет для расчетов за поставленную продукцию предоставлен в январе 2021 года. Срок исполнения контракта до 31.01.2021 г.</w:t>
      </w:r>
    </w:p>
    <w:p w:rsidR="00776D8F" w:rsidRPr="00812ACA" w:rsidRDefault="00812ACA" w:rsidP="00812ACA">
      <w:pPr>
        <w:autoSpaceDE w:val="0"/>
        <w:autoSpaceDN w:val="0"/>
        <w:adjustRightInd w:val="0"/>
        <w:spacing w:before="0" w:beforeAutospacing="0" w:after="0" w:afterAutospacing="0"/>
        <w:ind w:firstLine="708"/>
        <w:jc w:val="both"/>
        <w:outlineLvl w:val="2"/>
        <w:rPr>
          <w:sz w:val="28"/>
          <w:szCs w:val="28"/>
        </w:rPr>
      </w:pPr>
      <w:r w:rsidRPr="00812ACA">
        <w:rPr>
          <w:bCs/>
          <w:sz w:val="28"/>
          <w:szCs w:val="28"/>
          <w:u w:val="single"/>
        </w:rPr>
        <w:t>Р</w:t>
      </w:r>
      <w:r w:rsidR="006D44DB" w:rsidRPr="00812ACA">
        <w:rPr>
          <w:bCs/>
          <w:sz w:val="28"/>
          <w:szCs w:val="28"/>
          <w:u w:val="single"/>
        </w:rPr>
        <w:t>азделе 3</w:t>
      </w:r>
      <w:r w:rsidR="006D44DB" w:rsidRPr="00812ACA">
        <w:rPr>
          <w:bCs/>
          <w:sz w:val="28"/>
          <w:szCs w:val="28"/>
        </w:rPr>
        <w:t xml:space="preserve"> </w:t>
      </w:r>
      <w:r w:rsidRPr="00812ACA">
        <w:rPr>
          <w:bCs/>
          <w:sz w:val="28"/>
          <w:szCs w:val="28"/>
        </w:rPr>
        <w:t>не содержит информации.</w:t>
      </w:r>
    </w:p>
    <w:p w:rsidR="001A77D1" w:rsidRPr="00EE4869" w:rsidRDefault="001A77D1" w:rsidP="001A77D1">
      <w:pPr>
        <w:autoSpaceDE w:val="0"/>
        <w:autoSpaceDN w:val="0"/>
        <w:adjustRightInd w:val="0"/>
        <w:spacing w:before="0" w:beforeAutospacing="0" w:after="0" w:afterAutospacing="0"/>
        <w:ind w:firstLine="851"/>
        <w:jc w:val="both"/>
        <w:outlineLvl w:val="2"/>
        <w:rPr>
          <w:bCs/>
          <w:sz w:val="28"/>
          <w:szCs w:val="28"/>
        </w:rPr>
      </w:pPr>
      <w:r w:rsidRPr="00EE4869">
        <w:rPr>
          <w:bCs/>
          <w:sz w:val="28"/>
          <w:szCs w:val="28"/>
          <w:u w:val="single"/>
        </w:rPr>
        <w:t xml:space="preserve">В разделе </w:t>
      </w:r>
      <w:r w:rsidRPr="00EE4869">
        <w:rPr>
          <w:bCs/>
          <w:sz w:val="28"/>
          <w:szCs w:val="28"/>
        </w:rPr>
        <w:t>4 отражена информация об экономии средств при заключении договоров с применением конкурентных способов на общую сумму 5 940 269,28 рублей, из них:</w:t>
      </w:r>
    </w:p>
    <w:p w:rsidR="001A77D1" w:rsidRPr="00314C74" w:rsidRDefault="001A77D1" w:rsidP="001A77D1">
      <w:pPr>
        <w:autoSpaceDE w:val="0"/>
        <w:autoSpaceDN w:val="0"/>
        <w:adjustRightInd w:val="0"/>
        <w:spacing w:before="0" w:beforeAutospacing="0" w:after="0" w:afterAutospacing="0"/>
        <w:ind w:firstLine="851"/>
        <w:jc w:val="both"/>
        <w:outlineLvl w:val="2"/>
        <w:rPr>
          <w:bCs/>
          <w:sz w:val="28"/>
          <w:szCs w:val="28"/>
        </w:rPr>
      </w:pPr>
      <w:r w:rsidRPr="00314C74">
        <w:rPr>
          <w:bCs/>
          <w:sz w:val="28"/>
          <w:szCs w:val="28"/>
        </w:rPr>
        <w:t xml:space="preserve">1. Иная приносящая доход деятельность 3 471 567,12 рублей, в том числе по процедурам закупок проведенным 2020 году на следующий финансовый год – 1 984 590,29 рублей.  </w:t>
      </w:r>
    </w:p>
    <w:p w:rsidR="001A77D1" w:rsidRPr="00314C74" w:rsidRDefault="001A77D1" w:rsidP="001A77D1">
      <w:pPr>
        <w:autoSpaceDE w:val="0"/>
        <w:autoSpaceDN w:val="0"/>
        <w:adjustRightInd w:val="0"/>
        <w:spacing w:before="0" w:beforeAutospacing="0" w:after="0" w:afterAutospacing="0"/>
        <w:ind w:firstLine="851"/>
        <w:jc w:val="both"/>
        <w:outlineLvl w:val="2"/>
        <w:rPr>
          <w:bCs/>
          <w:sz w:val="28"/>
          <w:szCs w:val="28"/>
        </w:rPr>
      </w:pPr>
      <w:r w:rsidRPr="00314C74">
        <w:rPr>
          <w:bCs/>
          <w:sz w:val="28"/>
          <w:szCs w:val="28"/>
        </w:rPr>
        <w:t>- статья 226 «Расходы по прочим услугам»  - 101 224,41 рублей;</w:t>
      </w:r>
    </w:p>
    <w:p w:rsidR="001A77D1" w:rsidRPr="00314C74" w:rsidRDefault="001A77D1" w:rsidP="001A77D1">
      <w:pPr>
        <w:autoSpaceDE w:val="0"/>
        <w:autoSpaceDN w:val="0"/>
        <w:adjustRightInd w:val="0"/>
        <w:spacing w:before="0" w:beforeAutospacing="0" w:after="0" w:afterAutospacing="0"/>
        <w:ind w:firstLine="851"/>
        <w:jc w:val="both"/>
        <w:outlineLvl w:val="2"/>
        <w:rPr>
          <w:bCs/>
          <w:sz w:val="28"/>
          <w:szCs w:val="28"/>
        </w:rPr>
      </w:pPr>
      <w:r w:rsidRPr="00314C74">
        <w:rPr>
          <w:bCs/>
          <w:sz w:val="28"/>
          <w:szCs w:val="28"/>
        </w:rPr>
        <w:t>- статья 310 «Увеличение основных средств» - 846,00 рублей;</w:t>
      </w:r>
    </w:p>
    <w:p w:rsidR="001A77D1" w:rsidRPr="00314C74" w:rsidRDefault="001A77D1" w:rsidP="001A77D1">
      <w:pPr>
        <w:autoSpaceDE w:val="0"/>
        <w:autoSpaceDN w:val="0"/>
        <w:adjustRightInd w:val="0"/>
        <w:spacing w:before="0" w:beforeAutospacing="0" w:after="0" w:afterAutospacing="0"/>
        <w:ind w:firstLine="851"/>
        <w:jc w:val="both"/>
        <w:outlineLvl w:val="2"/>
        <w:rPr>
          <w:bCs/>
          <w:sz w:val="28"/>
          <w:szCs w:val="28"/>
        </w:rPr>
      </w:pPr>
      <w:r w:rsidRPr="00314C74">
        <w:rPr>
          <w:bCs/>
          <w:sz w:val="28"/>
          <w:szCs w:val="28"/>
        </w:rPr>
        <w:t>- статья 341 «Увеличение стоимости лекарственных препаратов и материалов, применяемых в медицинских целях» - 48 163,20 рублей;</w:t>
      </w:r>
    </w:p>
    <w:p w:rsidR="001A77D1" w:rsidRPr="00314C74" w:rsidRDefault="001A77D1" w:rsidP="001A77D1">
      <w:pPr>
        <w:autoSpaceDE w:val="0"/>
        <w:autoSpaceDN w:val="0"/>
        <w:adjustRightInd w:val="0"/>
        <w:spacing w:before="0" w:beforeAutospacing="0" w:after="0" w:afterAutospacing="0"/>
        <w:ind w:firstLine="851"/>
        <w:jc w:val="both"/>
        <w:outlineLvl w:val="2"/>
        <w:rPr>
          <w:bCs/>
          <w:sz w:val="28"/>
          <w:szCs w:val="28"/>
        </w:rPr>
      </w:pPr>
      <w:r w:rsidRPr="00314C74">
        <w:rPr>
          <w:bCs/>
          <w:sz w:val="28"/>
          <w:szCs w:val="28"/>
        </w:rPr>
        <w:t xml:space="preserve">- статья 342 «Увеличение стоимости продуктов питания» - </w:t>
      </w:r>
      <w:r>
        <w:rPr>
          <w:bCs/>
          <w:sz w:val="28"/>
          <w:szCs w:val="28"/>
        </w:rPr>
        <w:t xml:space="preserve">2 171 038,35 </w:t>
      </w:r>
      <w:r w:rsidRPr="00314C74">
        <w:rPr>
          <w:bCs/>
          <w:sz w:val="28"/>
          <w:szCs w:val="28"/>
        </w:rPr>
        <w:t>рублей, из них по процедурам закупки проведенным 2020 году на следующий финансовый год –1 984 590,29 рублей;</w:t>
      </w:r>
    </w:p>
    <w:p w:rsidR="001A77D1" w:rsidRDefault="001A77D1" w:rsidP="001A77D1">
      <w:pPr>
        <w:autoSpaceDE w:val="0"/>
        <w:autoSpaceDN w:val="0"/>
        <w:adjustRightInd w:val="0"/>
        <w:spacing w:before="0" w:beforeAutospacing="0" w:after="0" w:afterAutospacing="0"/>
        <w:ind w:firstLine="851"/>
        <w:jc w:val="both"/>
        <w:outlineLvl w:val="2"/>
        <w:rPr>
          <w:bCs/>
          <w:sz w:val="28"/>
          <w:szCs w:val="28"/>
        </w:rPr>
      </w:pPr>
      <w:r w:rsidRPr="00314C74">
        <w:rPr>
          <w:bCs/>
          <w:sz w:val="28"/>
          <w:szCs w:val="28"/>
        </w:rPr>
        <w:t>- статья 345 «Увеличение стоимости мягкого инвентаря» –</w:t>
      </w:r>
      <w:r>
        <w:rPr>
          <w:bCs/>
          <w:sz w:val="28"/>
          <w:szCs w:val="28"/>
        </w:rPr>
        <w:t xml:space="preserve">1 </w:t>
      </w:r>
      <w:r w:rsidRPr="00314C74">
        <w:rPr>
          <w:bCs/>
          <w:sz w:val="28"/>
          <w:szCs w:val="28"/>
        </w:rPr>
        <w:t>104 431,16 рублей</w:t>
      </w:r>
      <w:r>
        <w:rPr>
          <w:bCs/>
          <w:sz w:val="28"/>
          <w:szCs w:val="28"/>
        </w:rPr>
        <w:t>;</w:t>
      </w:r>
    </w:p>
    <w:p w:rsidR="001A77D1" w:rsidRPr="00314C74" w:rsidRDefault="001A77D1" w:rsidP="001A77D1">
      <w:pPr>
        <w:autoSpaceDE w:val="0"/>
        <w:autoSpaceDN w:val="0"/>
        <w:adjustRightInd w:val="0"/>
        <w:spacing w:before="0" w:beforeAutospacing="0" w:after="0" w:afterAutospacing="0"/>
        <w:jc w:val="both"/>
        <w:rPr>
          <w:bCs/>
          <w:sz w:val="28"/>
          <w:szCs w:val="28"/>
        </w:rPr>
      </w:pPr>
      <w:r>
        <w:rPr>
          <w:bCs/>
          <w:sz w:val="28"/>
          <w:szCs w:val="28"/>
        </w:rPr>
        <w:t>- статья 346 «</w:t>
      </w:r>
      <w:r w:rsidRPr="001A77D1">
        <w:rPr>
          <w:sz w:val="28"/>
          <w:szCs w:val="28"/>
          <w:lang w:eastAsia="en-US"/>
        </w:rPr>
        <w:t xml:space="preserve">Увеличение стоимости прочих материальных запасов» </w:t>
      </w:r>
      <w:r>
        <w:rPr>
          <w:bCs/>
          <w:sz w:val="28"/>
          <w:szCs w:val="28"/>
        </w:rPr>
        <w:t>– 45 864,00 рублей.</w:t>
      </w:r>
    </w:p>
    <w:p w:rsidR="001A77D1" w:rsidRPr="00EE4869" w:rsidRDefault="001A77D1" w:rsidP="001A77D1">
      <w:pPr>
        <w:autoSpaceDE w:val="0"/>
        <w:autoSpaceDN w:val="0"/>
        <w:adjustRightInd w:val="0"/>
        <w:spacing w:before="0" w:beforeAutospacing="0" w:after="0" w:afterAutospacing="0"/>
        <w:ind w:firstLine="851"/>
        <w:jc w:val="both"/>
        <w:outlineLvl w:val="2"/>
        <w:rPr>
          <w:bCs/>
          <w:sz w:val="28"/>
          <w:szCs w:val="28"/>
        </w:rPr>
      </w:pPr>
      <w:r w:rsidRPr="00EE4869">
        <w:rPr>
          <w:bCs/>
          <w:sz w:val="28"/>
          <w:szCs w:val="28"/>
        </w:rPr>
        <w:lastRenderedPageBreak/>
        <w:t xml:space="preserve">2. Субсидия на выполнение государственного задания </w:t>
      </w:r>
      <w:r>
        <w:rPr>
          <w:bCs/>
          <w:sz w:val="28"/>
          <w:szCs w:val="28"/>
        </w:rPr>
        <w:t xml:space="preserve">2 468 702,16 </w:t>
      </w:r>
      <w:r w:rsidRPr="00EE4869">
        <w:rPr>
          <w:bCs/>
          <w:sz w:val="28"/>
          <w:szCs w:val="28"/>
        </w:rPr>
        <w:t>рублей, в том числе по процедурам закупок проведенным в 2020 года на следующий финансовый год – 1 392 198,00 рублей.</w:t>
      </w:r>
    </w:p>
    <w:p w:rsidR="001A77D1" w:rsidRPr="00EE4869" w:rsidRDefault="001A77D1" w:rsidP="001A77D1">
      <w:pPr>
        <w:autoSpaceDE w:val="0"/>
        <w:autoSpaceDN w:val="0"/>
        <w:adjustRightInd w:val="0"/>
        <w:spacing w:before="0" w:beforeAutospacing="0" w:after="0" w:afterAutospacing="0"/>
        <w:ind w:firstLine="851"/>
        <w:jc w:val="both"/>
        <w:outlineLvl w:val="2"/>
        <w:rPr>
          <w:bCs/>
          <w:sz w:val="28"/>
          <w:szCs w:val="28"/>
        </w:rPr>
      </w:pPr>
      <w:r w:rsidRPr="00EE4869">
        <w:rPr>
          <w:bCs/>
          <w:sz w:val="28"/>
          <w:szCs w:val="28"/>
        </w:rPr>
        <w:t>- статья 221 «Услуги связи» - 4 257,17 рублей;</w:t>
      </w:r>
    </w:p>
    <w:p w:rsidR="001A77D1" w:rsidRPr="00EE4869" w:rsidRDefault="001A77D1" w:rsidP="001A77D1">
      <w:pPr>
        <w:autoSpaceDE w:val="0"/>
        <w:autoSpaceDN w:val="0"/>
        <w:adjustRightInd w:val="0"/>
        <w:spacing w:before="0" w:beforeAutospacing="0" w:after="0" w:afterAutospacing="0"/>
        <w:ind w:firstLine="851"/>
        <w:jc w:val="both"/>
        <w:outlineLvl w:val="2"/>
        <w:rPr>
          <w:bCs/>
          <w:sz w:val="28"/>
          <w:szCs w:val="28"/>
        </w:rPr>
      </w:pPr>
      <w:r w:rsidRPr="00EE4869">
        <w:rPr>
          <w:bCs/>
          <w:sz w:val="28"/>
          <w:szCs w:val="28"/>
        </w:rPr>
        <w:t>- статья 223 «Коммунальные услуги»</w:t>
      </w:r>
      <w:r>
        <w:rPr>
          <w:bCs/>
          <w:sz w:val="28"/>
          <w:szCs w:val="28"/>
        </w:rPr>
        <w:t xml:space="preserve"> 1 708 700,09 рублей, в том числе</w:t>
      </w:r>
      <w:r w:rsidRPr="00EE4869">
        <w:rPr>
          <w:bCs/>
          <w:sz w:val="28"/>
          <w:szCs w:val="28"/>
        </w:rPr>
        <w:t xml:space="preserve"> по процедуре закупки проведенной 2020 году на следующий финансовый год – 1 277 916,40 рублей;</w:t>
      </w:r>
    </w:p>
    <w:p w:rsidR="001A77D1" w:rsidRPr="00EE4869" w:rsidRDefault="001A77D1" w:rsidP="001A77D1">
      <w:pPr>
        <w:autoSpaceDE w:val="0"/>
        <w:autoSpaceDN w:val="0"/>
        <w:adjustRightInd w:val="0"/>
        <w:spacing w:before="0" w:beforeAutospacing="0" w:after="0" w:afterAutospacing="0"/>
        <w:ind w:firstLine="851"/>
        <w:jc w:val="both"/>
        <w:outlineLvl w:val="2"/>
        <w:rPr>
          <w:bCs/>
          <w:sz w:val="28"/>
          <w:szCs w:val="28"/>
        </w:rPr>
      </w:pPr>
      <w:r w:rsidRPr="00EE4869">
        <w:rPr>
          <w:bCs/>
          <w:sz w:val="28"/>
          <w:szCs w:val="28"/>
        </w:rPr>
        <w:t>- статья 226 «Расходы по прочим услугам»  - 260 769,88 рублей, из них по процедурам закупки проведенным 2020 году на следующий финансовый год – 114 281,60 рублей;</w:t>
      </w:r>
    </w:p>
    <w:p w:rsidR="00590E53" w:rsidRPr="00D60DF8" w:rsidRDefault="001A77D1" w:rsidP="001A77D1">
      <w:pPr>
        <w:spacing w:before="0" w:beforeAutospacing="0" w:after="0" w:afterAutospacing="0"/>
        <w:ind w:firstLine="851"/>
        <w:rPr>
          <w:b/>
          <w:bCs/>
          <w:iCs/>
          <w:sz w:val="32"/>
          <w:szCs w:val="28"/>
          <w:highlight w:val="yellow"/>
        </w:rPr>
      </w:pPr>
      <w:r w:rsidRPr="00EE4869">
        <w:rPr>
          <w:bCs/>
          <w:sz w:val="28"/>
          <w:szCs w:val="28"/>
        </w:rPr>
        <w:t>- статья 343«Увеличение стоимости горюче-смазочных материалов» - 494 975,02 рублей</w:t>
      </w:r>
    </w:p>
    <w:p w:rsidR="001A77D1" w:rsidRDefault="001A77D1" w:rsidP="001A77D1">
      <w:pPr>
        <w:autoSpaceDE w:val="0"/>
        <w:autoSpaceDN w:val="0"/>
        <w:adjustRightInd w:val="0"/>
        <w:spacing w:before="0" w:beforeAutospacing="0" w:after="0" w:afterAutospacing="0"/>
        <w:ind w:firstLine="851"/>
        <w:jc w:val="center"/>
        <w:outlineLvl w:val="2"/>
        <w:rPr>
          <w:b/>
          <w:bCs/>
          <w:sz w:val="28"/>
          <w:szCs w:val="28"/>
        </w:rPr>
      </w:pPr>
    </w:p>
    <w:p w:rsidR="008C7F92" w:rsidRPr="00812ACA" w:rsidRDefault="008C7F92" w:rsidP="001A77D1">
      <w:pPr>
        <w:autoSpaceDE w:val="0"/>
        <w:autoSpaceDN w:val="0"/>
        <w:adjustRightInd w:val="0"/>
        <w:spacing w:before="0" w:beforeAutospacing="0" w:after="0" w:afterAutospacing="0"/>
        <w:ind w:firstLine="851"/>
        <w:jc w:val="center"/>
        <w:outlineLvl w:val="2"/>
        <w:rPr>
          <w:b/>
          <w:bCs/>
          <w:sz w:val="28"/>
          <w:szCs w:val="28"/>
        </w:rPr>
      </w:pPr>
      <w:r w:rsidRPr="00812ACA">
        <w:rPr>
          <w:b/>
          <w:bCs/>
          <w:sz w:val="28"/>
          <w:szCs w:val="28"/>
        </w:rPr>
        <w:t>Форма 0503769 «Сведения по дебиторской и кредиторской задолженности учреждения» (см.стр. ___)</w:t>
      </w:r>
    </w:p>
    <w:p w:rsidR="00125198" w:rsidRPr="00812ACA" w:rsidRDefault="00125198" w:rsidP="004D7293">
      <w:pPr>
        <w:autoSpaceDE w:val="0"/>
        <w:autoSpaceDN w:val="0"/>
        <w:adjustRightInd w:val="0"/>
        <w:spacing w:before="0" w:beforeAutospacing="0" w:after="0" w:afterAutospacing="0"/>
        <w:ind w:firstLine="851"/>
        <w:jc w:val="center"/>
        <w:outlineLvl w:val="2"/>
        <w:rPr>
          <w:b/>
          <w:bCs/>
          <w:sz w:val="28"/>
          <w:szCs w:val="28"/>
        </w:rPr>
      </w:pPr>
    </w:p>
    <w:p w:rsidR="008C7F92" w:rsidRPr="00812ACA" w:rsidRDefault="008C7F92" w:rsidP="004D7293">
      <w:pPr>
        <w:autoSpaceDE w:val="0"/>
        <w:autoSpaceDN w:val="0"/>
        <w:adjustRightInd w:val="0"/>
        <w:spacing w:before="0" w:beforeAutospacing="0" w:after="0" w:afterAutospacing="0"/>
        <w:ind w:firstLine="851"/>
        <w:jc w:val="both"/>
        <w:outlineLvl w:val="2"/>
        <w:rPr>
          <w:sz w:val="28"/>
          <w:szCs w:val="28"/>
        </w:rPr>
      </w:pPr>
      <w:r w:rsidRPr="00812ACA">
        <w:rPr>
          <w:sz w:val="28"/>
          <w:szCs w:val="28"/>
        </w:rPr>
        <w:t>Информация в приложении содержит обобщенные за отчетный период данные о состоянии расчетов по дебиторской и кредиторской задолженности учреждения  в разрезе видов расчетов по состоянию на начало и конец отчетного периода.</w:t>
      </w:r>
    </w:p>
    <w:p w:rsidR="008C7F92" w:rsidRPr="00812ACA" w:rsidRDefault="008C7F92" w:rsidP="004D7293">
      <w:pPr>
        <w:autoSpaceDE w:val="0"/>
        <w:autoSpaceDN w:val="0"/>
        <w:adjustRightInd w:val="0"/>
        <w:spacing w:before="0" w:beforeAutospacing="0" w:after="0" w:afterAutospacing="0"/>
        <w:ind w:firstLine="851"/>
        <w:jc w:val="both"/>
        <w:outlineLvl w:val="2"/>
        <w:rPr>
          <w:sz w:val="28"/>
          <w:szCs w:val="28"/>
        </w:rPr>
      </w:pPr>
      <w:r w:rsidRPr="00812ACA">
        <w:rPr>
          <w:sz w:val="28"/>
          <w:szCs w:val="28"/>
        </w:rPr>
        <w:t>Приложение составлено раздельно по собственным доходам учреждения и субсидии на выполнение государственного задания, а также раздельно по дебиторской и по кредиторской задолженности.</w:t>
      </w:r>
    </w:p>
    <w:p w:rsidR="008C7F92" w:rsidRPr="00812ACA" w:rsidRDefault="008C7F92" w:rsidP="004D7293">
      <w:pPr>
        <w:autoSpaceDE w:val="0"/>
        <w:autoSpaceDN w:val="0"/>
        <w:adjustRightInd w:val="0"/>
        <w:spacing w:before="0" w:beforeAutospacing="0" w:after="0" w:afterAutospacing="0"/>
        <w:ind w:firstLine="851"/>
        <w:jc w:val="both"/>
        <w:outlineLvl w:val="2"/>
        <w:rPr>
          <w:i/>
          <w:iCs/>
          <w:sz w:val="28"/>
          <w:szCs w:val="28"/>
          <w:u w:val="single"/>
        </w:rPr>
      </w:pPr>
      <w:r w:rsidRPr="00812ACA">
        <w:rPr>
          <w:sz w:val="28"/>
          <w:szCs w:val="28"/>
        </w:rPr>
        <w:t xml:space="preserve">По состоянию на 01 </w:t>
      </w:r>
      <w:r w:rsidR="00033B2C" w:rsidRPr="00812ACA">
        <w:rPr>
          <w:sz w:val="28"/>
          <w:szCs w:val="28"/>
        </w:rPr>
        <w:t>января</w:t>
      </w:r>
      <w:r w:rsidRPr="00812ACA">
        <w:rPr>
          <w:sz w:val="28"/>
          <w:szCs w:val="28"/>
        </w:rPr>
        <w:t xml:space="preserve"> 20</w:t>
      </w:r>
      <w:r w:rsidR="00033B2C" w:rsidRPr="00812ACA">
        <w:rPr>
          <w:sz w:val="28"/>
          <w:szCs w:val="28"/>
        </w:rPr>
        <w:t>2</w:t>
      </w:r>
      <w:r w:rsidR="00352943" w:rsidRPr="00812ACA">
        <w:rPr>
          <w:sz w:val="28"/>
          <w:szCs w:val="28"/>
        </w:rPr>
        <w:t>1</w:t>
      </w:r>
      <w:r w:rsidRPr="00812ACA">
        <w:rPr>
          <w:sz w:val="28"/>
          <w:szCs w:val="28"/>
        </w:rPr>
        <w:t xml:space="preserve"> года учреждение имеет  </w:t>
      </w:r>
      <w:r w:rsidRPr="00812ACA">
        <w:rPr>
          <w:i/>
          <w:iCs/>
          <w:sz w:val="28"/>
          <w:szCs w:val="28"/>
          <w:u w:val="single"/>
        </w:rPr>
        <w:t xml:space="preserve">дебиторскую задолженность в сумме </w:t>
      </w:r>
      <w:r w:rsidR="00352943" w:rsidRPr="00812ACA">
        <w:rPr>
          <w:bCs/>
          <w:sz w:val="28"/>
          <w:szCs w:val="28"/>
          <w:u w:val="single"/>
        </w:rPr>
        <w:t>113 965,19</w:t>
      </w:r>
      <w:r w:rsidR="00FD586E" w:rsidRPr="00812ACA">
        <w:rPr>
          <w:b/>
          <w:bCs/>
          <w:i/>
          <w:sz w:val="28"/>
          <w:szCs w:val="28"/>
        </w:rPr>
        <w:t xml:space="preserve"> </w:t>
      </w:r>
      <w:r w:rsidRPr="00812ACA">
        <w:rPr>
          <w:i/>
          <w:iCs/>
          <w:sz w:val="28"/>
          <w:szCs w:val="28"/>
          <w:u w:val="single"/>
        </w:rPr>
        <w:t>рублей, в том числе  в разрезе видов деятельности  учреждения:</w:t>
      </w:r>
    </w:p>
    <w:p w:rsidR="008C7F92" w:rsidRPr="00812ACA" w:rsidRDefault="008C7F92" w:rsidP="004D7293">
      <w:pPr>
        <w:autoSpaceDE w:val="0"/>
        <w:autoSpaceDN w:val="0"/>
        <w:adjustRightInd w:val="0"/>
        <w:spacing w:before="0" w:beforeAutospacing="0" w:after="0" w:afterAutospacing="0"/>
        <w:ind w:firstLine="851"/>
        <w:jc w:val="both"/>
        <w:outlineLvl w:val="2"/>
        <w:rPr>
          <w:b/>
          <w:bCs/>
          <w:i/>
          <w:sz w:val="28"/>
          <w:szCs w:val="28"/>
        </w:rPr>
      </w:pPr>
      <w:r w:rsidRPr="00812ACA">
        <w:rPr>
          <w:b/>
          <w:bCs/>
          <w:i/>
          <w:sz w:val="28"/>
          <w:szCs w:val="28"/>
        </w:rPr>
        <w:t>- субсидия на выполнение государственного задания</w:t>
      </w:r>
      <w:r w:rsidR="00830FA7" w:rsidRPr="00812ACA">
        <w:rPr>
          <w:b/>
          <w:bCs/>
          <w:i/>
          <w:sz w:val="28"/>
          <w:szCs w:val="28"/>
        </w:rPr>
        <w:t xml:space="preserve"> – </w:t>
      </w:r>
      <w:r w:rsidR="00812ACA" w:rsidRPr="00812ACA">
        <w:rPr>
          <w:b/>
          <w:bCs/>
          <w:i/>
          <w:sz w:val="28"/>
          <w:szCs w:val="28"/>
        </w:rPr>
        <w:t>27 984,54</w:t>
      </w:r>
      <w:r w:rsidR="00830FA7" w:rsidRPr="00812ACA">
        <w:rPr>
          <w:b/>
          <w:bCs/>
          <w:i/>
          <w:sz w:val="28"/>
          <w:szCs w:val="28"/>
        </w:rPr>
        <w:t>рублей, в том числе</w:t>
      </w:r>
      <w:r w:rsidRPr="00812ACA">
        <w:rPr>
          <w:b/>
          <w:bCs/>
          <w:i/>
          <w:sz w:val="28"/>
          <w:szCs w:val="28"/>
        </w:rPr>
        <w:t xml:space="preserve">:     </w:t>
      </w:r>
    </w:p>
    <w:p w:rsidR="001A77D1" w:rsidRPr="001A77D1" w:rsidRDefault="008C7F92" w:rsidP="006A1F45">
      <w:pPr>
        <w:autoSpaceDE w:val="0"/>
        <w:autoSpaceDN w:val="0"/>
        <w:adjustRightInd w:val="0"/>
        <w:spacing w:before="0" w:beforeAutospacing="0" w:after="0" w:afterAutospacing="0"/>
        <w:ind w:firstLine="708"/>
        <w:jc w:val="both"/>
        <w:rPr>
          <w:sz w:val="28"/>
          <w:szCs w:val="28"/>
        </w:rPr>
      </w:pPr>
      <w:r w:rsidRPr="001A77D1">
        <w:rPr>
          <w:i/>
          <w:iCs/>
          <w:sz w:val="28"/>
          <w:szCs w:val="28"/>
        </w:rPr>
        <w:t>По счету 20</w:t>
      </w:r>
      <w:r w:rsidR="00033B2C" w:rsidRPr="001A77D1">
        <w:rPr>
          <w:i/>
          <w:iCs/>
          <w:sz w:val="28"/>
          <w:szCs w:val="28"/>
        </w:rPr>
        <w:t>934</w:t>
      </w:r>
      <w:r w:rsidRPr="001A77D1">
        <w:rPr>
          <w:i/>
          <w:iCs/>
          <w:sz w:val="28"/>
          <w:szCs w:val="28"/>
        </w:rPr>
        <w:t xml:space="preserve"> – </w:t>
      </w:r>
      <w:r w:rsidR="006A1F45" w:rsidRPr="001A77D1">
        <w:rPr>
          <w:sz w:val="28"/>
          <w:szCs w:val="28"/>
        </w:rPr>
        <w:t xml:space="preserve">Расчеты по компенсации затрат </w:t>
      </w:r>
      <w:r w:rsidRPr="001A77D1">
        <w:rPr>
          <w:sz w:val="28"/>
          <w:szCs w:val="28"/>
        </w:rPr>
        <w:t xml:space="preserve">сумма </w:t>
      </w:r>
      <w:r w:rsidR="00352943" w:rsidRPr="001A77D1">
        <w:rPr>
          <w:sz w:val="28"/>
          <w:szCs w:val="28"/>
        </w:rPr>
        <w:t>10 478,22</w:t>
      </w:r>
      <w:r w:rsidR="00E877C7" w:rsidRPr="001A77D1">
        <w:rPr>
          <w:sz w:val="28"/>
          <w:szCs w:val="28"/>
        </w:rPr>
        <w:t xml:space="preserve"> </w:t>
      </w:r>
      <w:r w:rsidR="006755E7" w:rsidRPr="001A77D1">
        <w:rPr>
          <w:sz w:val="28"/>
          <w:szCs w:val="28"/>
        </w:rPr>
        <w:t>рубл</w:t>
      </w:r>
      <w:r w:rsidR="00DA733E" w:rsidRPr="001A77D1">
        <w:rPr>
          <w:sz w:val="28"/>
          <w:szCs w:val="28"/>
        </w:rPr>
        <w:t>ей</w:t>
      </w:r>
      <w:r w:rsidR="00DC01EC" w:rsidRPr="001A77D1">
        <w:rPr>
          <w:sz w:val="28"/>
          <w:szCs w:val="28"/>
        </w:rPr>
        <w:t>.</w:t>
      </w:r>
      <w:r w:rsidR="006A1F45" w:rsidRPr="001A77D1">
        <w:rPr>
          <w:sz w:val="28"/>
          <w:szCs w:val="28"/>
        </w:rPr>
        <w:t xml:space="preserve"> На данном счете отражены суммы по </w:t>
      </w:r>
      <w:r w:rsidRPr="001A77D1">
        <w:rPr>
          <w:sz w:val="28"/>
          <w:szCs w:val="28"/>
        </w:rPr>
        <w:t xml:space="preserve"> </w:t>
      </w:r>
      <w:r w:rsidR="006A1F45" w:rsidRPr="001A77D1">
        <w:rPr>
          <w:sz w:val="28"/>
          <w:szCs w:val="28"/>
        </w:rPr>
        <w:t>п</w:t>
      </w:r>
      <w:r w:rsidRPr="001A77D1">
        <w:rPr>
          <w:sz w:val="28"/>
          <w:szCs w:val="28"/>
        </w:rPr>
        <w:t>редоплат</w:t>
      </w:r>
      <w:r w:rsidR="006A1F45" w:rsidRPr="001A77D1">
        <w:rPr>
          <w:sz w:val="28"/>
          <w:szCs w:val="28"/>
        </w:rPr>
        <w:t>е</w:t>
      </w:r>
      <w:r w:rsidRPr="001A77D1">
        <w:rPr>
          <w:sz w:val="28"/>
          <w:szCs w:val="28"/>
        </w:rPr>
        <w:t xml:space="preserve"> по оплате </w:t>
      </w:r>
      <w:r w:rsidR="00E877C7" w:rsidRPr="001A77D1">
        <w:rPr>
          <w:sz w:val="28"/>
          <w:szCs w:val="28"/>
        </w:rPr>
        <w:t>услуг электросвязи и интернета ПАО «Ростелеком»</w:t>
      </w:r>
      <w:r w:rsidR="00E61A03">
        <w:rPr>
          <w:sz w:val="28"/>
          <w:szCs w:val="28"/>
        </w:rPr>
        <w:t xml:space="preserve"> контракт №624000120728 от 09.01.2020 г.</w:t>
      </w:r>
      <w:r w:rsidR="00830FA7" w:rsidRPr="001A77D1">
        <w:rPr>
          <w:sz w:val="28"/>
          <w:szCs w:val="28"/>
        </w:rPr>
        <w:t>, оплата произведена по счет</w:t>
      </w:r>
      <w:r w:rsidR="00E877C7" w:rsidRPr="001A77D1">
        <w:rPr>
          <w:sz w:val="28"/>
          <w:szCs w:val="28"/>
        </w:rPr>
        <w:t>ам</w:t>
      </w:r>
      <w:r w:rsidR="00830FA7" w:rsidRPr="001A77D1">
        <w:rPr>
          <w:sz w:val="28"/>
          <w:szCs w:val="28"/>
        </w:rPr>
        <w:t xml:space="preserve"> от </w:t>
      </w:r>
      <w:r w:rsidR="005F2125" w:rsidRPr="001A77D1">
        <w:rPr>
          <w:sz w:val="28"/>
          <w:szCs w:val="28"/>
        </w:rPr>
        <w:t>01</w:t>
      </w:r>
      <w:r w:rsidR="00830FA7" w:rsidRPr="001A77D1">
        <w:rPr>
          <w:sz w:val="28"/>
          <w:szCs w:val="28"/>
        </w:rPr>
        <w:t>.</w:t>
      </w:r>
      <w:r w:rsidR="005F2125" w:rsidRPr="001A77D1">
        <w:rPr>
          <w:sz w:val="28"/>
          <w:szCs w:val="28"/>
        </w:rPr>
        <w:t>12</w:t>
      </w:r>
      <w:r w:rsidR="006A1F45" w:rsidRPr="001A77D1">
        <w:rPr>
          <w:sz w:val="28"/>
          <w:szCs w:val="28"/>
        </w:rPr>
        <w:t>.20</w:t>
      </w:r>
      <w:r w:rsidR="001A77D1" w:rsidRPr="001A77D1">
        <w:rPr>
          <w:sz w:val="28"/>
          <w:szCs w:val="28"/>
        </w:rPr>
        <w:t>20</w:t>
      </w:r>
      <w:r w:rsidR="006A1F45" w:rsidRPr="001A77D1">
        <w:rPr>
          <w:sz w:val="28"/>
          <w:szCs w:val="28"/>
        </w:rPr>
        <w:t xml:space="preserve"> в сумме </w:t>
      </w:r>
      <w:r w:rsidR="001A77D1" w:rsidRPr="001A77D1">
        <w:rPr>
          <w:sz w:val="28"/>
          <w:szCs w:val="28"/>
        </w:rPr>
        <w:t xml:space="preserve">8 812,22 рублей; предоплата по приобретению ГСМ поставщик АО «Красноярскнефтепродукт» </w:t>
      </w:r>
      <w:r w:rsidR="00E61A03">
        <w:rPr>
          <w:sz w:val="28"/>
          <w:szCs w:val="28"/>
        </w:rPr>
        <w:t xml:space="preserve">контракт № </w:t>
      </w:r>
      <w:r w:rsidR="00E61A03" w:rsidRPr="00E61A03">
        <w:rPr>
          <w:sz w:val="28"/>
          <w:szCs w:val="28"/>
        </w:rPr>
        <w:t>0119200000120005991</w:t>
      </w:r>
      <w:r w:rsidR="00E61A03">
        <w:rPr>
          <w:sz w:val="28"/>
          <w:szCs w:val="28"/>
        </w:rPr>
        <w:t xml:space="preserve"> от 03.07.2020 г. </w:t>
      </w:r>
      <w:r w:rsidR="001A77D1" w:rsidRPr="001A77D1">
        <w:rPr>
          <w:sz w:val="28"/>
          <w:szCs w:val="28"/>
        </w:rPr>
        <w:t>на сумму 1 660,00 рублей.</w:t>
      </w:r>
    </w:p>
    <w:p w:rsidR="008C7F92" w:rsidRPr="001A77D1" w:rsidRDefault="006A1F45" w:rsidP="006A1F45">
      <w:pPr>
        <w:autoSpaceDE w:val="0"/>
        <w:autoSpaceDN w:val="0"/>
        <w:adjustRightInd w:val="0"/>
        <w:spacing w:before="0" w:beforeAutospacing="0" w:after="0" w:afterAutospacing="0"/>
        <w:ind w:firstLine="708"/>
        <w:jc w:val="both"/>
        <w:rPr>
          <w:sz w:val="28"/>
          <w:szCs w:val="28"/>
        </w:rPr>
      </w:pPr>
      <w:r w:rsidRPr="001A77D1">
        <w:rPr>
          <w:sz w:val="28"/>
          <w:szCs w:val="28"/>
        </w:rPr>
        <w:t>Не исполненная на 31.12.2019 г. задолженность подлежит возврату. Информационные письма направлены Исполнителям по данным договорам с просьбой вернуть не использованные денежные средства.</w:t>
      </w:r>
    </w:p>
    <w:p w:rsidR="00812ACA" w:rsidRPr="00D60DF8" w:rsidRDefault="00812ACA" w:rsidP="006A1F45">
      <w:pPr>
        <w:autoSpaceDE w:val="0"/>
        <w:autoSpaceDN w:val="0"/>
        <w:adjustRightInd w:val="0"/>
        <w:spacing w:before="0" w:beforeAutospacing="0" w:after="0" w:afterAutospacing="0"/>
        <w:ind w:firstLine="708"/>
        <w:jc w:val="both"/>
        <w:rPr>
          <w:sz w:val="28"/>
          <w:szCs w:val="28"/>
          <w:highlight w:val="yellow"/>
        </w:rPr>
      </w:pPr>
    </w:p>
    <w:p w:rsidR="00812ACA" w:rsidRDefault="00812ACA" w:rsidP="00812ACA">
      <w:pPr>
        <w:autoSpaceDE w:val="0"/>
        <w:autoSpaceDN w:val="0"/>
        <w:adjustRightInd w:val="0"/>
        <w:spacing w:before="0" w:beforeAutospacing="0" w:after="0" w:afterAutospacing="0"/>
        <w:ind w:firstLine="851"/>
        <w:jc w:val="both"/>
        <w:outlineLvl w:val="2"/>
        <w:rPr>
          <w:b/>
          <w:bCs/>
          <w:i/>
          <w:sz w:val="28"/>
          <w:szCs w:val="28"/>
        </w:rPr>
      </w:pPr>
      <w:r w:rsidRPr="00812ACA">
        <w:rPr>
          <w:b/>
          <w:bCs/>
          <w:i/>
          <w:sz w:val="28"/>
          <w:szCs w:val="28"/>
        </w:rPr>
        <w:t xml:space="preserve">- собственные доходы учреждения – </w:t>
      </w:r>
      <w:r>
        <w:rPr>
          <w:b/>
          <w:bCs/>
          <w:i/>
          <w:sz w:val="28"/>
          <w:szCs w:val="28"/>
        </w:rPr>
        <w:t>85 980,65</w:t>
      </w:r>
      <w:r w:rsidRPr="00812ACA">
        <w:rPr>
          <w:b/>
          <w:bCs/>
          <w:i/>
          <w:sz w:val="28"/>
          <w:szCs w:val="28"/>
        </w:rPr>
        <w:t xml:space="preserve"> рублей:</w:t>
      </w:r>
    </w:p>
    <w:p w:rsidR="00812ACA" w:rsidRPr="00812ACA" w:rsidRDefault="00812ACA" w:rsidP="00812ACA">
      <w:pPr>
        <w:autoSpaceDE w:val="0"/>
        <w:autoSpaceDN w:val="0"/>
        <w:adjustRightInd w:val="0"/>
        <w:spacing w:before="0" w:beforeAutospacing="0" w:after="0" w:afterAutospacing="0"/>
        <w:ind w:firstLine="708"/>
        <w:jc w:val="both"/>
        <w:rPr>
          <w:sz w:val="28"/>
          <w:szCs w:val="28"/>
        </w:rPr>
      </w:pPr>
      <w:r w:rsidRPr="00812ACA">
        <w:rPr>
          <w:i/>
          <w:iCs/>
          <w:sz w:val="28"/>
          <w:szCs w:val="28"/>
        </w:rPr>
        <w:t xml:space="preserve">По счету 20934 – </w:t>
      </w:r>
      <w:r w:rsidRPr="00812ACA">
        <w:rPr>
          <w:sz w:val="28"/>
          <w:szCs w:val="28"/>
        </w:rPr>
        <w:t>Расчеты по компенсации затрат сумма 85 980,65 рублей. На данном счете отражены суммы по  предоплате по оплате электроэнергии ПАО «Красноярскэнергосбыт»</w:t>
      </w:r>
      <w:r w:rsidR="002D2CE4">
        <w:rPr>
          <w:sz w:val="28"/>
          <w:szCs w:val="28"/>
        </w:rPr>
        <w:t xml:space="preserve"> контракт № 3526 от </w:t>
      </w:r>
      <w:r w:rsidR="00E61A03">
        <w:rPr>
          <w:sz w:val="28"/>
          <w:szCs w:val="28"/>
        </w:rPr>
        <w:t>11.12.2019 г.</w:t>
      </w:r>
      <w:r w:rsidRPr="00812ACA">
        <w:rPr>
          <w:sz w:val="28"/>
          <w:szCs w:val="28"/>
        </w:rPr>
        <w:t xml:space="preserve">, оплата произведена по счетам, выставленных в декабре </w:t>
      </w:r>
      <w:smartTag w:uri="urn:schemas-microsoft-com:office:smarttags" w:element="metricconverter">
        <w:smartTagPr>
          <w:attr w:name="ProductID" w:val="2021 г"/>
        </w:smartTagPr>
        <w:r w:rsidRPr="00812ACA">
          <w:rPr>
            <w:sz w:val="28"/>
            <w:szCs w:val="28"/>
          </w:rPr>
          <w:t>2020 г</w:t>
        </w:r>
      </w:smartTag>
      <w:r w:rsidRPr="00812ACA">
        <w:rPr>
          <w:sz w:val="28"/>
          <w:szCs w:val="28"/>
        </w:rPr>
        <w:t>. в сумме 85 980,65 рублей, Не исполненная на 31.12.2020 г. задолженность подлежит возврату. Информационное письмо направлено Исполнителю с просьбой вернуть не использованные денежные средства.</w:t>
      </w:r>
    </w:p>
    <w:p w:rsidR="00812ACA" w:rsidRPr="00812ACA" w:rsidRDefault="00812ACA" w:rsidP="00812ACA">
      <w:pPr>
        <w:autoSpaceDE w:val="0"/>
        <w:autoSpaceDN w:val="0"/>
        <w:adjustRightInd w:val="0"/>
        <w:spacing w:before="0" w:beforeAutospacing="0" w:after="0" w:afterAutospacing="0"/>
        <w:ind w:firstLine="851"/>
        <w:jc w:val="both"/>
        <w:outlineLvl w:val="2"/>
        <w:rPr>
          <w:b/>
          <w:bCs/>
          <w:i/>
          <w:sz w:val="28"/>
          <w:szCs w:val="28"/>
        </w:rPr>
      </w:pPr>
    </w:p>
    <w:p w:rsidR="008C7F92" w:rsidRPr="00812ACA" w:rsidRDefault="008C7F92" w:rsidP="004D7293">
      <w:pPr>
        <w:autoSpaceDE w:val="0"/>
        <w:autoSpaceDN w:val="0"/>
        <w:adjustRightInd w:val="0"/>
        <w:spacing w:before="0" w:beforeAutospacing="0" w:after="0" w:afterAutospacing="0"/>
        <w:ind w:firstLine="851"/>
        <w:jc w:val="both"/>
        <w:outlineLvl w:val="2"/>
        <w:rPr>
          <w:sz w:val="28"/>
          <w:szCs w:val="28"/>
        </w:rPr>
      </w:pPr>
      <w:r w:rsidRPr="00812ACA">
        <w:rPr>
          <w:sz w:val="28"/>
          <w:szCs w:val="28"/>
        </w:rPr>
        <w:t>Долгосрочной и просроченной дебиторской задолженности нет.</w:t>
      </w:r>
    </w:p>
    <w:p w:rsidR="00925057" w:rsidRPr="00812ACA" w:rsidRDefault="00925057" w:rsidP="004D7293">
      <w:pPr>
        <w:autoSpaceDE w:val="0"/>
        <w:autoSpaceDN w:val="0"/>
        <w:adjustRightInd w:val="0"/>
        <w:spacing w:before="0" w:beforeAutospacing="0" w:after="0" w:afterAutospacing="0"/>
        <w:ind w:firstLine="851"/>
        <w:jc w:val="both"/>
        <w:outlineLvl w:val="2"/>
        <w:rPr>
          <w:sz w:val="28"/>
          <w:szCs w:val="28"/>
        </w:rPr>
      </w:pPr>
    </w:p>
    <w:p w:rsidR="008C7F92" w:rsidRPr="00812ACA" w:rsidRDefault="008C7F92" w:rsidP="004D7293">
      <w:pPr>
        <w:autoSpaceDE w:val="0"/>
        <w:autoSpaceDN w:val="0"/>
        <w:adjustRightInd w:val="0"/>
        <w:spacing w:before="0" w:beforeAutospacing="0" w:after="0" w:afterAutospacing="0"/>
        <w:ind w:firstLine="851"/>
        <w:jc w:val="both"/>
        <w:outlineLvl w:val="2"/>
        <w:rPr>
          <w:i/>
          <w:iCs/>
          <w:sz w:val="28"/>
          <w:szCs w:val="28"/>
          <w:u w:val="single"/>
        </w:rPr>
      </w:pPr>
      <w:r w:rsidRPr="00812ACA">
        <w:rPr>
          <w:sz w:val="28"/>
          <w:szCs w:val="28"/>
        </w:rPr>
        <w:t xml:space="preserve">По состоянию на 01 </w:t>
      </w:r>
      <w:r w:rsidR="00352943" w:rsidRPr="00812ACA">
        <w:rPr>
          <w:sz w:val="28"/>
          <w:szCs w:val="28"/>
        </w:rPr>
        <w:t>января 2021</w:t>
      </w:r>
      <w:r w:rsidRPr="00812ACA">
        <w:rPr>
          <w:sz w:val="28"/>
          <w:szCs w:val="28"/>
        </w:rPr>
        <w:t xml:space="preserve"> года учреждение имеет  </w:t>
      </w:r>
      <w:r w:rsidRPr="00812ACA">
        <w:rPr>
          <w:i/>
          <w:iCs/>
          <w:sz w:val="28"/>
          <w:szCs w:val="28"/>
          <w:u w:val="single"/>
        </w:rPr>
        <w:t xml:space="preserve">кредиторскую задолженность в сумме </w:t>
      </w:r>
      <w:r w:rsidR="00812ACA" w:rsidRPr="00812ACA">
        <w:rPr>
          <w:i/>
          <w:iCs/>
          <w:sz w:val="28"/>
          <w:szCs w:val="28"/>
          <w:u w:val="single"/>
        </w:rPr>
        <w:t>583 186,78</w:t>
      </w:r>
      <w:r w:rsidR="00990319" w:rsidRPr="00812ACA">
        <w:rPr>
          <w:i/>
          <w:iCs/>
          <w:sz w:val="28"/>
          <w:szCs w:val="28"/>
          <w:u w:val="single"/>
        </w:rPr>
        <w:t xml:space="preserve"> </w:t>
      </w:r>
      <w:r w:rsidRPr="00812ACA">
        <w:rPr>
          <w:i/>
          <w:iCs/>
          <w:sz w:val="28"/>
          <w:szCs w:val="28"/>
          <w:u w:val="single"/>
        </w:rPr>
        <w:t>рублей, в том числе в разрезе видов деятельности  учреждения:</w:t>
      </w:r>
    </w:p>
    <w:p w:rsidR="008C7F92" w:rsidRPr="00812ACA" w:rsidRDefault="008C7F92" w:rsidP="004D7293">
      <w:pPr>
        <w:autoSpaceDE w:val="0"/>
        <w:autoSpaceDN w:val="0"/>
        <w:adjustRightInd w:val="0"/>
        <w:spacing w:before="0" w:beforeAutospacing="0" w:after="0" w:afterAutospacing="0"/>
        <w:ind w:firstLine="851"/>
        <w:jc w:val="both"/>
        <w:outlineLvl w:val="2"/>
        <w:rPr>
          <w:b/>
          <w:bCs/>
          <w:i/>
          <w:sz w:val="28"/>
          <w:szCs w:val="28"/>
        </w:rPr>
      </w:pPr>
      <w:r w:rsidRPr="00812ACA">
        <w:rPr>
          <w:b/>
          <w:bCs/>
          <w:i/>
          <w:sz w:val="28"/>
          <w:szCs w:val="28"/>
        </w:rPr>
        <w:t xml:space="preserve">- </w:t>
      </w:r>
      <w:r w:rsidR="00812ACA" w:rsidRPr="00812ACA">
        <w:rPr>
          <w:b/>
          <w:bCs/>
          <w:i/>
          <w:sz w:val="28"/>
          <w:szCs w:val="28"/>
        </w:rPr>
        <w:t>собственные доходы учреждения</w:t>
      </w:r>
      <w:r w:rsidRPr="00812ACA">
        <w:rPr>
          <w:b/>
          <w:bCs/>
          <w:i/>
          <w:sz w:val="28"/>
          <w:szCs w:val="28"/>
        </w:rPr>
        <w:t xml:space="preserve"> – </w:t>
      </w:r>
      <w:r w:rsidR="00812ACA" w:rsidRPr="00812ACA">
        <w:rPr>
          <w:b/>
          <w:bCs/>
          <w:i/>
          <w:sz w:val="28"/>
          <w:szCs w:val="28"/>
        </w:rPr>
        <w:t>583 186,78</w:t>
      </w:r>
      <w:r w:rsidRPr="00812ACA">
        <w:rPr>
          <w:b/>
          <w:bCs/>
          <w:i/>
          <w:sz w:val="28"/>
          <w:szCs w:val="28"/>
        </w:rPr>
        <w:t xml:space="preserve"> </w:t>
      </w:r>
      <w:r w:rsidR="006755E7" w:rsidRPr="00812ACA">
        <w:rPr>
          <w:b/>
          <w:bCs/>
          <w:i/>
          <w:sz w:val="28"/>
          <w:szCs w:val="28"/>
        </w:rPr>
        <w:t>рубл</w:t>
      </w:r>
      <w:r w:rsidR="00AD1F04" w:rsidRPr="00812ACA">
        <w:rPr>
          <w:b/>
          <w:bCs/>
          <w:i/>
          <w:sz w:val="28"/>
          <w:szCs w:val="28"/>
        </w:rPr>
        <w:t>ей</w:t>
      </w:r>
      <w:r w:rsidRPr="00812ACA">
        <w:rPr>
          <w:b/>
          <w:bCs/>
          <w:i/>
          <w:sz w:val="28"/>
          <w:szCs w:val="28"/>
        </w:rPr>
        <w:t>:</w:t>
      </w:r>
    </w:p>
    <w:p w:rsidR="00342782" w:rsidRPr="00352943" w:rsidRDefault="00B44B60" w:rsidP="00352943">
      <w:pPr>
        <w:pStyle w:val="a5"/>
        <w:ind w:firstLine="708"/>
        <w:jc w:val="both"/>
        <w:rPr>
          <w:color w:val="000000"/>
        </w:rPr>
      </w:pPr>
      <w:r w:rsidRPr="00352943">
        <w:rPr>
          <w:i/>
        </w:rPr>
        <w:t xml:space="preserve">По счету </w:t>
      </w:r>
      <w:r w:rsidRPr="00352943">
        <w:rPr>
          <w:b/>
          <w:i/>
        </w:rPr>
        <w:t>30234</w:t>
      </w:r>
      <w:r w:rsidRPr="00352943">
        <w:rPr>
          <w:i/>
        </w:rPr>
        <w:t xml:space="preserve"> «Расчеты с поставщиками и подрядчиками по приобретению материальных запасов»</w:t>
      </w:r>
      <w:r w:rsidRPr="00352943">
        <w:t xml:space="preserve"> на сумму </w:t>
      </w:r>
      <w:r w:rsidR="00352943" w:rsidRPr="00352943">
        <w:t>213 418,78</w:t>
      </w:r>
      <w:r w:rsidRPr="00352943">
        <w:t xml:space="preserve"> руб</w:t>
      </w:r>
      <w:r w:rsidR="007864C0" w:rsidRPr="00352943">
        <w:t>лей</w:t>
      </w:r>
      <w:r w:rsidR="00FD586E" w:rsidRPr="00352943">
        <w:t xml:space="preserve"> </w:t>
      </w:r>
      <w:r w:rsidR="00342782" w:rsidRPr="00352943">
        <w:t xml:space="preserve">– </w:t>
      </w:r>
      <w:r w:rsidR="00352943" w:rsidRPr="00352943">
        <w:t>Индивидуальный предприниматель Вагнер В.Р. поставка молочной продукции</w:t>
      </w:r>
      <w:r w:rsidR="00342782" w:rsidRPr="00352943">
        <w:t xml:space="preserve">, договор </w:t>
      </w:r>
      <w:r w:rsidR="00BC4843" w:rsidRPr="00352943">
        <w:t xml:space="preserve">№ </w:t>
      </w:r>
      <w:hyperlink r:id="rId17" w:anchor="/Auction504Fl/View/101701085" w:history="1">
        <w:r w:rsidR="00912A61" w:rsidRPr="00352943">
          <w:rPr>
            <w:color w:val="000000"/>
          </w:rPr>
          <w:t>0119200000119003717</w:t>
        </w:r>
      </w:hyperlink>
      <w:r w:rsidR="00912A61" w:rsidRPr="00352943">
        <w:rPr>
          <w:color w:val="000000"/>
        </w:rPr>
        <w:t xml:space="preserve">0005 </w:t>
      </w:r>
      <w:r w:rsidR="00BC4843" w:rsidRPr="00352943">
        <w:rPr>
          <w:color w:val="000000"/>
        </w:rPr>
        <w:t xml:space="preserve">от </w:t>
      </w:r>
      <w:r w:rsidR="00912A61" w:rsidRPr="00352943">
        <w:rPr>
          <w:color w:val="000000"/>
        </w:rPr>
        <w:t>03</w:t>
      </w:r>
      <w:r w:rsidR="00BC4843" w:rsidRPr="00352943">
        <w:rPr>
          <w:color w:val="000000"/>
        </w:rPr>
        <w:t>.</w:t>
      </w:r>
      <w:r w:rsidR="00912A61" w:rsidRPr="00352943">
        <w:rPr>
          <w:color w:val="000000"/>
        </w:rPr>
        <w:t>06</w:t>
      </w:r>
      <w:r w:rsidR="00BC4843" w:rsidRPr="00352943">
        <w:rPr>
          <w:color w:val="000000"/>
        </w:rPr>
        <w:t>.2019 г.</w:t>
      </w:r>
      <w:r w:rsidR="00912A61" w:rsidRPr="00352943">
        <w:rPr>
          <w:color w:val="000000"/>
        </w:rPr>
        <w:t xml:space="preserve"> </w:t>
      </w:r>
      <w:r w:rsidR="00FD586E" w:rsidRPr="00352943">
        <w:rPr>
          <w:color w:val="000000"/>
        </w:rPr>
        <w:t xml:space="preserve">Согласно </w:t>
      </w:r>
      <w:r w:rsidR="00352943" w:rsidRPr="00352943">
        <w:rPr>
          <w:color w:val="000000"/>
        </w:rPr>
        <w:t>уведомительного письма от поставщика, расчетный счет указанный в договоре заблокирован, новый расчетный счет для расчетов за поставленную продукцию предоставлен в январе 2021 года. Срок исполнения контракта до 31.01.2021 г</w:t>
      </w:r>
      <w:r w:rsidR="00962993" w:rsidRPr="00352943">
        <w:rPr>
          <w:color w:val="000000"/>
        </w:rPr>
        <w:t>.</w:t>
      </w:r>
    </w:p>
    <w:p w:rsidR="00033B2C" w:rsidRPr="00812ACA" w:rsidRDefault="00033B2C" w:rsidP="00033B2C">
      <w:pPr>
        <w:pStyle w:val="a5"/>
        <w:ind w:firstLine="851"/>
        <w:jc w:val="both"/>
      </w:pPr>
      <w:r w:rsidRPr="00812ACA">
        <w:rPr>
          <w:i/>
        </w:rPr>
        <w:t xml:space="preserve">по счету 40160 «Резервы предстоящих расходов» </w:t>
      </w:r>
      <w:r w:rsidRPr="00812ACA">
        <w:t xml:space="preserve">- </w:t>
      </w:r>
      <w:r w:rsidR="00812ACA" w:rsidRPr="00812ACA">
        <w:t>369 768,00</w:t>
      </w:r>
      <w:r w:rsidRPr="00812ACA">
        <w:t xml:space="preserve"> рублей -  в бухгалтерском учете учреждения по состоянию на 1 января </w:t>
      </w:r>
      <w:smartTag w:uri="urn:schemas-microsoft-com:office:smarttags" w:element="metricconverter">
        <w:smartTagPr>
          <w:attr w:name="ProductID" w:val="2021 г"/>
        </w:smartTagPr>
        <w:r w:rsidRPr="00812ACA">
          <w:t>20</w:t>
        </w:r>
        <w:r w:rsidR="00962993" w:rsidRPr="00812ACA">
          <w:t>2</w:t>
        </w:r>
        <w:r w:rsidR="00812ACA" w:rsidRPr="00812ACA">
          <w:t>1</w:t>
        </w:r>
        <w:r w:rsidRPr="00812ACA">
          <w:t xml:space="preserve"> г</w:t>
        </w:r>
      </w:smartTag>
      <w:r w:rsidRPr="00812ACA">
        <w:t>. по счету 40160 числиться остаток сформированного резерва на оплату неиспользованных отпусков сотрудников учреждения, который буд</w:t>
      </w:r>
      <w:r w:rsidR="00962993" w:rsidRPr="00812ACA">
        <w:t xml:space="preserve">ет использован в следующем году, в том числе по оплате труда – </w:t>
      </w:r>
      <w:r w:rsidR="00812ACA" w:rsidRPr="00812ACA">
        <w:t>191 157,76</w:t>
      </w:r>
      <w:r w:rsidR="00962993" w:rsidRPr="00812ACA">
        <w:t xml:space="preserve"> рублей, на оплату начисление по оплате труда – </w:t>
      </w:r>
      <w:r w:rsidR="00812ACA" w:rsidRPr="00812ACA">
        <w:t>178 610,24</w:t>
      </w:r>
      <w:r w:rsidR="00962993" w:rsidRPr="00812ACA">
        <w:t xml:space="preserve"> рублей.</w:t>
      </w:r>
    </w:p>
    <w:p w:rsidR="00FD586E" w:rsidRPr="00812ACA" w:rsidRDefault="00FD586E" w:rsidP="004D7293">
      <w:pPr>
        <w:autoSpaceDE w:val="0"/>
        <w:autoSpaceDN w:val="0"/>
        <w:adjustRightInd w:val="0"/>
        <w:spacing w:before="0" w:beforeAutospacing="0" w:after="0" w:afterAutospacing="0"/>
        <w:ind w:firstLine="851"/>
        <w:jc w:val="both"/>
        <w:outlineLvl w:val="2"/>
        <w:rPr>
          <w:b/>
          <w:bCs/>
          <w:i/>
          <w:sz w:val="28"/>
          <w:szCs w:val="28"/>
        </w:rPr>
      </w:pPr>
    </w:p>
    <w:p w:rsidR="008C7F92" w:rsidRPr="00812ACA" w:rsidRDefault="008C7F92" w:rsidP="004D7293">
      <w:pPr>
        <w:pStyle w:val="33"/>
        <w:shd w:val="clear" w:color="auto" w:fill="auto"/>
        <w:spacing w:before="0" w:line="240" w:lineRule="auto"/>
        <w:ind w:firstLine="851"/>
        <w:jc w:val="left"/>
        <w:rPr>
          <w:sz w:val="28"/>
          <w:szCs w:val="28"/>
        </w:rPr>
      </w:pPr>
      <w:r w:rsidRPr="00812ACA">
        <w:rPr>
          <w:sz w:val="28"/>
          <w:szCs w:val="28"/>
        </w:rPr>
        <w:t>Нереальной  к взысканию дебиторской задолженности и просроченной кредиторской задолженности не имеется.</w:t>
      </w:r>
    </w:p>
    <w:p w:rsidR="00125198" w:rsidRPr="00812ACA" w:rsidRDefault="00125198" w:rsidP="004D7293">
      <w:pPr>
        <w:autoSpaceDE w:val="0"/>
        <w:autoSpaceDN w:val="0"/>
        <w:adjustRightInd w:val="0"/>
        <w:spacing w:before="0" w:beforeAutospacing="0" w:after="0" w:afterAutospacing="0"/>
        <w:ind w:firstLine="851"/>
        <w:jc w:val="center"/>
        <w:outlineLvl w:val="2"/>
        <w:rPr>
          <w:b/>
          <w:bCs/>
          <w:sz w:val="28"/>
          <w:szCs w:val="28"/>
        </w:rPr>
      </w:pPr>
    </w:p>
    <w:p w:rsidR="00C2461D" w:rsidRPr="00352943" w:rsidRDefault="00C2461D" w:rsidP="004D7293">
      <w:pPr>
        <w:autoSpaceDE w:val="0"/>
        <w:autoSpaceDN w:val="0"/>
        <w:adjustRightInd w:val="0"/>
        <w:spacing w:before="0" w:beforeAutospacing="0" w:after="0" w:afterAutospacing="0"/>
        <w:ind w:firstLine="851"/>
        <w:jc w:val="center"/>
        <w:outlineLvl w:val="2"/>
        <w:rPr>
          <w:b/>
          <w:bCs/>
          <w:sz w:val="28"/>
          <w:szCs w:val="28"/>
        </w:rPr>
      </w:pPr>
      <w:r w:rsidRPr="00352943">
        <w:rPr>
          <w:b/>
          <w:bCs/>
          <w:sz w:val="28"/>
          <w:szCs w:val="28"/>
        </w:rPr>
        <w:t>Форма 0503779 «Сведения об остатках денежных средств</w:t>
      </w:r>
    </w:p>
    <w:p w:rsidR="00C2461D" w:rsidRPr="00352943" w:rsidRDefault="00C2461D" w:rsidP="004D7293">
      <w:pPr>
        <w:autoSpaceDE w:val="0"/>
        <w:autoSpaceDN w:val="0"/>
        <w:adjustRightInd w:val="0"/>
        <w:spacing w:before="0" w:beforeAutospacing="0" w:after="0" w:afterAutospacing="0"/>
        <w:ind w:firstLine="851"/>
        <w:jc w:val="center"/>
        <w:outlineLvl w:val="2"/>
        <w:rPr>
          <w:b/>
          <w:bCs/>
          <w:sz w:val="28"/>
          <w:szCs w:val="28"/>
        </w:rPr>
      </w:pPr>
      <w:r w:rsidRPr="00352943">
        <w:rPr>
          <w:b/>
          <w:bCs/>
          <w:sz w:val="28"/>
          <w:szCs w:val="28"/>
        </w:rPr>
        <w:t xml:space="preserve"> Учреждения» </w:t>
      </w:r>
      <w:hyperlink r:id="rId18" w:history="1">
        <w:r w:rsidRPr="00352943">
          <w:rPr>
            <w:b/>
            <w:bCs/>
            <w:sz w:val="28"/>
            <w:szCs w:val="28"/>
          </w:rPr>
          <w:t>(см.стр. ___)</w:t>
        </w:r>
      </w:hyperlink>
    </w:p>
    <w:p w:rsidR="00125198" w:rsidRPr="00352943" w:rsidRDefault="00125198" w:rsidP="004D7293">
      <w:pPr>
        <w:autoSpaceDE w:val="0"/>
        <w:autoSpaceDN w:val="0"/>
        <w:adjustRightInd w:val="0"/>
        <w:spacing w:before="0" w:beforeAutospacing="0" w:after="0" w:afterAutospacing="0"/>
        <w:ind w:firstLine="851"/>
        <w:jc w:val="center"/>
        <w:outlineLvl w:val="2"/>
        <w:rPr>
          <w:b/>
          <w:bCs/>
          <w:sz w:val="28"/>
          <w:szCs w:val="28"/>
        </w:rPr>
      </w:pPr>
    </w:p>
    <w:p w:rsidR="00C2461D" w:rsidRPr="00352943" w:rsidRDefault="00C2461D" w:rsidP="004D7293">
      <w:pPr>
        <w:autoSpaceDE w:val="0"/>
        <w:autoSpaceDN w:val="0"/>
        <w:adjustRightInd w:val="0"/>
        <w:spacing w:before="0" w:beforeAutospacing="0" w:after="0" w:afterAutospacing="0"/>
        <w:ind w:firstLine="851"/>
        <w:jc w:val="both"/>
        <w:rPr>
          <w:sz w:val="28"/>
          <w:szCs w:val="28"/>
        </w:rPr>
      </w:pPr>
      <w:r w:rsidRPr="00352943">
        <w:rPr>
          <w:sz w:val="28"/>
          <w:szCs w:val="28"/>
          <w:u w:val="single"/>
        </w:rPr>
        <w:t>Лицевой счет 71192С70451</w:t>
      </w:r>
      <w:r w:rsidRPr="00352943">
        <w:rPr>
          <w:sz w:val="28"/>
          <w:szCs w:val="28"/>
        </w:rPr>
        <w:t>.</w:t>
      </w:r>
    </w:p>
    <w:p w:rsidR="00C2461D" w:rsidRPr="00352943" w:rsidRDefault="00C2461D" w:rsidP="004D7293">
      <w:pPr>
        <w:autoSpaceDE w:val="0"/>
        <w:autoSpaceDN w:val="0"/>
        <w:adjustRightInd w:val="0"/>
        <w:spacing w:before="0" w:beforeAutospacing="0" w:after="0" w:afterAutospacing="0"/>
        <w:ind w:firstLine="851"/>
        <w:jc w:val="both"/>
        <w:rPr>
          <w:sz w:val="28"/>
          <w:szCs w:val="28"/>
        </w:rPr>
      </w:pPr>
      <w:r w:rsidRPr="00352943">
        <w:rPr>
          <w:sz w:val="28"/>
          <w:szCs w:val="28"/>
        </w:rPr>
        <w:t>Остаток на начало отчетного периода (01.0</w:t>
      </w:r>
      <w:r w:rsidR="00125198" w:rsidRPr="00352943">
        <w:rPr>
          <w:sz w:val="28"/>
          <w:szCs w:val="28"/>
        </w:rPr>
        <w:t>1</w:t>
      </w:r>
      <w:r w:rsidRPr="00352943">
        <w:rPr>
          <w:sz w:val="28"/>
          <w:szCs w:val="28"/>
        </w:rPr>
        <w:t>.20</w:t>
      </w:r>
      <w:r w:rsidR="00C210D9" w:rsidRPr="00352943">
        <w:rPr>
          <w:sz w:val="28"/>
          <w:szCs w:val="28"/>
        </w:rPr>
        <w:t>20</w:t>
      </w:r>
      <w:r w:rsidRPr="00352943">
        <w:rPr>
          <w:sz w:val="28"/>
          <w:szCs w:val="28"/>
        </w:rPr>
        <w:t>) –</w:t>
      </w:r>
      <w:r w:rsidR="00C210D9" w:rsidRPr="00352943">
        <w:rPr>
          <w:sz w:val="28"/>
          <w:szCs w:val="28"/>
        </w:rPr>
        <w:t xml:space="preserve">19 588,89 </w:t>
      </w:r>
      <w:r w:rsidR="006755E7" w:rsidRPr="00352943">
        <w:rPr>
          <w:sz w:val="28"/>
          <w:szCs w:val="28"/>
        </w:rPr>
        <w:t>рублей</w:t>
      </w:r>
    </w:p>
    <w:p w:rsidR="00C2461D" w:rsidRPr="00352943" w:rsidRDefault="00C2461D" w:rsidP="004D7293">
      <w:pPr>
        <w:autoSpaceDE w:val="0"/>
        <w:autoSpaceDN w:val="0"/>
        <w:adjustRightInd w:val="0"/>
        <w:spacing w:before="0" w:beforeAutospacing="0" w:after="0" w:afterAutospacing="0"/>
        <w:ind w:firstLine="851"/>
        <w:jc w:val="both"/>
        <w:rPr>
          <w:sz w:val="28"/>
          <w:szCs w:val="28"/>
        </w:rPr>
      </w:pPr>
      <w:r w:rsidRPr="00352943">
        <w:rPr>
          <w:sz w:val="28"/>
          <w:szCs w:val="28"/>
        </w:rPr>
        <w:t>Остаток на конец отчетного периода (01.</w:t>
      </w:r>
      <w:r w:rsidR="00C50216" w:rsidRPr="00352943">
        <w:rPr>
          <w:sz w:val="28"/>
          <w:szCs w:val="28"/>
        </w:rPr>
        <w:t>01</w:t>
      </w:r>
      <w:r w:rsidRPr="00352943">
        <w:rPr>
          <w:sz w:val="28"/>
          <w:szCs w:val="28"/>
        </w:rPr>
        <w:t>.20</w:t>
      </w:r>
      <w:r w:rsidR="00C50216" w:rsidRPr="00352943">
        <w:rPr>
          <w:sz w:val="28"/>
          <w:szCs w:val="28"/>
        </w:rPr>
        <w:t>2</w:t>
      </w:r>
      <w:r w:rsidR="00352943">
        <w:rPr>
          <w:sz w:val="28"/>
          <w:szCs w:val="28"/>
        </w:rPr>
        <w:t>1</w:t>
      </w:r>
      <w:r w:rsidRPr="00352943">
        <w:rPr>
          <w:sz w:val="28"/>
          <w:szCs w:val="28"/>
        </w:rPr>
        <w:t xml:space="preserve">) – </w:t>
      </w:r>
      <w:r w:rsidR="00C210D9" w:rsidRPr="00352943">
        <w:rPr>
          <w:sz w:val="28"/>
          <w:szCs w:val="28"/>
        </w:rPr>
        <w:t>1 327 611,17</w:t>
      </w:r>
      <w:r w:rsidRPr="00352943">
        <w:rPr>
          <w:sz w:val="28"/>
          <w:szCs w:val="28"/>
        </w:rPr>
        <w:t xml:space="preserve"> </w:t>
      </w:r>
      <w:r w:rsidR="006755E7" w:rsidRPr="00352943">
        <w:rPr>
          <w:sz w:val="28"/>
          <w:szCs w:val="28"/>
        </w:rPr>
        <w:t>рублей</w:t>
      </w:r>
    </w:p>
    <w:p w:rsidR="004E0DD2" w:rsidRPr="00352943" w:rsidRDefault="00C2461D" w:rsidP="004D7293">
      <w:pPr>
        <w:widowControl w:val="0"/>
        <w:shd w:val="clear" w:color="auto" w:fill="FFFFFF"/>
        <w:autoSpaceDE w:val="0"/>
        <w:autoSpaceDN w:val="0"/>
        <w:adjustRightInd w:val="0"/>
        <w:spacing w:before="0" w:beforeAutospacing="0" w:after="0" w:afterAutospacing="0"/>
        <w:ind w:firstLine="851"/>
        <w:jc w:val="both"/>
        <w:outlineLvl w:val="1"/>
        <w:rPr>
          <w:sz w:val="28"/>
          <w:szCs w:val="28"/>
        </w:rPr>
      </w:pPr>
      <w:r w:rsidRPr="00352943">
        <w:rPr>
          <w:sz w:val="28"/>
          <w:szCs w:val="28"/>
        </w:rPr>
        <w:t>На данном лицевом счете отражаются операции средствам субсидии на выполнение государственного задания.</w:t>
      </w:r>
    </w:p>
    <w:p w:rsidR="00C2461D" w:rsidRPr="00352943" w:rsidRDefault="00C2461D" w:rsidP="004D7293">
      <w:pPr>
        <w:autoSpaceDE w:val="0"/>
        <w:autoSpaceDN w:val="0"/>
        <w:adjustRightInd w:val="0"/>
        <w:spacing w:before="0" w:beforeAutospacing="0" w:after="0" w:afterAutospacing="0"/>
        <w:ind w:firstLine="851"/>
        <w:jc w:val="both"/>
        <w:rPr>
          <w:sz w:val="28"/>
          <w:szCs w:val="28"/>
        </w:rPr>
      </w:pPr>
      <w:r w:rsidRPr="00352943">
        <w:rPr>
          <w:sz w:val="28"/>
          <w:szCs w:val="28"/>
          <w:u w:val="single"/>
        </w:rPr>
        <w:t>Лицевой счет 75192С70451</w:t>
      </w:r>
      <w:r w:rsidRPr="00352943">
        <w:rPr>
          <w:sz w:val="28"/>
          <w:szCs w:val="28"/>
        </w:rPr>
        <w:t>.</w:t>
      </w:r>
    </w:p>
    <w:p w:rsidR="00C2461D" w:rsidRPr="00352943" w:rsidRDefault="00C2461D" w:rsidP="004D7293">
      <w:pPr>
        <w:autoSpaceDE w:val="0"/>
        <w:autoSpaceDN w:val="0"/>
        <w:adjustRightInd w:val="0"/>
        <w:spacing w:before="0" w:beforeAutospacing="0" w:after="0" w:afterAutospacing="0"/>
        <w:ind w:firstLine="851"/>
        <w:jc w:val="both"/>
        <w:rPr>
          <w:sz w:val="28"/>
          <w:szCs w:val="28"/>
        </w:rPr>
      </w:pPr>
      <w:r w:rsidRPr="00352943">
        <w:rPr>
          <w:sz w:val="28"/>
          <w:szCs w:val="28"/>
        </w:rPr>
        <w:t>Остаток на начало отчетного периода (01.01.20</w:t>
      </w:r>
      <w:r w:rsidR="00C210D9" w:rsidRPr="00352943">
        <w:rPr>
          <w:sz w:val="28"/>
          <w:szCs w:val="28"/>
        </w:rPr>
        <w:t>20</w:t>
      </w:r>
      <w:r w:rsidRPr="00352943">
        <w:rPr>
          <w:sz w:val="28"/>
          <w:szCs w:val="28"/>
        </w:rPr>
        <w:t xml:space="preserve">) – </w:t>
      </w:r>
      <w:r w:rsidR="00C210D9" w:rsidRPr="00352943">
        <w:rPr>
          <w:sz w:val="28"/>
          <w:szCs w:val="28"/>
        </w:rPr>
        <w:t>0,00</w:t>
      </w:r>
      <w:r w:rsidR="00125198" w:rsidRPr="00352943">
        <w:rPr>
          <w:sz w:val="28"/>
          <w:szCs w:val="28"/>
        </w:rPr>
        <w:t xml:space="preserve"> </w:t>
      </w:r>
      <w:r w:rsidR="006755E7" w:rsidRPr="00352943">
        <w:rPr>
          <w:sz w:val="28"/>
          <w:szCs w:val="28"/>
        </w:rPr>
        <w:t>рублей</w:t>
      </w:r>
    </w:p>
    <w:p w:rsidR="00C2461D" w:rsidRPr="00352943" w:rsidRDefault="00C2461D" w:rsidP="004D7293">
      <w:pPr>
        <w:autoSpaceDE w:val="0"/>
        <w:autoSpaceDN w:val="0"/>
        <w:adjustRightInd w:val="0"/>
        <w:spacing w:before="0" w:beforeAutospacing="0" w:after="0" w:afterAutospacing="0"/>
        <w:ind w:firstLine="851"/>
        <w:jc w:val="both"/>
        <w:rPr>
          <w:sz w:val="28"/>
          <w:szCs w:val="28"/>
        </w:rPr>
      </w:pPr>
      <w:r w:rsidRPr="00352943">
        <w:rPr>
          <w:sz w:val="28"/>
          <w:szCs w:val="28"/>
        </w:rPr>
        <w:t>Остаток на конец отчетного периода (01.</w:t>
      </w:r>
      <w:r w:rsidR="007B2956" w:rsidRPr="00352943">
        <w:rPr>
          <w:sz w:val="28"/>
          <w:szCs w:val="28"/>
        </w:rPr>
        <w:t>0</w:t>
      </w:r>
      <w:r w:rsidR="00C50216" w:rsidRPr="00352943">
        <w:rPr>
          <w:sz w:val="28"/>
          <w:szCs w:val="28"/>
        </w:rPr>
        <w:t>1.202</w:t>
      </w:r>
      <w:r w:rsidR="00352943">
        <w:rPr>
          <w:sz w:val="28"/>
          <w:szCs w:val="28"/>
        </w:rPr>
        <w:t>1</w:t>
      </w:r>
      <w:r w:rsidRPr="00352943">
        <w:rPr>
          <w:sz w:val="28"/>
          <w:szCs w:val="28"/>
        </w:rPr>
        <w:t xml:space="preserve">) – </w:t>
      </w:r>
      <w:r w:rsidR="00C210D9" w:rsidRPr="00352943">
        <w:rPr>
          <w:sz w:val="28"/>
          <w:szCs w:val="28"/>
        </w:rPr>
        <w:t>421 682,77</w:t>
      </w:r>
      <w:r w:rsidRPr="00352943">
        <w:rPr>
          <w:sz w:val="28"/>
          <w:szCs w:val="28"/>
        </w:rPr>
        <w:t xml:space="preserve"> </w:t>
      </w:r>
      <w:r w:rsidR="006755E7" w:rsidRPr="00352943">
        <w:rPr>
          <w:sz w:val="28"/>
          <w:szCs w:val="28"/>
        </w:rPr>
        <w:t>рублей</w:t>
      </w:r>
      <w:r w:rsidR="007111B8" w:rsidRPr="00352943">
        <w:rPr>
          <w:sz w:val="28"/>
          <w:szCs w:val="28"/>
        </w:rPr>
        <w:t>.</w:t>
      </w:r>
    </w:p>
    <w:p w:rsidR="00C2461D" w:rsidRPr="00352943" w:rsidRDefault="00C2461D" w:rsidP="004D7293">
      <w:pPr>
        <w:autoSpaceDE w:val="0"/>
        <w:autoSpaceDN w:val="0"/>
        <w:adjustRightInd w:val="0"/>
        <w:spacing w:before="0" w:beforeAutospacing="0" w:after="0" w:afterAutospacing="0"/>
        <w:ind w:firstLine="851"/>
        <w:jc w:val="both"/>
        <w:rPr>
          <w:sz w:val="28"/>
          <w:szCs w:val="28"/>
        </w:rPr>
      </w:pPr>
      <w:r w:rsidRPr="00352943">
        <w:rPr>
          <w:sz w:val="28"/>
          <w:szCs w:val="28"/>
          <w:u w:val="single"/>
        </w:rPr>
        <w:t>Лицевой счет 76192С70451</w:t>
      </w:r>
      <w:r w:rsidRPr="00352943">
        <w:rPr>
          <w:sz w:val="28"/>
          <w:szCs w:val="28"/>
        </w:rPr>
        <w:t>.</w:t>
      </w:r>
    </w:p>
    <w:p w:rsidR="00C2461D" w:rsidRPr="00352943" w:rsidRDefault="00C2461D" w:rsidP="004D7293">
      <w:pPr>
        <w:autoSpaceDE w:val="0"/>
        <w:autoSpaceDN w:val="0"/>
        <w:adjustRightInd w:val="0"/>
        <w:spacing w:before="0" w:beforeAutospacing="0" w:after="0" w:afterAutospacing="0"/>
        <w:ind w:firstLine="851"/>
        <w:jc w:val="both"/>
        <w:rPr>
          <w:sz w:val="28"/>
          <w:szCs w:val="28"/>
        </w:rPr>
      </w:pPr>
      <w:r w:rsidRPr="00352943">
        <w:rPr>
          <w:sz w:val="28"/>
          <w:szCs w:val="28"/>
        </w:rPr>
        <w:t>Остаток на начало отчетного периода (01.01.20</w:t>
      </w:r>
      <w:r w:rsidR="00C210D9" w:rsidRPr="00352943">
        <w:rPr>
          <w:sz w:val="28"/>
          <w:szCs w:val="28"/>
        </w:rPr>
        <w:t>20</w:t>
      </w:r>
      <w:r w:rsidRPr="00352943">
        <w:rPr>
          <w:sz w:val="28"/>
          <w:szCs w:val="28"/>
        </w:rPr>
        <w:t xml:space="preserve">) – </w:t>
      </w:r>
      <w:r w:rsidR="00C210D9" w:rsidRPr="00352943">
        <w:rPr>
          <w:sz w:val="28"/>
          <w:szCs w:val="28"/>
        </w:rPr>
        <w:t xml:space="preserve">23 979 298,71 </w:t>
      </w:r>
      <w:r w:rsidR="006755E7" w:rsidRPr="00352943">
        <w:rPr>
          <w:sz w:val="28"/>
          <w:szCs w:val="28"/>
        </w:rPr>
        <w:t>рублей</w:t>
      </w:r>
    </w:p>
    <w:p w:rsidR="00C2461D" w:rsidRPr="00352943" w:rsidRDefault="00C2461D" w:rsidP="004D7293">
      <w:pPr>
        <w:autoSpaceDE w:val="0"/>
        <w:autoSpaceDN w:val="0"/>
        <w:adjustRightInd w:val="0"/>
        <w:spacing w:before="0" w:beforeAutospacing="0" w:after="0" w:afterAutospacing="0"/>
        <w:ind w:firstLine="851"/>
        <w:jc w:val="both"/>
        <w:rPr>
          <w:sz w:val="28"/>
          <w:szCs w:val="28"/>
        </w:rPr>
      </w:pPr>
      <w:r w:rsidRPr="00352943">
        <w:rPr>
          <w:sz w:val="28"/>
          <w:szCs w:val="28"/>
        </w:rPr>
        <w:t>Остаток на конец отчетного периода (01.</w:t>
      </w:r>
      <w:r w:rsidR="00352943" w:rsidRPr="00352943">
        <w:rPr>
          <w:sz w:val="28"/>
          <w:szCs w:val="28"/>
        </w:rPr>
        <w:t>01</w:t>
      </w:r>
      <w:r w:rsidRPr="00352943">
        <w:rPr>
          <w:sz w:val="28"/>
          <w:szCs w:val="28"/>
        </w:rPr>
        <w:t>.20</w:t>
      </w:r>
      <w:r w:rsidR="00C210D9" w:rsidRPr="00352943">
        <w:rPr>
          <w:sz w:val="28"/>
          <w:szCs w:val="28"/>
        </w:rPr>
        <w:t>2</w:t>
      </w:r>
      <w:r w:rsidR="00352943">
        <w:rPr>
          <w:sz w:val="28"/>
          <w:szCs w:val="28"/>
        </w:rPr>
        <w:t>1</w:t>
      </w:r>
      <w:r w:rsidRPr="00352943">
        <w:rPr>
          <w:sz w:val="28"/>
          <w:szCs w:val="28"/>
        </w:rPr>
        <w:t xml:space="preserve">) – </w:t>
      </w:r>
      <w:r w:rsidR="00C210D9" w:rsidRPr="00352943">
        <w:rPr>
          <w:sz w:val="28"/>
          <w:szCs w:val="28"/>
        </w:rPr>
        <w:t>28 585 466,48</w:t>
      </w:r>
      <w:r w:rsidRPr="00352943">
        <w:rPr>
          <w:sz w:val="28"/>
          <w:szCs w:val="28"/>
        </w:rPr>
        <w:t xml:space="preserve"> </w:t>
      </w:r>
      <w:r w:rsidR="006755E7" w:rsidRPr="00352943">
        <w:rPr>
          <w:sz w:val="28"/>
          <w:szCs w:val="28"/>
        </w:rPr>
        <w:t>рублей</w:t>
      </w:r>
    </w:p>
    <w:p w:rsidR="00C2461D" w:rsidRPr="00352943" w:rsidRDefault="00C2461D" w:rsidP="004D7293">
      <w:pPr>
        <w:autoSpaceDE w:val="0"/>
        <w:autoSpaceDN w:val="0"/>
        <w:adjustRightInd w:val="0"/>
        <w:spacing w:before="0" w:beforeAutospacing="0" w:after="0" w:afterAutospacing="0"/>
        <w:ind w:firstLine="851"/>
        <w:jc w:val="both"/>
        <w:rPr>
          <w:sz w:val="28"/>
          <w:szCs w:val="28"/>
        </w:rPr>
      </w:pPr>
      <w:r w:rsidRPr="00352943">
        <w:rPr>
          <w:sz w:val="28"/>
          <w:szCs w:val="28"/>
        </w:rPr>
        <w:t>На данном лицевом счете числятся средства, находящихся во временном распоряжении, в том числе:</w:t>
      </w:r>
    </w:p>
    <w:p w:rsidR="00C2461D" w:rsidRPr="00352943" w:rsidRDefault="00C2461D" w:rsidP="004D7293">
      <w:pPr>
        <w:autoSpaceDE w:val="0"/>
        <w:autoSpaceDN w:val="0"/>
        <w:adjustRightInd w:val="0"/>
        <w:spacing w:before="0" w:beforeAutospacing="0" w:after="0" w:afterAutospacing="0"/>
        <w:ind w:firstLine="851"/>
        <w:jc w:val="both"/>
        <w:rPr>
          <w:sz w:val="28"/>
          <w:szCs w:val="28"/>
        </w:rPr>
      </w:pPr>
      <w:r w:rsidRPr="00352943">
        <w:rPr>
          <w:sz w:val="28"/>
          <w:szCs w:val="28"/>
        </w:rPr>
        <w:t xml:space="preserve">- личные денежные средства клиентов в сумме – </w:t>
      </w:r>
      <w:r w:rsidR="00033B2C" w:rsidRPr="00352943">
        <w:rPr>
          <w:sz w:val="28"/>
          <w:szCs w:val="28"/>
        </w:rPr>
        <w:t>27</w:t>
      </w:r>
      <w:r w:rsidR="00352943" w:rsidRPr="00352943">
        <w:rPr>
          <w:sz w:val="28"/>
          <w:szCs w:val="28"/>
        </w:rPr>
        <w:t xml:space="preserve"> 308 498,22 </w:t>
      </w:r>
      <w:r w:rsidRPr="00352943">
        <w:rPr>
          <w:sz w:val="28"/>
          <w:szCs w:val="28"/>
        </w:rPr>
        <w:t>рублей;</w:t>
      </w:r>
    </w:p>
    <w:p w:rsidR="00C2461D" w:rsidRPr="00352943" w:rsidRDefault="00C2461D" w:rsidP="004D7293">
      <w:pPr>
        <w:autoSpaceDE w:val="0"/>
        <w:autoSpaceDN w:val="0"/>
        <w:adjustRightInd w:val="0"/>
        <w:spacing w:before="0" w:beforeAutospacing="0" w:after="0" w:afterAutospacing="0"/>
        <w:ind w:firstLine="851"/>
        <w:jc w:val="both"/>
        <w:rPr>
          <w:sz w:val="28"/>
          <w:szCs w:val="28"/>
        </w:rPr>
      </w:pPr>
      <w:r w:rsidRPr="00352943">
        <w:rPr>
          <w:sz w:val="28"/>
          <w:szCs w:val="28"/>
        </w:rPr>
        <w:t xml:space="preserve">- денежные средства, перечисленные поставщиками для обеспечения исполнения контрактов. На начало года составляло – </w:t>
      </w:r>
      <w:r w:rsidR="00C210D9" w:rsidRPr="00352943">
        <w:rPr>
          <w:sz w:val="28"/>
          <w:szCs w:val="28"/>
        </w:rPr>
        <w:t xml:space="preserve">1 816 603,44 </w:t>
      </w:r>
      <w:r w:rsidR="006755E7" w:rsidRPr="00352943">
        <w:rPr>
          <w:sz w:val="28"/>
          <w:szCs w:val="28"/>
        </w:rPr>
        <w:t>рублей</w:t>
      </w:r>
      <w:r w:rsidRPr="00352943">
        <w:rPr>
          <w:sz w:val="28"/>
          <w:szCs w:val="28"/>
        </w:rPr>
        <w:t xml:space="preserve">,  </w:t>
      </w:r>
      <w:r w:rsidR="00BC4843" w:rsidRPr="00352943">
        <w:rPr>
          <w:sz w:val="28"/>
          <w:szCs w:val="28"/>
        </w:rPr>
        <w:t>поступление обеспечения контрактов</w:t>
      </w:r>
      <w:r w:rsidRPr="00352943">
        <w:rPr>
          <w:sz w:val="28"/>
          <w:szCs w:val="28"/>
        </w:rPr>
        <w:t xml:space="preserve"> </w:t>
      </w:r>
      <w:r w:rsidR="006749CB" w:rsidRPr="00352943">
        <w:rPr>
          <w:sz w:val="28"/>
          <w:szCs w:val="28"/>
        </w:rPr>
        <w:t>за</w:t>
      </w:r>
      <w:r w:rsidRPr="00352943">
        <w:rPr>
          <w:sz w:val="28"/>
          <w:szCs w:val="28"/>
        </w:rPr>
        <w:t xml:space="preserve"> </w:t>
      </w:r>
      <w:smartTag w:uri="urn:schemas-microsoft-com:office:smarttags" w:element="metricconverter">
        <w:smartTagPr>
          <w:attr w:name="ProductID" w:val="2021 г"/>
        </w:smartTagPr>
        <w:r w:rsidR="00243102" w:rsidRPr="00352943">
          <w:rPr>
            <w:sz w:val="28"/>
            <w:szCs w:val="28"/>
          </w:rPr>
          <w:t>20</w:t>
        </w:r>
        <w:r w:rsidR="00C210D9" w:rsidRPr="00352943">
          <w:rPr>
            <w:sz w:val="28"/>
            <w:szCs w:val="28"/>
          </w:rPr>
          <w:t>20</w:t>
        </w:r>
        <w:r w:rsidRPr="00352943">
          <w:rPr>
            <w:sz w:val="28"/>
            <w:szCs w:val="28"/>
          </w:rPr>
          <w:t xml:space="preserve"> г</w:t>
        </w:r>
      </w:smartTag>
      <w:r w:rsidRPr="00352943">
        <w:rPr>
          <w:sz w:val="28"/>
          <w:szCs w:val="28"/>
        </w:rPr>
        <w:t xml:space="preserve">. составил – </w:t>
      </w:r>
      <w:r w:rsidR="00C210D9" w:rsidRPr="00352943">
        <w:rPr>
          <w:sz w:val="28"/>
          <w:szCs w:val="28"/>
        </w:rPr>
        <w:t>1 518 657,36</w:t>
      </w:r>
      <w:r w:rsidRPr="00352943">
        <w:rPr>
          <w:sz w:val="28"/>
          <w:szCs w:val="28"/>
        </w:rPr>
        <w:t xml:space="preserve"> </w:t>
      </w:r>
      <w:r w:rsidR="006755E7" w:rsidRPr="00352943">
        <w:rPr>
          <w:sz w:val="28"/>
          <w:szCs w:val="28"/>
        </w:rPr>
        <w:lastRenderedPageBreak/>
        <w:t>рублей</w:t>
      </w:r>
      <w:r w:rsidRPr="00352943">
        <w:rPr>
          <w:sz w:val="28"/>
          <w:szCs w:val="28"/>
        </w:rPr>
        <w:t xml:space="preserve">, </w:t>
      </w:r>
      <w:r w:rsidR="00BC4843" w:rsidRPr="00352943">
        <w:rPr>
          <w:sz w:val="28"/>
          <w:szCs w:val="28"/>
        </w:rPr>
        <w:t>возврат средств обеспечения контрактов</w:t>
      </w:r>
      <w:r w:rsidRPr="00352943">
        <w:rPr>
          <w:sz w:val="28"/>
          <w:szCs w:val="28"/>
        </w:rPr>
        <w:t xml:space="preserve"> – </w:t>
      </w:r>
      <w:r w:rsidR="00C210D9" w:rsidRPr="00352943">
        <w:rPr>
          <w:sz w:val="28"/>
          <w:szCs w:val="28"/>
        </w:rPr>
        <w:t>2 058 292,54</w:t>
      </w:r>
      <w:r w:rsidR="00243102" w:rsidRPr="00352943">
        <w:rPr>
          <w:sz w:val="28"/>
          <w:szCs w:val="28"/>
        </w:rPr>
        <w:t xml:space="preserve"> </w:t>
      </w:r>
      <w:r w:rsidR="006755E7" w:rsidRPr="00352943">
        <w:rPr>
          <w:sz w:val="28"/>
          <w:szCs w:val="28"/>
        </w:rPr>
        <w:t>рублей</w:t>
      </w:r>
      <w:r w:rsidRPr="00352943">
        <w:rPr>
          <w:sz w:val="28"/>
          <w:szCs w:val="28"/>
        </w:rPr>
        <w:t xml:space="preserve">, остаток обеспечения  в сумме – </w:t>
      </w:r>
      <w:r w:rsidR="00033B2C" w:rsidRPr="00352943">
        <w:rPr>
          <w:sz w:val="28"/>
          <w:szCs w:val="28"/>
        </w:rPr>
        <w:t>1</w:t>
      </w:r>
      <w:r w:rsidR="00352943" w:rsidRPr="00352943">
        <w:rPr>
          <w:sz w:val="28"/>
          <w:szCs w:val="28"/>
        </w:rPr>
        <w:t> 276 968,26</w:t>
      </w:r>
      <w:r w:rsidRPr="00352943">
        <w:rPr>
          <w:sz w:val="28"/>
          <w:szCs w:val="28"/>
        </w:rPr>
        <w:t xml:space="preserve"> рублей. </w:t>
      </w:r>
    </w:p>
    <w:p w:rsidR="00C2461D" w:rsidRPr="00352943" w:rsidRDefault="00C2461D" w:rsidP="004D7293">
      <w:pPr>
        <w:autoSpaceDE w:val="0"/>
        <w:autoSpaceDN w:val="0"/>
        <w:adjustRightInd w:val="0"/>
        <w:spacing w:before="0" w:beforeAutospacing="0" w:after="0" w:afterAutospacing="0"/>
        <w:ind w:firstLine="851"/>
        <w:jc w:val="both"/>
        <w:rPr>
          <w:sz w:val="28"/>
          <w:szCs w:val="28"/>
        </w:rPr>
      </w:pPr>
      <w:r w:rsidRPr="00352943">
        <w:rPr>
          <w:sz w:val="28"/>
          <w:szCs w:val="28"/>
        </w:rPr>
        <w:t>Суммы остатков на отчетную дату подтверждены выписками из лицевых счетов, открытых в органах минфина края.</w:t>
      </w:r>
    </w:p>
    <w:p w:rsidR="00590E53" w:rsidRPr="00352943" w:rsidRDefault="00590E53" w:rsidP="004D7293">
      <w:pPr>
        <w:autoSpaceDE w:val="0"/>
        <w:autoSpaceDN w:val="0"/>
        <w:adjustRightInd w:val="0"/>
        <w:spacing w:before="0" w:beforeAutospacing="0" w:after="0" w:afterAutospacing="0"/>
        <w:ind w:firstLine="851"/>
        <w:jc w:val="both"/>
        <w:rPr>
          <w:sz w:val="28"/>
          <w:szCs w:val="28"/>
        </w:rPr>
      </w:pPr>
    </w:p>
    <w:p w:rsidR="000C06E5" w:rsidRPr="000968E2" w:rsidRDefault="000C06E5" w:rsidP="000C06E5">
      <w:pPr>
        <w:spacing w:before="0" w:beforeAutospacing="0" w:after="0" w:afterAutospacing="0"/>
        <w:ind w:firstLine="851"/>
        <w:jc w:val="center"/>
        <w:rPr>
          <w:b/>
          <w:bCs/>
          <w:sz w:val="32"/>
          <w:szCs w:val="40"/>
        </w:rPr>
      </w:pPr>
      <w:r w:rsidRPr="000968E2">
        <w:rPr>
          <w:b/>
          <w:bCs/>
          <w:sz w:val="32"/>
          <w:szCs w:val="40"/>
        </w:rPr>
        <w:t>Раздел 5 «Прочие вопросы деятельности учреждения»</w:t>
      </w:r>
    </w:p>
    <w:p w:rsidR="000C06E5" w:rsidRPr="000968E2" w:rsidRDefault="000C06E5" w:rsidP="000C06E5">
      <w:pPr>
        <w:spacing w:before="0" w:beforeAutospacing="0" w:after="0" w:afterAutospacing="0"/>
        <w:ind w:firstLine="851"/>
        <w:jc w:val="center"/>
        <w:rPr>
          <w:b/>
          <w:bCs/>
          <w:sz w:val="32"/>
          <w:szCs w:val="40"/>
        </w:rPr>
      </w:pPr>
    </w:p>
    <w:p w:rsidR="000C06E5" w:rsidRPr="00801905" w:rsidRDefault="000C06E5" w:rsidP="000C06E5">
      <w:pPr>
        <w:widowControl w:val="0"/>
        <w:autoSpaceDE w:val="0"/>
        <w:autoSpaceDN w:val="0"/>
        <w:adjustRightInd w:val="0"/>
        <w:spacing w:before="0" w:beforeAutospacing="0" w:after="0" w:afterAutospacing="0"/>
        <w:ind w:firstLine="567"/>
        <w:jc w:val="both"/>
        <w:rPr>
          <w:sz w:val="28"/>
          <w:szCs w:val="28"/>
        </w:rPr>
      </w:pPr>
      <w:r w:rsidRPr="00801905">
        <w:rPr>
          <w:sz w:val="28"/>
          <w:szCs w:val="28"/>
        </w:rPr>
        <w:t>Учетная политика состоит из следующих разделов:</w:t>
      </w:r>
    </w:p>
    <w:p w:rsidR="000C06E5" w:rsidRPr="00801905" w:rsidRDefault="000C06E5" w:rsidP="000C06E5">
      <w:pPr>
        <w:widowControl w:val="0"/>
        <w:autoSpaceDE w:val="0"/>
        <w:autoSpaceDN w:val="0"/>
        <w:adjustRightInd w:val="0"/>
        <w:spacing w:before="0" w:beforeAutospacing="0" w:after="0" w:afterAutospacing="0"/>
        <w:ind w:firstLine="567"/>
        <w:jc w:val="both"/>
        <w:rPr>
          <w:sz w:val="28"/>
          <w:szCs w:val="28"/>
        </w:rPr>
      </w:pPr>
      <w:r w:rsidRPr="00801905">
        <w:rPr>
          <w:sz w:val="28"/>
          <w:szCs w:val="28"/>
        </w:rPr>
        <w:t>Рабочий план счетов.</w:t>
      </w:r>
    </w:p>
    <w:p w:rsidR="000C06E5" w:rsidRPr="00801905" w:rsidRDefault="000C06E5" w:rsidP="000C06E5">
      <w:pPr>
        <w:widowControl w:val="0"/>
        <w:autoSpaceDE w:val="0"/>
        <w:autoSpaceDN w:val="0"/>
        <w:adjustRightInd w:val="0"/>
        <w:spacing w:before="0" w:beforeAutospacing="0" w:after="0" w:afterAutospacing="0"/>
        <w:ind w:firstLine="567"/>
        <w:jc w:val="both"/>
        <w:rPr>
          <w:sz w:val="28"/>
          <w:szCs w:val="28"/>
        </w:rPr>
      </w:pPr>
      <w:r w:rsidRPr="00801905">
        <w:rPr>
          <w:sz w:val="28"/>
          <w:szCs w:val="28"/>
        </w:rPr>
        <w:t xml:space="preserve">Учет денежных средств и денежных документов. </w:t>
      </w:r>
    </w:p>
    <w:p w:rsidR="000C06E5" w:rsidRPr="00801905" w:rsidRDefault="000C06E5" w:rsidP="000C06E5">
      <w:pPr>
        <w:widowControl w:val="0"/>
        <w:autoSpaceDE w:val="0"/>
        <w:autoSpaceDN w:val="0"/>
        <w:adjustRightInd w:val="0"/>
        <w:spacing w:before="0" w:beforeAutospacing="0" w:after="0" w:afterAutospacing="0"/>
        <w:ind w:firstLine="567"/>
        <w:jc w:val="both"/>
        <w:rPr>
          <w:sz w:val="28"/>
          <w:szCs w:val="28"/>
        </w:rPr>
      </w:pPr>
      <w:r w:rsidRPr="00801905">
        <w:rPr>
          <w:sz w:val="28"/>
          <w:szCs w:val="28"/>
        </w:rPr>
        <w:t>Методика учета подотчетных сумм.</w:t>
      </w:r>
    </w:p>
    <w:p w:rsidR="000C06E5" w:rsidRPr="00801905" w:rsidRDefault="000C06E5" w:rsidP="000C06E5">
      <w:pPr>
        <w:widowControl w:val="0"/>
        <w:autoSpaceDE w:val="0"/>
        <w:autoSpaceDN w:val="0"/>
        <w:adjustRightInd w:val="0"/>
        <w:spacing w:before="0" w:beforeAutospacing="0" w:after="0" w:afterAutospacing="0"/>
        <w:ind w:firstLine="567"/>
        <w:jc w:val="both"/>
        <w:rPr>
          <w:sz w:val="28"/>
          <w:szCs w:val="28"/>
        </w:rPr>
      </w:pPr>
      <w:r w:rsidRPr="00801905">
        <w:rPr>
          <w:sz w:val="28"/>
          <w:szCs w:val="28"/>
        </w:rPr>
        <w:t>Методика расчета расходов на оплату труда.</w:t>
      </w:r>
    </w:p>
    <w:p w:rsidR="000C06E5" w:rsidRPr="00801905" w:rsidRDefault="000C06E5" w:rsidP="000C06E5">
      <w:pPr>
        <w:widowControl w:val="0"/>
        <w:autoSpaceDE w:val="0"/>
        <w:autoSpaceDN w:val="0"/>
        <w:adjustRightInd w:val="0"/>
        <w:spacing w:before="0" w:beforeAutospacing="0" w:after="0" w:afterAutospacing="0"/>
        <w:ind w:firstLine="567"/>
        <w:jc w:val="both"/>
        <w:rPr>
          <w:sz w:val="28"/>
          <w:szCs w:val="28"/>
        </w:rPr>
      </w:pPr>
      <w:r w:rsidRPr="00801905">
        <w:rPr>
          <w:sz w:val="28"/>
          <w:szCs w:val="28"/>
        </w:rPr>
        <w:t>Санкционирование расходов.</w:t>
      </w:r>
    </w:p>
    <w:p w:rsidR="000C06E5" w:rsidRPr="00801905" w:rsidRDefault="000C06E5" w:rsidP="000C06E5">
      <w:pPr>
        <w:widowControl w:val="0"/>
        <w:autoSpaceDE w:val="0"/>
        <w:autoSpaceDN w:val="0"/>
        <w:adjustRightInd w:val="0"/>
        <w:spacing w:before="0" w:beforeAutospacing="0" w:after="0" w:afterAutospacing="0"/>
        <w:ind w:firstLine="567"/>
        <w:jc w:val="both"/>
        <w:rPr>
          <w:sz w:val="28"/>
          <w:szCs w:val="28"/>
        </w:rPr>
      </w:pPr>
      <w:r w:rsidRPr="00801905">
        <w:rPr>
          <w:sz w:val="28"/>
          <w:szCs w:val="28"/>
        </w:rPr>
        <w:t>Расчеты с дебиторами.</w:t>
      </w:r>
    </w:p>
    <w:p w:rsidR="000C06E5" w:rsidRPr="00801905" w:rsidRDefault="000C06E5" w:rsidP="000C06E5">
      <w:pPr>
        <w:widowControl w:val="0"/>
        <w:autoSpaceDE w:val="0"/>
        <w:autoSpaceDN w:val="0"/>
        <w:adjustRightInd w:val="0"/>
        <w:spacing w:before="0" w:beforeAutospacing="0" w:after="0" w:afterAutospacing="0"/>
        <w:ind w:firstLine="567"/>
        <w:jc w:val="both"/>
        <w:rPr>
          <w:sz w:val="28"/>
          <w:szCs w:val="28"/>
        </w:rPr>
      </w:pPr>
      <w:r w:rsidRPr="00801905">
        <w:rPr>
          <w:sz w:val="28"/>
          <w:szCs w:val="28"/>
        </w:rPr>
        <w:t>Расчеты с учредителем.</w:t>
      </w:r>
    </w:p>
    <w:p w:rsidR="000C06E5" w:rsidRPr="00801905" w:rsidRDefault="000C06E5" w:rsidP="000C06E5">
      <w:pPr>
        <w:widowControl w:val="0"/>
        <w:autoSpaceDE w:val="0"/>
        <w:autoSpaceDN w:val="0"/>
        <w:adjustRightInd w:val="0"/>
        <w:spacing w:before="0" w:beforeAutospacing="0" w:after="0" w:afterAutospacing="0"/>
        <w:ind w:firstLine="567"/>
        <w:jc w:val="both"/>
        <w:rPr>
          <w:sz w:val="28"/>
          <w:szCs w:val="28"/>
        </w:rPr>
      </w:pPr>
      <w:r w:rsidRPr="00801905">
        <w:rPr>
          <w:sz w:val="28"/>
          <w:szCs w:val="28"/>
        </w:rPr>
        <w:t xml:space="preserve">Учет на забалансовых счетах. </w:t>
      </w:r>
    </w:p>
    <w:p w:rsidR="000C06E5" w:rsidRPr="00801905" w:rsidRDefault="000C06E5" w:rsidP="000C06E5">
      <w:pPr>
        <w:widowControl w:val="0"/>
        <w:autoSpaceDE w:val="0"/>
        <w:autoSpaceDN w:val="0"/>
        <w:adjustRightInd w:val="0"/>
        <w:spacing w:before="0" w:beforeAutospacing="0" w:after="0" w:afterAutospacing="0"/>
        <w:ind w:firstLine="567"/>
        <w:jc w:val="both"/>
        <w:rPr>
          <w:sz w:val="28"/>
          <w:szCs w:val="28"/>
        </w:rPr>
      </w:pPr>
      <w:r w:rsidRPr="00801905">
        <w:rPr>
          <w:sz w:val="28"/>
          <w:szCs w:val="28"/>
        </w:rPr>
        <w:t>Порядок проведения инвентаризации активов, инвентаризации имущества на забалансовых счетах.</w:t>
      </w:r>
    </w:p>
    <w:p w:rsidR="000C06E5" w:rsidRPr="00801905" w:rsidRDefault="000C06E5" w:rsidP="000C06E5">
      <w:pPr>
        <w:widowControl w:val="0"/>
        <w:autoSpaceDE w:val="0"/>
        <w:autoSpaceDN w:val="0"/>
        <w:adjustRightInd w:val="0"/>
        <w:spacing w:before="0" w:beforeAutospacing="0" w:after="0" w:afterAutospacing="0"/>
        <w:ind w:firstLine="567"/>
        <w:jc w:val="both"/>
        <w:rPr>
          <w:sz w:val="28"/>
          <w:szCs w:val="28"/>
        </w:rPr>
      </w:pPr>
      <w:r w:rsidRPr="00801905">
        <w:rPr>
          <w:sz w:val="28"/>
          <w:szCs w:val="28"/>
        </w:rPr>
        <w:t>Формы первичных документов (в случае отсутствия в приказе Минфина России №52н)</w:t>
      </w:r>
    </w:p>
    <w:p w:rsidR="000C06E5" w:rsidRPr="00801905" w:rsidRDefault="000C06E5" w:rsidP="000C06E5">
      <w:pPr>
        <w:widowControl w:val="0"/>
        <w:autoSpaceDE w:val="0"/>
        <w:autoSpaceDN w:val="0"/>
        <w:adjustRightInd w:val="0"/>
        <w:spacing w:before="0" w:beforeAutospacing="0" w:after="0" w:afterAutospacing="0"/>
        <w:ind w:firstLine="567"/>
        <w:jc w:val="both"/>
        <w:rPr>
          <w:sz w:val="28"/>
          <w:szCs w:val="28"/>
        </w:rPr>
      </w:pPr>
      <w:r w:rsidRPr="00801905">
        <w:rPr>
          <w:sz w:val="28"/>
          <w:szCs w:val="28"/>
        </w:rPr>
        <w:t>Периодичность формирования регистров бухгалтерского учета на бумажных носителях.</w:t>
      </w:r>
    </w:p>
    <w:p w:rsidR="000C06E5" w:rsidRPr="00801905" w:rsidRDefault="000C06E5" w:rsidP="000C06E5">
      <w:pPr>
        <w:widowControl w:val="0"/>
        <w:autoSpaceDE w:val="0"/>
        <w:autoSpaceDN w:val="0"/>
        <w:adjustRightInd w:val="0"/>
        <w:spacing w:before="0" w:beforeAutospacing="0" w:after="0" w:afterAutospacing="0"/>
        <w:ind w:firstLine="567"/>
        <w:jc w:val="both"/>
        <w:rPr>
          <w:sz w:val="28"/>
          <w:szCs w:val="28"/>
        </w:rPr>
      </w:pPr>
      <w:r w:rsidRPr="00801905">
        <w:rPr>
          <w:sz w:val="28"/>
          <w:szCs w:val="28"/>
        </w:rPr>
        <w:t>Положение о внутреннем финансовом контроле.</w:t>
      </w:r>
    </w:p>
    <w:p w:rsidR="000C06E5" w:rsidRPr="00801905" w:rsidRDefault="000C06E5" w:rsidP="000C06E5">
      <w:pPr>
        <w:pStyle w:val="a5"/>
        <w:ind w:firstLine="567"/>
        <w:jc w:val="both"/>
      </w:pPr>
      <w:r>
        <w:t xml:space="preserve">Учетная политика </w:t>
      </w:r>
      <w:r w:rsidRPr="00801905">
        <w:t>разработа</w:t>
      </w:r>
      <w:r>
        <w:t>н</w:t>
      </w:r>
      <w:r w:rsidRPr="00801905">
        <w:t>а и утвер</w:t>
      </w:r>
      <w:r>
        <w:t>ждена</w:t>
      </w:r>
      <w:r w:rsidRPr="00801905">
        <w:t xml:space="preserve"> в учреждении в соответствии с требованиями следующих документов:</w:t>
      </w:r>
    </w:p>
    <w:p w:rsidR="000C06E5" w:rsidRPr="00801905" w:rsidRDefault="000C06E5" w:rsidP="000C06E5">
      <w:pPr>
        <w:pStyle w:val="af2"/>
        <w:numPr>
          <w:ilvl w:val="0"/>
          <w:numId w:val="25"/>
        </w:numPr>
        <w:ind w:left="0" w:firstLine="567"/>
        <w:contextualSpacing/>
        <w:jc w:val="both"/>
        <w:rPr>
          <w:sz w:val="28"/>
          <w:szCs w:val="28"/>
        </w:rPr>
      </w:pPr>
      <w:r w:rsidRPr="00801905">
        <w:rPr>
          <w:sz w:val="28"/>
          <w:szCs w:val="28"/>
        </w:rPr>
        <w:t xml:space="preserve">Бюджетный </w:t>
      </w:r>
      <w:hyperlink r:id="rId19" w:history="1">
        <w:r w:rsidRPr="00801905">
          <w:rPr>
            <w:rStyle w:val="ad"/>
            <w:sz w:val="28"/>
            <w:szCs w:val="28"/>
          </w:rPr>
          <w:t>кодекс</w:t>
        </w:r>
      </w:hyperlink>
      <w:r w:rsidRPr="00801905">
        <w:rPr>
          <w:sz w:val="28"/>
          <w:szCs w:val="28"/>
        </w:rPr>
        <w:t xml:space="preserve"> РФ (далее - БК РФ);</w:t>
      </w:r>
    </w:p>
    <w:p w:rsidR="000C06E5" w:rsidRPr="00801905" w:rsidRDefault="000C06E5" w:rsidP="000C06E5">
      <w:pPr>
        <w:pStyle w:val="af2"/>
        <w:numPr>
          <w:ilvl w:val="0"/>
          <w:numId w:val="25"/>
        </w:numPr>
        <w:ind w:left="0" w:firstLine="567"/>
        <w:contextualSpacing/>
        <w:jc w:val="both"/>
        <w:rPr>
          <w:sz w:val="28"/>
          <w:szCs w:val="28"/>
        </w:rPr>
      </w:pPr>
      <w:r w:rsidRPr="00801905">
        <w:rPr>
          <w:sz w:val="28"/>
          <w:szCs w:val="28"/>
        </w:rPr>
        <w:t xml:space="preserve">Федеральный </w:t>
      </w:r>
      <w:hyperlink r:id="rId20" w:history="1">
        <w:r w:rsidRPr="00801905">
          <w:rPr>
            <w:rStyle w:val="ad"/>
            <w:sz w:val="28"/>
            <w:szCs w:val="28"/>
          </w:rPr>
          <w:t>закон</w:t>
        </w:r>
      </w:hyperlink>
      <w:r w:rsidRPr="00801905">
        <w:rPr>
          <w:sz w:val="28"/>
          <w:szCs w:val="28"/>
        </w:rPr>
        <w:t xml:space="preserve"> от 06.12.2011 № 402-ФЗ «О бухгалтерском учете» (далее - Закон № 402-ФЗ);</w:t>
      </w:r>
    </w:p>
    <w:p w:rsidR="000C06E5" w:rsidRPr="00801905" w:rsidRDefault="000C06E5" w:rsidP="000C06E5">
      <w:pPr>
        <w:pStyle w:val="af2"/>
        <w:numPr>
          <w:ilvl w:val="0"/>
          <w:numId w:val="25"/>
        </w:numPr>
        <w:ind w:left="0" w:firstLine="567"/>
        <w:contextualSpacing/>
        <w:jc w:val="both"/>
        <w:rPr>
          <w:sz w:val="28"/>
          <w:szCs w:val="28"/>
        </w:rPr>
      </w:pPr>
      <w:r w:rsidRPr="00801905">
        <w:rPr>
          <w:sz w:val="28"/>
          <w:szCs w:val="28"/>
        </w:rPr>
        <w:t xml:space="preserve">Федеральный </w:t>
      </w:r>
      <w:hyperlink r:id="rId21" w:history="1">
        <w:r w:rsidRPr="00801905">
          <w:rPr>
            <w:rStyle w:val="ad"/>
            <w:sz w:val="28"/>
            <w:szCs w:val="28"/>
          </w:rPr>
          <w:t>закон</w:t>
        </w:r>
      </w:hyperlink>
      <w:r w:rsidRPr="00801905">
        <w:rPr>
          <w:sz w:val="28"/>
          <w:szCs w:val="28"/>
        </w:rPr>
        <w:t xml:space="preserve"> от 12.01.1996 № 7-ФЗ «О некоммерческих организациях» (далее - Закон № 7-ФЗ);</w:t>
      </w:r>
    </w:p>
    <w:p w:rsidR="000C06E5" w:rsidRPr="00801905" w:rsidRDefault="000C06E5" w:rsidP="000C06E5">
      <w:pPr>
        <w:pStyle w:val="af2"/>
        <w:numPr>
          <w:ilvl w:val="0"/>
          <w:numId w:val="25"/>
        </w:numPr>
        <w:ind w:left="0" w:firstLine="567"/>
        <w:contextualSpacing/>
        <w:jc w:val="both"/>
        <w:rPr>
          <w:sz w:val="28"/>
          <w:szCs w:val="28"/>
        </w:rPr>
      </w:pPr>
      <w:r w:rsidRPr="00801905">
        <w:rPr>
          <w:sz w:val="28"/>
          <w:szCs w:val="28"/>
        </w:rPr>
        <w:t xml:space="preserve">Федеральный </w:t>
      </w:r>
      <w:hyperlink r:id="rId22" w:history="1">
        <w:r w:rsidRPr="00801905">
          <w:rPr>
            <w:rStyle w:val="ad"/>
            <w:sz w:val="28"/>
            <w:szCs w:val="28"/>
          </w:rPr>
          <w:t>стандарт</w:t>
        </w:r>
      </w:hyperlink>
      <w:r w:rsidRPr="00801905">
        <w:rPr>
          <w:sz w:val="28"/>
          <w:szCs w:val="28"/>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hyperlink r:id="rId23" w:history="1">
        <w:r w:rsidRPr="00801905">
          <w:rPr>
            <w:rStyle w:val="ad"/>
            <w:sz w:val="28"/>
            <w:szCs w:val="28"/>
          </w:rPr>
          <w:t>СГС</w:t>
        </w:r>
      </w:hyperlink>
      <w:r w:rsidRPr="00801905">
        <w:rPr>
          <w:sz w:val="28"/>
          <w:szCs w:val="28"/>
        </w:rPr>
        <w:t xml:space="preserve"> «Концептуальные основы»);</w:t>
      </w:r>
    </w:p>
    <w:p w:rsidR="000C06E5" w:rsidRPr="00801905" w:rsidRDefault="000C06E5" w:rsidP="000C06E5">
      <w:pPr>
        <w:pStyle w:val="af2"/>
        <w:numPr>
          <w:ilvl w:val="0"/>
          <w:numId w:val="25"/>
        </w:numPr>
        <w:ind w:left="0" w:firstLine="567"/>
        <w:contextualSpacing/>
        <w:jc w:val="both"/>
        <w:rPr>
          <w:sz w:val="28"/>
          <w:szCs w:val="28"/>
        </w:rPr>
      </w:pPr>
      <w:r w:rsidRPr="00801905">
        <w:rPr>
          <w:sz w:val="28"/>
          <w:szCs w:val="28"/>
        </w:rPr>
        <w:t xml:space="preserve">Федеральный </w:t>
      </w:r>
      <w:hyperlink r:id="rId24" w:history="1">
        <w:r w:rsidRPr="00801905">
          <w:rPr>
            <w:rStyle w:val="ad"/>
            <w:sz w:val="28"/>
            <w:szCs w:val="28"/>
          </w:rPr>
          <w:t>стандарт</w:t>
        </w:r>
      </w:hyperlink>
      <w:r w:rsidRPr="00801905">
        <w:rPr>
          <w:sz w:val="28"/>
          <w:szCs w:val="28"/>
        </w:rPr>
        <w:t xml:space="preserve"> бухгалтерского учета для организаций государственного сектора «Основные средства», утвержденный Приказом Минфина России от 31.12.2016 № 257н (далее - </w:t>
      </w:r>
      <w:hyperlink r:id="rId25" w:history="1">
        <w:r w:rsidRPr="00801905">
          <w:rPr>
            <w:rStyle w:val="ad"/>
            <w:sz w:val="28"/>
            <w:szCs w:val="28"/>
          </w:rPr>
          <w:t>СГС</w:t>
        </w:r>
      </w:hyperlink>
      <w:r w:rsidRPr="00801905">
        <w:rPr>
          <w:sz w:val="28"/>
          <w:szCs w:val="28"/>
        </w:rPr>
        <w:t xml:space="preserve"> «Основные средства»);</w:t>
      </w:r>
    </w:p>
    <w:p w:rsidR="000C06E5" w:rsidRPr="00801905" w:rsidRDefault="000C06E5" w:rsidP="000C06E5">
      <w:pPr>
        <w:pStyle w:val="af2"/>
        <w:numPr>
          <w:ilvl w:val="0"/>
          <w:numId w:val="25"/>
        </w:numPr>
        <w:ind w:left="0" w:firstLine="567"/>
        <w:contextualSpacing/>
        <w:jc w:val="both"/>
        <w:rPr>
          <w:sz w:val="28"/>
          <w:szCs w:val="28"/>
        </w:rPr>
      </w:pPr>
      <w:r w:rsidRPr="00801905">
        <w:rPr>
          <w:sz w:val="28"/>
          <w:szCs w:val="28"/>
        </w:rPr>
        <w:t xml:space="preserve">Федеральный </w:t>
      </w:r>
      <w:hyperlink r:id="rId26" w:history="1">
        <w:r w:rsidRPr="00801905">
          <w:rPr>
            <w:rStyle w:val="ad"/>
            <w:sz w:val="28"/>
            <w:szCs w:val="28"/>
          </w:rPr>
          <w:t>стандарт</w:t>
        </w:r>
      </w:hyperlink>
      <w:r w:rsidRPr="00801905">
        <w:rPr>
          <w:sz w:val="28"/>
          <w:szCs w:val="28"/>
        </w:rPr>
        <w:t xml:space="preserve"> бухгалтерского учета для организаций государственного сектора «Аренда», утвержденный Приказом Минфина России от 31.12.2016 № 258н (далее - </w:t>
      </w:r>
      <w:hyperlink r:id="rId27" w:history="1">
        <w:r w:rsidRPr="00801905">
          <w:rPr>
            <w:rStyle w:val="ad"/>
            <w:sz w:val="28"/>
            <w:szCs w:val="28"/>
          </w:rPr>
          <w:t>СГС</w:t>
        </w:r>
      </w:hyperlink>
      <w:r w:rsidRPr="00801905">
        <w:rPr>
          <w:sz w:val="28"/>
          <w:szCs w:val="28"/>
        </w:rPr>
        <w:t xml:space="preserve"> «Аренда»);</w:t>
      </w:r>
    </w:p>
    <w:p w:rsidR="000C06E5" w:rsidRPr="00801905" w:rsidRDefault="000C06E5" w:rsidP="000C06E5">
      <w:pPr>
        <w:pStyle w:val="af2"/>
        <w:numPr>
          <w:ilvl w:val="0"/>
          <w:numId w:val="25"/>
        </w:numPr>
        <w:ind w:left="0" w:firstLine="567"/>
        <w:contextualSpacing/>
        <w:jc w:val="both"/>
        <w:rPr>
          <w:sz w:val="28"/>
          <w:szCs w:val="28"/>
        </w:rPr>
      </w:pPr>
      <w:r w:rsidRPr="00801905">
        <w:rPr>
          <w:sz w:val="28"/>
          <w:szCs w:val="28"/>
        </w:rPr>
        <w:t xml:space="preserve">Федеральный </w:t>
      </w:r>
      <w:hyperlink r:id="rId28" w:history="1">
        <w:r w:rsidRPr="00801905">
          <w:rPr>
            <w:rStyle w:val="ad"/>
            <w:sz w:val="28"/>
            <w:szCs w:val="28"/>
          </w:rPr>
          <w:t>стандарт</w:t>
        </w:r>
      </w:hyperlink>
      <w:r w:rsidRPr="00801905">
        <w:rPr>
          <w:sz w:val="28"/>
          <w:szCs w:val="28"/>
        </w:rPr>
        <w:t xml:space="preserve">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29" w:history="1">
        <w:r w:rsidRPr="00801905">
          <w:rPr>
            <w:rStyle w:val="ad"/>
            <w:sz w:val="28"/>
            <w:szCs w:val="28"/>
          </w:rPr>
          <w:t>СГС</w:t>
        </w:r>
      </w:hyperlink>
      <w:r w:rsidRPr="00801905">
        <w:rPr>
          <w:sz w:val="28"/>
          <w:szCs w:val="28"/>
        </w:rPr>
        <w:t xml:space="preserve"> «Обесценение активов»);</w:t>
      </w:r>
    </w:p>
    <w:p w:rsidR="000C06E5" w:rsidRPr="00801905" w:rsidRDefault="000C06E5" w:rsidP="000C06E5">
      <w:pPr>
        <w:pStyle w:val="af2"/>
        <w:numPr>
          <w:ilvl w:val="0"/>
          <w:numId w:val="25"/>
        </w:numPr>
        <w:ind w:left="0" w:firstLine="567"/>
        <w:contextualSpacing/>
        <w:jc w:val="both"/>
        <w:rPr>
          <w:sz w:val="28"/>
          <w:szCs w:val="28"/>
        </w:rPr>
      </w:pPr>
      <w:r w:rsidRPr="00801905">
        <w:rPr>
          <w:sz w:val="28"/>
          <w:szCs w:val="28"/>
        </w:rPr>
        <w:t xml:space="preserve">Федеральный </w:t>
      </w:r>
      <w:hyperlink r:id="rId30" w:history="1">
        <w:r w:rsidRPr="00801905">
          <w:rPr>
            <w:rStyle w:val="ad"/>
            <w:sz w:val="28"/>
            <w:szCs w:val="28"/>
          </w:rPr>
          <w:t>стандарт</w:t>
        </w:r>
      </w:hyperlink>
      <w:r w:rsidRPr="00801905">
        <w:rPr>
          <w:sz w:val="28"/>
          <w:szCs w:val="28"/>
        </w:rPr>
        <w:t xml:space="preserve"> бухгалтерского учета для организаций государственного сектора «Представление бухгалтерской (финансовой) </w:t>
      </w:r>
      <w:r w:rsidRPr="00801905">
        <w:rPr>
          <w:sz w:val="28"/>
          <w:szCs w:val="28"/>
        </w:rPr>
        <w:lastRenderedPageBreak/>
        <w:t xml:space="preserve">отчетности», утвержденный Приказом Минфина России от 31.12.2016 № 260н (далее - </w:t>
      </w:r>
      <w:hyperlink r:id="rId31" w:history="1">
        <w:r w:rsidRPr="00801905">
          <w:rPr>
            <w:rStyle w:val="ad"/>
            <w:sz w:val="28"/>
            <w:szCs w:val="28"/>
          </w:rPr>
          <w:t>СГС</w:t>
        </w:r>
      </w:hyperlink>
      <w:r w:rsidRPr="00801905">
        <w:rPr>
          <w:sz w:val="28"/>
          <w:szCs w:val="28"/>
        </w:rPr>
        <w:t xml:space="preserve"> «Представление отчетности»);</w:t>
      </w:r>
    </w:p>
    <w:p w:rsidR="000C06E5" w:rsidRPr="00801905" w:rsidRDefault="000C06E5" w:rsidP="000C06E5">
      <w:pPr>
        <w:pStyle w:val="af2"/>
        <w:numPr>
          <w:ilvl w:val="0"/>
          <w:numId w:val="25"/>
        </w:numPr>
        <w:ind w:left="0" w:firstLine="567"/>
        <w:contextualSpacing/>
        <w:jc w:val="both"/>
        <w:rPr>
          <w:sz w:val="28"/>
          <w:szCs w:val="28"/>
        </w:rPr>
      </w:pPr>
      <w:r w:rsidRPr="00801905">
        <w:rPr>
          <w:sz w:val="28"/>
          <w:szCs w:val="28"/>
        </w:rPr>
        <w:t xml:space="preserve">Федеральный </w:t>
      </w:r>
      <w:hyperlink r:id="rId32" w:history="1">
        <w:r w:rsidRPr="00801905">
          <w:rPr>
            <w:rStyle w:val="ad"/>
            <w:sz w:val="28"/>
            <w:szCs w:val="28"/>
          </w:rPr>
          <w:t>стандарт</w:t>
        </w:r>
      </w:hyperlink>
      <w:r w:rsidRPr="00801905">
        <w:rPr>
          <w:sz w:val="28"/>
          <w:szCs w:val="28"/>
        </w:rP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w:t>
      </w:r>
      <w:hyperlink r:id="rId33" w:history="1">
        <w:r w:rsidRPr="00801905">
          <w:rPr>
            <w:rStyle w:val="ad"/>
            <w:sz w:val="28"/>
            <w:szCs w:val="28"/>
          </w:rPr>
          <w:t>СГС</w:t>
        </w:r>
      </w:hyperlink>
      <w:r w:rsidRPr="00801905">
        <w:rPr>
          <w:sz w:val="28"/>
          <w:szCs w:val="28"/>
        </w:rPr>
        <w:t xml:space="preserve"> «Отчет о движении денежных средств»);</w:t>
      </w:r>
    </w:p>
    <w:p w:rsidR="000C06E5" w:rsidRPr="00801905" w:rsidRDefault="000C06E5" w:rsidP="000C06E5">
      <w:pPr>
        <w:pStyle w:val="af2"/>
        <w:numPr>
          <w:ilvl w:val="0"/>
          <w:numId w:val="25"/>
        </w:numPr>
        <w:ind w:left="0" w:firstLine="567"/>
        <w:contextualSpacing/>
        <w:jc w:val="both"/>
        <w:rPr>
          <w:sz w:val="28"/>
          <w:szCs w:val="28"/>
        </w:rPr>
      </w:pPr>
      <w:r w:rsidRPr="00801905">
        <w:rPr>
          <w:sz w:val="28"/>
          <w:szCs w:val="28"/>
        </w:rPr>
        <w:t xml:space="preserve">Федеральный </w:t>
      </w:r>
      <w:hyperlink r:id="rId34" w:history="1">
        <w:r w:rsidRPr="00801905">
          <w:rPr>
            <w:rStyle w:val="ad"/>
            <w:sz w:val="28"/>
            <w:szCs w:val="28"/>
          </w:rPr>
          <w:t>стандарт</w:t>
        </w:r>
      </w:hyperlink>
      <w:r w:rsidRPr="00801905">
        <w:rPr>
          <w:sz w:val="28"/>
          <w:szCs w:val="28"/>
        </w:rP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35" w:history="1">
        <w:r w:rsidRPr="00801905">
          <w:rPr>
            <w:rStyle w:val="ad"/>
            <w:sz w:val="28"/>
            <w:szCs w:val="28"/>
          </w:rPr>
          <w:t>СГС</w:t>
        </w:r>
      </w:hyperlink>
      <w:r w:rsidRPr="00801905">
        <w:rPr>
          <w:sz w:val="28"/>
          <w:szCs w:val="28"/>
        </w:rPr>
        <w:t xml:space="preserve"> «Учетная политика»);</w:t>
      </w:r>
    </w:p>
    <w:p w:rsidR="000C06E5" w:rsidRPr="00801905" w:rsidRDefault="000C06E5" w:rsidP="000C06E5">
      <w:pPr>
        <w:pStyle w:val="af2"/>
        <w:numPr>
          <w:ilvl w:val="0"/>
          <w:numId w:val="25"/>
        </w:numPr>
        <w:ind w:left="0" w:firstLine="567"/>
        <w:contextualSpacing/>
        <w:jc w:val="both"/>
        <w:rPr>
          <w:sz w:val="28"/>
          <w:szCs w:val="28"/>
        </w:rPr>
      </w:pPr>
      <w:r w:rsidRPr="00801905">
        <w:rPr>
          <w:sz w:val="28"/>
          <w:szCs w:val="28"/>
        </w:rPr>
        <w:t xml:space="preserve">Федеральный </w:t>
      </w:r>
      <w:hyperlink r:id="rId36" w:history="1">
        <w:r w:rsidRPr="00801905">
          <w:rPr>
            <w:rStyle w:val="ad"/>
            <w:sz w:val="28"/>
            <w:szCs w:val="28"/>
          </w:rPr>
          <w:t>стандарт</w:t>
        </w:r>
      </w:hyperlink>
      <w:r w:rsidRPr="00801905">
        <w:rPr>
          <w:sz w:val="28"/>
          <w:szCs w:val="28"/>
        </w:rPr>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37" w:history="1">
        <w:r w:rsidRPr="00801905">
          <w:rPr>
            <w:rStyle w:val="ad"/>
            <w:sz w:val="28"/>
            <w:szCs w:val="28"/>
          </w:rPr>
          <w:t>СГС</w:t>
        </w:r>
      </w:hyperlink>
      <w:r w:rsidRPr="00801905">
        <w:rPr>
          <w:sz w:val="28"/>
          <w:szCs w:val="28"/>
        </w:rPr>
        <w:t xml:space="preserve"> «События после отчетной даты»);</w:t>
      </w:r>
    </w:p>
    <w:p w:rsidR="000C06E5" w:rsidRPr="00801905" w:rsidRDefault="000C06E5" w:rsidP="000C06E5">
      <w:pPr>
        <w:pStyle w:val="af2"/>
        <w:numPr>
          <w:ilvl w:val="0"/>
          <w:numId w:val="25"/>
        </w:numPr>
        <w:ind w:left="0" w:firstLine="567"/>
        <w:contextualSpacing/>
        <w:jc w:val="both"/>
        <w:rPr>
          <w:sz w:val="28"/>
          <w:szCs w:val="28"/>
        </w:rPr>
      </w:pPr>
      <w:r w:rsidRPr="00801905">
        <w:rPr>
          <w:sz w:val="28"/>
          <w:szCs w:val="28"/>
        </w:rPr>
        <w:t xml:space="preserve">Федеральный </w:t>
      </w:r>
      <w:hyperlink r:id="rId38" w:history="1">
        <w:r w:rsidRPr="00801905">
          <w:rPr>
            <w:rStyle w:val="ad"/>
            <w:sz w:val="28"/>
            <w:szCs w:val="28"/>
          </w:rPr>
          <w:t>стандарт</w:t>
        </w:r>
      </w:hyperlink>
      <w:r w:rsidRPr="00801905">
        <w:rPr>
          <w:sz w:val="28"/>
          <w:szCs w:val="28"/>
        </w:rPr>
        <w:t xml:space="preserve"> бухгалтерского учета для организаций государственного сектора «Доходы», утвержденный Приказом Минфина России от 27.02.2018 № 32н (далее - </w:t>
      </w:r>
      <w:hyperlink r:id="rId39" w:history="1">
        <w:r w:rsidRPr="00801905">
          <w:rPr>
            <w:rStyle w:val="ad"/>
            <w:sz w:val="28"/>
            <w:szCs w:val="28"/>
          </w:rPr>
          <w:t>СГС</w:t>
        </w:r>
      </w:hyperlink>
      <w:r w:rsidRPr="00801905">
        <w:rPr>
          <w:sz w:val="28"/>
          <w:szCs w:val="28"/>
        </w:rPr>
        <w:t xml:space="preserve"> «Доходы»);</w:t>
      </w:r>
    </w:p>
    <w:p w:rsidR="000C06E5" w:rsidRPr="00801905" w:rsidRDefault="000C06E5" w:rsidP="000C06E5">
      <w:pPr>
        <w:pStyle w:val="af2"/>
        <w:numPr>
          <w:ilvl w:val="0"/>
          <w:numId w:val="25"/>
        </w:numPr>
        <w:ind w:left="0" w:firstLine="567"/>
        <w:contextualSpacing/>
        <w:jc w:val="both"/>
        <w:rPr>
          <w:sz w:val="28"/>
          <w:szCs w:val="28"/>
        </w:rPr>
      </w:pPr>
      <w:r w:rsidRPr="00801905">
        <w:rPr>
          <w:sz w:val="28"/>
          <w:szCs w:val="28"/>
        </w:rPr>
        <w:t xml:space="preserve">Федеральный </w:t>
      </w:r>
      <w:hyperlink r:id="rId40" w:history="1">
        <w:r w:rsidRPr="00801905">
          <w:rPr>
            <w:rStyle w:val="ad"/>
            <w:sz w:val="28"/>
            <w:szCs w:val="28"/>
          </w:rPr>
          <w:t>стандарт</w:t>
        </w:r>
      </w:hyperlink>
      <w:r w:rsidRPr="00801905">
        <w:rPr>
          <w:sz w:val="28"/>
          <w:szCs w:val="28"/>
        </w:rPr>
        <w:t xml:space="preserve">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 122н (далее - </w:t>
      </w:r>
      <w:hyperlink r:id="rId41" w:history="1">
        <w:r w:rsidRPr="00801905">
          <w:rPr>
            <w:rStyle w:val="ad"/>
            <w:sz w:val="28"/>
            <w:szCs w:val="28"/>
          </w:rPr>
          <w:t>СГС</w:t>
        </w:r>
      </w:hyperlink>
      <w:r w:rsidRPr="00801905">
        <w:rPr>
          <w:sz w:val="28"/>
          <w:szCs w:val="28"/>
        </w:rPr>
        <w:t xml:space="preserve"> «Влияние изменений курсов иностранных валют»);</w:t>
      </w:r>
    </w:p>
    <w:p w:rsidR="000C06E5" w:rsidRPr="00801905" w:rsidRDefault="000C06E5" w:rsidP="000C06E5">
      <w:pPr>
        <w:pStyle w:val="af2"/>
        <w:numPr>
          <w:ilvl w:val="0"/>
          <w:numId w:val="25"/>
        </w:numPr>
        <w:ind w:left="0" w:firstLine="567"/>
        <w:contextualSpacing/>
        <w:jc w:val="both"/>
        <w:rPr>
          <w:sz w:val="28"/>
          <w:szCs w:val="28"/>
        </w:rPr>
      </w:pPr>
      <w:r w:rsidRPr="00801905">
        <w:rPr>
          <w:sz w:val="28"/>
          <w:szCs w:val="28"/>
        </w:rPr>
        <w:t xml:space="preserve">Единый </w:t>
      </w:r>
      <w:hyperlink r:id="rId42" w:history="1">
        <w:r w:rsidRPr="00801905">
          <w:rPr>
            <w:rStyle w:val="ad"/>
            <w:sz w:val="28"/>
            <w:szCs w:val="28"/>
          </w:rPr>
          <w:t>план</w:t>
        </w:r>
      </w:hyperlink>
      <w:r w:rsidRPr="00801905">
        <w:rPr>
          <w:sz w:val="28"/>
          <w:szCs w:val="28"/>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w:t>
      </w:r>
      <w:hyperlink r:id="rId43" w:history="1">
        <w:r w:rsidRPr="00801905">
          <w:rPr>
            <w:rStyle w:val="ad"/>
            <w:sz w:val="28"/>
            <w:szCs w:val="28"/>
          </w:rPr>
          <w:t>план</w:t>
        </w:r>
      </w:hyperlink>
      <w:r w:rsidRPr="00801905">
        <w:rPr>
          <w:sz w:val="28"/>
          <w:szCs w:val="28"/>
        </w:rPr>
        <w:t xml:space="preserve"> счетов);</w:t>
      </w:r>
    </w:p>
    <w:p w:rsidR="000C06E5" w:rsidRPr="00801905" w:rsidRDefault="000C06E5" w:rsidP="000C06E5">
      <w:pPr>
        <w:pStyle w:val="af2"/>
        <w:numPr>
          <w:ilvl w:val="0"/>
          <w:numId w:val="25"/>
        </w:numPr>
        <w:ind w:left="0" w:firstLine="567"/>
        <w:contextualSpacing/>
        <w:jc w:val="both"/>
        <w:rPr>
          <w:sz w:val="28"/>
          <w:szCs w:val="28"/>
        </w:rPr>
      </w:pPr>
      <w:hyperlink r:id="rId44" w:history="1">
        <w:r w:rsidRPr="00801905">
          <w:rPr>
            <w:rStyle w:val="ad"/>
            <w:sz w:val="28"/>
            <w:szCs w:val="28"/>
          </w:rPr>
          <w:t>Инструкция</w:t>
        </w:r>
      </w:hyperlink>
      <w:r w:rsidRPr="00801905">
        <w:rPr>
          <w:sz w:val="28"/>
          <w:szCs w:val="28"/>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w:t>
      </w:r>
      <w:hyperlink r:id="rId45" w:history="1">
        <w:r w:rsidRPr="00801905">
          <w:rPr>
            <w:rStyle w:val="ad"/>
            <w:sz w:val="28"/>
            <w:szCs w:val="28"/>
          </w:rPr>
          <w:t>Инструкция</w:t>
        </w:r>
      </w:hyperlink>
      <w:r w:rsidRPr="00801905">
        <w:rPr>
          <w:sz w:val="28"/>
          <w:szCs w:val="28"/>
        </w:rPr>
        <w:t xml:space="preserve"> № 157н);</w:t>
      </w:r>
    </w:p>
    <w:p w:rsidR="000C06E5" w:rsidRPr="00801905" w:rsidRDefault="000C06E5" w:rsidP="000C06E5">
      <w:pPr>
        <w:pStyle w:val="af2"/>
        <w:numPr>
          <w:ilvl w:val="0"/>
          <w:numId w:val="25"/>
        </w:numPr>
        <w:ind w:left="0" w:firstLine="567"/>
        <w:contextualSpacing/>
        <w:jc w:val="both"/>
        <w:rPr>
          <w:sz w:val="28"/>
          <w:szCs w:val="28"/>
        </w:rPr>
      </w:pPr>
      <w:hyperlink r:id="rId46" w:history="1">
        <w:r w:rsidRPr="00801905">
          <w:rPr>
            <w:rStyle w:val="ad"/>
            <w:sz w:val="28"/>
            <w:szCs w:val="28"/>
          </w:rPr>
          <w:t>План</w:t>
        </w:r>
      </w:hyperlink>
      <w:r w:rsidRPr="00801905">
        <w:rPr>
          <w:sz w:val="28"/>
          <w:szCs w:val="28"/>
        </w:rPr>
        <w:t xml:space="preserve"> счетов бухгалтерского учета бюджетных учреждений, утвержденный Приказом Минфина России от 16.12.2010 № 174н (далее - </w:t>
      </w:r>
      <w:hyperlink r:id="rId47" w:history="1">
        <w:r w:rsidRPr="00801905">
          <w:rPr>
            <w:rStyle w:val="ad"/>
            <w:sz w:val="28"/>
            <w:szCs w:val="28"/>
          </w:rPr>
          <w:t>План</w:t>
        </w:r>
      </w:hyperlink>
      <w:r w:rsidRPr="00801905">
        <w:rPr>
          <w:sz w:val="28"/>
          <w:szCs w:val="28"/>
        </w:rPr>
        <w:t xml:space="preserve"> счетов бюджетных учреждений);</w:t>
      </w:r>
    </w:p>
    <w:p w:rsidR="000C06E5" w:rsidRPr="00801905" w:rsidRDefault="000C06E5" w:rsidP="000C06E5">
      <w:pPr>
        <w:pStyle w:val="af2"/>
        <w:numPr>
          <w:ilvl w:val="0"/>
          <w:numId w:val="25"/>
        </w:numPr>
        <w:ind w:left="0" w:firstLine="567"/>
        <w:contextualSpacing/>
        <w:jc w:val="both"/>
        <w:rPr>
          <w:sz w:val="28"/>
          <w:szCs w:val="28"/>
        </w:rPr>
      </w:pPr>
      <w:hyperlink r:id="rId48" w:history="1">
        <w:r w:rsidRPr="00801905">
          <w:rPr>
            <w:rStyle w:val="ad"/>
            <w:sz w:val="28"/>
            <w:szCs w:val="28"/>
          </w:rPr>
          <w:t>Инструкция</w:t>
        </w:r>
      </w:hyperlink>
      <w:r w:rsidRPr="00801905">
        <w:rPr>
          <w:sz w:val="28"/>
          <w:szCs w:val="28"/>
        </w:rPr>
        <w:t xml:space="preserve"> по применению Плана счетов бухгалтерского учета бюджетных учреждений, утвержденная Приказом Минфина России от 16.12.2010 № 174н (далее - </w:t>
      </w:r>
      <w:hyperlink r:id="rId49" w:history="1">
        <w:r w:rsidRPr="00801905">
          <w:rPr>
            <w:rStyle w:val="ad"/>
            <w:sz w:val="28"/>
            <w:szCs w:val="28"/>
          </w:rPr>
          <w:t>Инструкция</w:t>
        </w:r>
      </w:hyperlink>
      <w:r w:rsidRPr="00801905">
        <w:rPr>
          <w:sz w:val="28"/>
          <w:szCs w:val="28"/>
        </w:rPr>
        <w:t xml:space="preserve"> № 174н);</w:t>
      </w:r>
    </w:p>
    <w:p w:rsidR="000C06E5" w:rsidRPr="00801905" w:rsidRDefault="000C06E5" w:rsidP="000C06E5">
      <w:pPr>
        <w:pStyle w:val="af2"/>
        <w:numPr>
          <w:ilvl w:val="0"/>
          <w:numId w:val="25"/>
        </w:numPr>
        <w:ind w:left="0" w:firstLine="567"/>
        <w:contextualSpacing/>
        <w:jc w:val="both"/>
        <w:rPr>
          <w:sz w:val="28"/>
          <w:szCs w:val="28"/>
        </w:rPr>
      </w:pPr>
      <w:hyperlink r:id="rId50" w:history="1">
        <w:r w:rsidRPr="00801905">
          <w:rPr>
            <w:rStyle w:val="ad"/>
            <w:sz w:val="28"/>
            <w:szCs w:val="28"/>
          </w:rPr>
          <w:t>Приказ</w:t>
        </w:r>
      </w:hyperlink>
      <w:r w:rsidRPr="00801905">
        <w:rPr>
          <w:sz w:val="28"/>
          <w:szCs w:val="28"/>
        </w:rPr>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hyperlink r:id="rId51" w:history="1">
        <w:r w:rsidRPr="00801905">
          <w:rPr>
            <w:rStyle w:val="ad"/>
            <w:sz w:val="28"/>
            <w:szCs w:val="28"/>
          </w:rPr>
          <w:t>Приказ</w:t>
        </w:r>
      </w:hyperlink>
      <w:r w:rsidRPr="00801905">
        <w:rPr>
          <w:sz w:val="28"/>
          <w:szCs w:val="28"/>
        </w:rPr>
        <w:t xml:space="preserve"> Минфина России № 52н);</w:t>
      </w:r>
    </w:p>
    <w:p w:rsidR="000C06E5" w:rsidRPr="00801905" w:rsidRDefault="000C06E5" w:rsidP="000C06E5">
      <w:pPr>
        <w:pStyle w:val="af2"/>
        <w:numPr>
          <w:ilvl w:val="0"/>
          <w:numId w:val="25"/>
        </w:numPr>
        <w:ind w:left="0" w:firstLine="567"/>
        <w:contextualSpacing/>
        <w:jc w:val="both"/>
        <w:rPr>
          <w:sz w:val="28"/>
          <w:szCs w:val="28"/>
        </w:rPr>
      </w:pPr>
      <w:r w:rsidRPr="00801905">
        <w:rPr>
          <w:sz w:val="28"/>
          <w:szCs w:val="28"/>
        </w:rPr>
        <w:lastRenderedPageBreak/>
        <w:t xml:space="preserve">Методические </w:t>
      </w:r>
      <w:hyperlink r:id="rId52" w:history="1">
        <w:r w:rsidRPr="00801905">
          <w:rPr>
            <w:rStyle w:val="ad"/>
            <w:sz w:val="28"/>
            <w:szCs w:val="28"/>
          </w:rPr>
          <w:t>указания</w:t>
        </w:r>
      </w:hyperlink>
      <w:r w:rsidRPr="00801905">
        <w:rPr>
          <w:sz w:val="28"/>
          <w:szCs w:val="28"/>
        </w:rP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30.03.2015 № 52н) (далее - Методические </w:t>
      </w:r>
      <w:hyperlink r:id="rId53" w:history="1">
        <w:r w:rsidRPr="00801905">
          <w:rPr>
            <w:rStyle w:val="ad"/>
            <w:sz w:val="28"/>
            <w:szCs w:val="28"/>
          </w:rPr>
          <w:t>указания</w:t>
        </w:r>
      </w:hyperlink>
      <w:r w:rsidRPr="00801905">
        <w:rPr>
          <w:sz w:val="28"/>
          <w:szCs w:val="28"/>
        </w:rPr>
        <w:t xml:space="preserve"> № 52н);</w:t>
      </w:r>
    </w:p>
    <w:p w:rsidR="000C06E5" w:rsidRPr="00801905" w:rsidRDefault="000C06E5" w:rsidP="000C06E5">
      <w:pPr>
        <w:pStyle w:val="af2"/>
        <w:numPr>
          <w:ilvl w:val="0"/>
          <w:numId w:val="25"/>
        </w:numPr>
        <w:ind w:left="0" w:firstLine="567"/>
        <w:contextualSpacing/>
        <w:jc w:val="both"/>
        <w:rPr>
          <w:sz w:val="28"/>
          <w:szCs w:val="28"/>
        </w:rPr>
      </w:pPr>
      <w:r w:rsidRPr="00801905">
        <w:rPr>
          <w:sz w:val="28"/>
          <w:szCs w:val="28"/>
        </w:rPr>
        <w:t>Приказ Минтранса РФ от 18.09.2008 г. №152 «Об утверждении обязательных реквизитов и порядка заполнения путевых листов»;</w:t>
      </w:r>
    </w:p>
    <w:p w:rsidR="000C06E5" w:rsidRPr="00801905" w:rsidRDefault="000C06E5" w:rsidP="000C06E5">
      <w:pPr>
        <w:pStyle w:val="af2"/>
        <w:numPr>
          <w:ilvl w:val="0"/>
          <w:numId w:val="25"/>
        </w:numPr>
        <w:ind w:left="0" w:firstLine="567"/>
        <w:contextualSpacing/>
        <w:jc w:val="both"/>
        <w:rPr>
          <w:sz w:val="28"/>
          <w:szCs w:val="28"/>
        </w:rPr>
      </w:pPr>
      <w:hyperlink r:id="rId54" w:history="1">
        <w:r w:rsidRPr="00801905">
          <w:rPr>
            <w:rStyle w:val="ad"/>
            <w:sz w:val="28"/>
            <w:szCs w:val="28"/>
          </w:rPr>
          <w:t>Указание</w:t>
        </w:r>
      </w:hyperlink>
      <w:r w:rsidRPr="00801905">
        <w:rPr>
          <w:sz w:val="28"/>
          <w:szCs w:val="28"/>
        </w:rPr>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w:t>
      </w:r>
      <w:hyperlink r:id="rId55" w:history="1">
        <w:r w:rsidRPr="00801905">
          <w:rPr>
            <w:rStyle w:val="ad"/>
            <w:sz w:val="28"/>
            <w:szCs w:val="28"/>
          </w:rPr>
          <w:t>Указание</w:t>
        </w:r>
      </w:hyperlink>
      <w:r w:rsidRPr="00801905">
        <w:rPr>
          <w:sz w:val="28"/>
          <w:szCs w:val="28"/>
        </w:rPr>
        <w:t xml:space="preserve"> № 3210-У);</w:t>
      </w:r>
    </w:p>
    <w:p w:rsidR="000C06E5" w:rsidRPr="00801905" w:rsidRDefault="000C06E5" w:rsidP="000C06E5">
      <w:pPr>
        <w:pStyle w:val="af2"/>
        <w:numPr>
          <w:ilvl w:val="0"/>
          <w:numId w:val="25"/>
        </w:numPr>
        <w:ind w:left="0" w:firstLine="567"/>
        <w:contextualSpacing/>
        <w:jc w:val="both"/>
        <w:rPr>
          <w:sz w:val="28"/>
          <w:szCs w:val="28"/>
        </w:rPr>
      </w:pPr>
      <w:hyperlink r:id="rId56" w:history="1">
        <w:r w:rsidRPr="00801905">
          <w:rPr>
            <w:rStyle w:val="ad"/>
            <w:sz w:val="28"/>
            <w:szCs w:val="28"/>
          </w:rPr>
          <w:t>Указание</w:t>
        </w:r>
      </w:hyperlink>
      <w:r w:rsidRPr="00801905">
        <w:rPr>
          <w:sz w:val="28"/>
          <w:szCs w:val="28"/>
        </w:rPr>
        <w:t xml:space="preserve"> Банка России от 07.10.2013 № 3073-У «Об осуществлении наличных расчетов» (далее - </w:t>
      </w:r>
      <w:hyperlink r:id="rId57" w:history="1">
        <w:r w:rsidRPr="00801905">
          <w:rPr>
            <w:rStyle w:val="ad"/>
            <w:sz w:val="28"/>
            <w:szCs w:val="28"/>
          </w:rPr>
          <w:t>Указание</w:t>
        </w:r>
      </w:hyperlink>
      <w:r w:rsidRPr="00801905">
        <w:rPr>
          <w:sz w:val="28"/>
          <w:szCs w:val="28"/>
        </w:rPr>
        <w:t xml:space="preserve"> № 3073-У);</w:t>
      </w:r>
    </w:p>
    <w:p w:rsidR="000C06E5" w:rsidRPr="00801905" w:rsidRDefault="000C06E5" w:rsidP="000C06E5">
      <w:pPr>
        <w:pStyle w:val="af2"/>
        <w:numPr>
          <w:ilvl w:val="0"/>
          <w:numId w:val="25"/>
        </w:numPr>
        <w:ind w:left="0" w:firstLine="567"/>
        <w:contextualSpacing/>
        <w:jc w:val="both"/>
        <w:rPr>
          <w:sz w:val="28"/>
          <w:szCs w:val="28"/>
        </w:rPr>
      </w:pPr>
      <w:r w:rsidRPr="00801905">
        <w:rPr>
          <w:sz w:val="28"/>
          <w:szCs w:val="28"/>
        </w:rPr>
        <w:t xml:space="preserve">Методические </w:t>
      </w:r>
      <w:hyperlink r:id="rId58" w:history="1">
        <w:r w:rsidRPr="00801905">
          <w:rPr>
            <w:rStyle w:val="ad"/>
            <w:sz w:val="28"/>
            <w:szCs w:val="28"/>
          </w:rPr>
          <w:t>указания</w:t>
        </w:r>
      </w:hyperlink>
      <w:r w:rsidRPr="00801905">
        <w:rPr>
          <w:sz w:val="28"/>
          <w:szCs w:val="28"/>
        </w:rPr>
        <w:t xml:space="preserve"> по инвентаризации имущества и финансовых обязательств, утвержденные Приказом Минфина России от 13.06.1995 № 49 (далее - Методические </w:t>
      </w:r>
      <w:hyperlink r:id="rId59" w:history="1">
        <w:r w:rsidRPr="00801905">
          <w:rPr>
            <w:rStyle w:val="ad"/>
            <w:sz w:val="28"/>
            <w:szCs w:val="28"/>
          </w:rPr>
          <w:t>указания</w:t>
        </w:r>
      </w:hyperlink>
      <w:r w:rsidRPr="00801905">
        <w:rPr>
          <w:sz w:val="28"/>
          <w:szCs w:val="28"/>
        </w:rPr>
        <w:t xml:space="preserve"> № 49);</w:t>
      </w:r>
    </w:p>
    <w:p w:rsidR="000C06E5" w:rsidRPr="00801905" w:rsidRDefault="000C06E5" w:rsidP="000C06E5">
      <w:pPr>
        <w:pStyle w:val="af2"/>
        <w:numPr>
          <w:ilvl w:val="0"/>
          <w:numId w:val="25"/>
        </w:numPr>
        <w:ind w:left="0" w:firstLine="567"/>
        <w:contextualSpacing/>
        <w:jc w:val="both"/>
        <w:rPr>
          <w:sz w:val="28"/>
          <w:szCs w:val="28"/>
        </w:rPr>
      </w:pPr>
      <w:r w:rsidRPr="00801905">
        <w:rPr>
          <w:sz w:val="28"/>
          <w:szCs w:val="28"/>
        </w:rPr>
        <w:t xml:space="preserve">Методические </w:t>
      </w:r>
      <w:hyperlink r:id="rId60" w:history="1">
        <w:r w:rsidRPr="00801905">
          <w:rPr>
            <w:rStyle w:val="ad"/>
            <w:sz w:val="28"/>
            <w:szCs w:val="28"/>
          </w:rPr>
          <w:t>рекомендации</w:t>
        </w:r>
      </w:hyperlink>
      <w:r w:rsidRPr="00801905">
        <w:rPr>
          <w:sz w:val="28"/>
          <w:szCs w:val="28"/>
        </w:rPr>
        <w:t xml:space="preserve"> «Нормы расхода топлива и смазочных материалов на автомобильном транспорте», введенные в действие Распоряжением Минтранса России от 14.03.2008 № АМ-23-р (далее - Методические </w:t>
      </w:r>
      <w:hyperlink r:id="rId61" w:history="1">
        <w:r w:rsidRPr="00801905">
          <w:rPr>
            <w:rStyle w:val="ad"/>
            <w:sz w:val="28"/>
            <w:szCs w:val="28"/>
          </w:rPr>
          <w:t>рекомендации</w:t>
        </w:r>
      </w:hyperlink>
      <w:r w:rsidRPr="00801905">
        <w:rPr>
          <w:sz w:val="28"/>
          <w:szCs w:val="28"/>
        </w:rPr>
        <w:t xml:space="preserve"> № АМ-23-р);</w:t>
      </w:r>
    </w:p>
    <w:p w:rsidR="000C06E5" w:rsidRPr="00801905" w:rsidRDefault="000C06E5" w:rsidP="000C06E5">
      <w:pPr>
        <w:pStyle w:val="af2"/>
        <w:numPr>
          <w:ilvl w:val="0"/>
          <w:numId w:val="25"/>
        </w:numPr>
        <w:ind w:left="0" w:firstLine="567"/>
        <w:contextualSpacing/>
        <w:jc w:val="both"/>
        <w:rPr>
          <w:sz w:val="28"/>
          <w:szCs w:val="28"/>
        </w:rPr>
      </w:pPr>
      <w:hyperlink r:id="rId62" w:history="1">
        <w:r w:rsidRPr="00801905">
          <w:rPr>
            <w:rStyle w:val="ad"/>
            <w:sz w:val="28"/>
            <w:szCs w:val="28"/>
          </w:rPr>
          <w:t>Правила</w:t>
        </w:r>
      </w:hyperlink>
      <w:r w:rsidRPr="00801905">
        <w:rPr>
          <w:sz w:val="28"/>
          <w:szCs w:val="28"/>
        </w:rPr>
        <w:t xml:space="preserve"> учета и хранения драгоценных металлов, драгоценных камней и продукции из них, а также ведения соответствующей отчетности, утвержденные Постановлением Правительства РФ от 28.09.2000 № 731 (далее - </w:t>
      </w:r>
      <w:hyperlink r:id="rId63" w:history="1">
        <w:r w:rsidRPr="00801905">
          <w:rPr>
            <w:rStyle w:val="ad"/>
            <w:sz w:val="28"/>
            <w:szCs w:val="28"/>
          </w:rPr>
          <w:t>Правила</w:t>
        </w:r>
      </w:hyperlink>
      <w:r w:rsidRPr="00801905">
        <w:rPr>
          <w:sz w:val="28"/>
          <w:szCs w:val="28"/>
        </w:rPr>
        <w:t xml:space="preserve"> учета и хранения драгоценных металлов, драгоценных камней и продукции из них, а также ведения соответствующей отчетности);</w:t>
      </w:r>
    </w:p>
    <w:p w:rsidR="000C06E5" w:rsidRPr="00801905" w:rsidRDefault="000C06E5" w:rsidP="000C06E5">
      <w:pPr>
        <w:pStyle w:val="af2"/>
        <w:numPr>
          <w:ilvl w:val="0"/>
          <w:numId w:val="25"/>
        </w:numPr>
        <w:ind w:left="0" w:firstLine="567"/>
        <w:contextualSpacing/>
        <w:jc w:val="both"/>
        <w:rPr>
          <w:sz w:val="28"/>
          <w:szCs w:val="28"/>
        </w:rPr>
      </w:pPr>
      <w:hyperlink r:id="rId64" w:history="1">
        <w:r w:rsidRPr="00801905">
          <w:rPr>
            <w:rStyle w:val="ad"/>
            <w:sz w:val="28"/>
            <w:szCs w:val="28"/>
          </w:rPr>
          <w:t>Инструкция</w:t>
        </w:r>
      </w:hyperlink>
      <w:r w:rsidRPr="00801905">
        <w:rPr>
          <w:sz w:val="28"/>
          <w:szCs w:val="28"/>
        </w:rPr>
        <w:t xml:space="preserve">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утвержденная Приказом Минфина России от 25.03.2011 № 33н (далее - </w:t>
      </w:r>
      <w:hyperlink r:id="rId65" w:history="1">
        <w:r w:rsidRPr="00801905">
          <w:rPr>
            <w:rStyle w:val="ad"/>
            <w:sz w:val="28"/>
            <w:szCs w:val="28"/>
          </w:rPr>
          <w:t>Инструкция</w:t>
        </w:r>
      </w:hyperlink>
      <w:r w:rsidRPr="00801905">
        <w:rPr>
          <w:sz w:val="28"/>
          <w:szCs w:val="28"/>
        </w:rPr>
        <w:t xml:space="preserve"> № 33н);</w:t>
      </w:r>
    </w:p>
    <w:p w:rsidR="000C06E5" w:rsidRPr="00801905" w:rsidRDefault="000C06E5" w:rsidP="000C06E5">
      <w:pPr>
        <w:pStyle w:val="af2"/>
        <w:numPr>
          <w:ilvl w:val="0"/>
          <w:numId w:val="25"/>
        </w:numPr>
        <w:ind w:left="0" w:firstLine="567"/>
        <w:contextualSpacing/>
        <w:jc w:val="both"/>
        <w:rPr>
          <w:sz w:val="28"/>
          <w:szCs w:val="28"/>
        </w:rPr>
      </w:pPr>
      <w:hyperlink r:id="rId66" w:history="1">
        <w:r w:rsidRPr="00801905">
          <w:rPr>
            <w:rStyle w:val="ad"/>
            <w:sz w:val="28"/>
            <w:szCs w:val="28"/>
          </w:rPr>
          <w:t>Приказ</w:t>
        </w:r>
      </w:hyperlink>
      <w:r w:rsidRPr="00801905">
        <w:rPr>
          <w:sz w:val="28"/>
          <w:szCs w:val="28"/>
        </w:rPr>
        <w:t xml:space="preserve"> Минфина России от 09.12.2016 №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(далее - </w:t>
      </w:r>
      <w:hyperlink r:id="rId67" w:history="1">
        <w:r w:rsidRPr="00801905">
          <w:rPr>
            <w:rStyle w:val="ad"/>
            <w:sz w:val="28"/>
            <w:szCs w:val="28"/>
          </w:rPr>
          <w:t>Приказ</w:t>
        </w:r>
      </w:hyperlink>
      <w:r w:rsidRPr="00801905">
        <w:rPr>
          <w:sz w:val="28"/>
          <w:szCs w:val="28"/>
        </w:rPr>
        <w:t xml:space="preserve"> Минфина России № 231н);</w:t>
      </w:r>
    </w:p>
    <w:p w:rsidR="000C06E5" w:rsidRPr="00801905" w:rsidRDefault="000C06E5" w:rsidP="000C06E5">
      <w:pPr>
        <w:pStyle w:val="af2"/>
        <w:numPr>
          <w:ilvl w:val="0"/>
          <w:numId w:val="25"/>
        </w:numPr>
        <w:ind w:left="0" w:firstLine="567"/>
        <w:contextualSpacing/>
        <w:jc w:val="both"/>
        <w:rPr>
          <w:sz w:val="28"/>
          <w:szCs w:val="28"/>
        </w:rPr>
      </w:pPr>
      <w:r w:rsidRPr="00801905">
        <w:rPr>
          <w:sz w:val="28"/>
          <w:szCs w:val="28"/>
        </w:rPr>
        <w:t>Министерство здравоохранения СССР Приказ от 2 июня 1987 г. № 747 об утверждении «Инструкции по учету медикаментов, перевязочных средств и изделий медицинского назначения в лечебно-профилактических учреждениях здравоохранения, состоящих на государственном бюджете СССР»;</w:t>
      </w:r>
    </w:p>
    <w:p w:rsidR="000C06E5" w:rsidRPr="00801905" w:rsidRDefault="000C06E5" w:rsidP="000C06E5">
      <w:pPr>
        <w:pStyle w:val="af2"/>
        <w:numPr>
          <w:ilvl w:val="0"/>
          <w:numId w:val="25"/>
        </w:numPr>
        <w:ind w:left="0" w:firstLine="567"/>
        <w:contextualSpacing/>
        <w:jc w:val="both"/>
        <w:rPr>
          <w:sz w:val="28"/>
          <w:szCs w:val="28"/>
        </w:rPr>
      </w:pPr>
      <w:r w:rsidRPr="00801905">
        <w:rPr>
          <w:sz w:val="28"/>
          <w:szCs w:val="28"/>
        </w:rPr>
        <w:t>Постановление Правительства Красноярского края от 17.12.2014                № 605-п  «Об утверждении нормативов обеспечения мягким инвентарем и площадью жилых помещений при предоставлении социальных услуг краевыми государственными учреждениями социального обслуживания»;</w:t>
      </w:r>
    </w:p>
    <w:p w:rsidR="000C06E5" w:rsidRPr="00801905" w:rsidRDefault="000C06E5" w:rsidP="000C06E5">
      <w:pPr>
        <w:pStyle w:val="ConsPlusNormal"/>
        <w:numPr>
          <w:ilvl w:val="0"/>
          <w:numId w:val="25"/>
        </w:numPr>
        <w:adjustRightInd/>
        <w:ind w:firstLine="567"/>
        <w:jc w:val="both"/>
        <w:rPr>
          <w:rFonts w:ascii="Times New Roman" w:hAnsi="Times New Roman" w:cs="Times New Roman"/>
          <w:sz w:val="28"/>
          <w:szCs w:val="28"/>
        </w:rPr>
      </w:pPr>
      <w:hyperlink r:id="rId68" w:history="1">
        <w:r w:rsidRPr="00801905">
          <w:rPr>
            <w:rFonts w:ascii="Times New Roman" w:hAnsi="Times New Roman" w:cs="Times New Roman"/>
            <w:sz w:val="28"/>
            <w:szCs w:val="28"/>
          </w:rPr>
          <w:t xml:space="preserve">Постановление Правительства Красноярского края от 17.12.2014                         № 607-п  «Об утверждении норм питания в краевых учреждениях социального обслуживания» </w:t>
        </w:r>
      </w:hyperlink>
      <w:r w:rsidRPr="00801905">
        <w:rPr>
          <w:rFonts w:ascii="Times New Roman" w:hAnsi="Times New Roman" w:cs="Times New Roman"/>
          <w:sz w:val="28"/>
          <w:szCs w:val="28"/>
        </w:rPr>
        <w:t>;</w:t>
      </w:r>
    </w:p>
    <w:p w:rsidR="000C06E5" w:rsidRPr="00801905" w:rsidRDefault="000C06E5" w:rsidP="000C06E5">
      <w:pPr>
        <w:pStyle w:val="ConsPlusNormal"/>
        <w:numPr>
          <w:ilvl w:val="0"/>
          <w:numId w:val="25"/>
        </w:numPr>
        <w:adjustRightInd/>
        <w:ind w:firstLine="567"/>
        <w:jc w:val="both"/>
        <w:rPr>
          <w:rFonts w:ascii="Times New Roman" w:hAnsi="Times New Roman" w:cs="Times New Roman"/>
          <w:sz w:val="28"/>
          <w:szCs w:val="28"/>
        </w:rPr>
      </w:pPr>
      <w:hyperlink r:id="rId69" w:history="1">
        <w:r w:rsidRPr="00801905">
          <w:rPr>
            <w:rFonts w:ascii="Times New Roman" w:hAnsi="Times New Roman" w:cs="Times New Roman"/>
            <w:sz w:val="28"/>
            <w:szCs w:val="28"/>
          </w:rPr>
          <w:t xml:space="preserve">Приказ Минздрава России от 05.08.2003 № 330 «О мерах по </w:t>
        </w:r>
        <w:r w:rsidRPr="00801905">
          <w:rPr>
            <w:rFonts w:ascii="Times New Roman" w:hAnsi="Times New Roman" w:cs="Times New Roman"/>
            <w:sz w:val="28"/>
            <w:szCs w:val="28"/>
          </w:rPr>
          <w:lastRenderedPageBreak/>
          <w:t>совершенствованию лечебного питания в лечебно-профилактических учреждениях Российской Федерации» (вместе с «Положением об организации деятельности врача-диетолога», «Положением об организации деятельности медицинской сестры диетической», «Положением о Совете по лечебному питанию лечебно-профилактических учреждений», «Инструкцией по организации лечебного питания в лечебно-профилактических учреждениях»)</w:t>
        </w:r>
      </w:hyperlink>
    </w:p>
    <w:p w:rsidR="000C06E5" w:rsidRPr="00801905" w:rsidRDefault="000C06E5" w:rsidP="000C06E5">
      <w:pPr>
        <w:pStyle w:val="af2"/>
        <w:numPr>
          <w:ilvl w:val="0"/>
          <w:numId w:val="25"/>
        </w:numPr>
        <w:ind w:left="0" w:firstLine="567"/>
        <w:contextualSpacing/>
        <w:jc w:val="both"/>
        <w:rPr>
          <w:sz w:val="28"/>
          <w:szCs w:val="28"/>
        </w:rPr>
      </w:pPr>
      <w:hyperlink r:id="rId70" w:history="1">
        <w:r w:rsidRPr="00801905">
          <w:rPr>
            <w:rStyle w:val="ad"/>
            <w:sz w:val="28"/>
            <w:szCs w:val="28"/>
          </w:rPr>
          <w:t>Порядок</w:t>
        </w:r>
      </w:hyperlink>
      <w:r w:rsidRPr="00801905">
        <w:rPr>
          <w:sz w:val="28"/>
          <w:szCs w:val="28"/>
        </w:rPr>
        <w:t xml:space="preserve"> формирования и применения кодов бюджетной классификации Российской Федерации, утвержденный Приказом Минфина России от 08.06.2018 № 132н (далее - </w:t>
      </w:r>
      <w:hyperlink r:id="rId71" w:history="1">
        <w:r w:rsidRPr="00801905">
          <w:rPr>
            <w:rStyle w:val="ad"/>
            <w:sz w:val="28"/>
            <w:szCs w:val="28"/>
          </w:rPr>
          <w:t>Порядок</w:t>
        </w:r>
      </w:hyperlink>
      <w:r w:rsidRPr="00801905">
        <w:rPr>
          <w:sz w:val="28"/>
          <w:szCs w:val="28"/>
        </w:rPr>
        <w:t xml:space="preserve"> № 132н);</w:t>
      </w:r>
    </w:p>
    <w:p w:rsidR="000C06E5" w:rsidRPr="00801905" w:rsidRDefault="000C06E5" w:rsidP="000C06E5">
      <w:pPr>
        <w:pStyle w:val="af2"/>
        <w:numPr>
          <w:ilvl w:val="0"/>
          <w:numId w:val="25"/>
        </w:numPr>
        <w:ind w:left="0" w:firstLine="567"/>
        <w:contextualSpacing/>
        <w:jc w:val="both"/>
        <w:rPr>
          <w:sz w:val="28"/>
          <w:szCs w:val="28"/>
        </w:rPr>
      </w:pPr>
      <w:hyperlink r:id="rId72" w:history="1">
        <w:r w:rsidRPr="00801905">
          <w:rPr>
            <w:rStyle w:val="ad"/>
            <w:sz w:val="28"/>
            <w:szCs w:val="28"/>
          </w:rPr>
          <w:t>Порядок</w:t>
        </w:r>
      </w:hyperlink>
      <w:r w:rsidRPr="00801905">
        <w:rPr>
          <w:sz w:val="28"/>
          <w:szCs w:val="28"/>
        </w:rPr>
        <w:t xml:space="preserve"> применения классификации операций сектора государственного управления, утвержденный Приказом Минфина России от 29.11.2017 № 209н.</w:t>
      </w:r>
    </w:p>
    <w:p w:rsidR="000C06E5" w:rsidRPr="00801905" w:rsidRDefault="000C06E5" w:rsidP="000C06E5">
      <w:pPr>
        <w:spacing w:before="0" w:beforeAutospacing="0" w:after="0" w:afterAutospacing="0"/>
        <w:ind w:firstLine="567"/>
        <w:jc w:val="both"/>
        <w:rPr>
          <w:sz w:val="28"/>
          <w:szCs w:val="28"/>
        </w:rPr>
      </w:pPr>
      <w:r w:rsidRPr="00801905">
        <w:rPr>
          <w:sz w:val="28"/>
          <w:szCs w:val="28"/>
        </w:rPr>
        <w:t>Рабочий план счетов формируется в составе номеров счетов учета для ведения синтетического и аналитического учета. Бухгалтерский учет ведется с использованием рабочего Плана счетов разработанного в соответствии с Инструкцией к Единому плану счетов №157н, Инструкцией №174н.</w:t>
      </w:r>
    </w:p>
    <w:p w:rsidR="000C06E5" w:rsidRPr="00801905" w:rsidRDefault="000C06E5" w:rsidP="000C06E5">
      <w:pPr>
        <w:pStyle w:val="a5"/>
        <w:ind w:firstLine="567"/>
        <w:jc w:val="both"/>
      </w:pPr>
      <w:r w:rsidRPr="00801905">
        <w:t xml:space="preserve">Все документы по движению денежных средств, принимаются к учету только при наличии подписи руководителя. При проведении хозяйственных операций, для оформления которых не предусмотрены типовые формы первичных документов, используются: – самостоятельно разработанные формы. (Акт установки материалов, дефектная ведомость, ведомость расхода ГСМ по автотранспорту, смета на текущий ремонт, акт контрольного замера топлива, заявления на выдачу денежных средств) </w:t>
      </w:r>
    </w:p>
    <w:p w:rsidR="000C06E5" w:rsidRPr="00801905" w:rsidRDefault="000C06E5" w:rsidP="000C06E5">
      <w:pPr>
        <w:pStyle w:val="a5"/>
        <w:ind w:firstLine="567"/>
        <w:jc w:val="both"/>
      </w:pPr>
      <w:r w:rsidRPr="00801905">
        <w:t xml:space="preserve">– унифицированные формы, дополненные необходимыми реквизитами. Основание: пункт 7 Инструкции к Единому плану счетов № 157н. Право подписи учетных документов предоставлено должностным лицам. </w:t>
      </w:r>
    </w:p>
    <w:p w:rsidR="000C06E5" w:rsidRPr="00801905" w:rsidRDefault="000C06E5" w:rsidP="000C06E5">
      <w:pPr>
        <w:pStyle w:val="a5"/>
        <w:ind w:firstLine="567"/>
        <w:jc w:val="both"/>
      </w:pPr>
      <w:r w:rsidRPr="00801905">
        <w:t xml:space="preserve">Формирование регистров бухучета осуществляется в следующем порядке: </w:t>
      </w:r>
    </w:p>
    <w:p w:rsidR="000C06E5" w:rsidRPr="00801905" w:rsidRDefault="000C06E5" w:rsidP="000C06E5">
      <w:pPr>
        <w:pStyle w:val="a5"/>
        <w:ind w:firstLine="567"/>
        <w:jc w:val="both"/>
      </w:pPr>
      <w:r w:rsidRPr="00801905">
        <w:t>– 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rsidR="000C06E5" w:rsidRPr="00801905" w:rsidRDefault="000C06E5" w:rsidP="000C06E5">
      <w:pPr>
        <w:pStyle w:val="a5"/>
        <w:ind w:firstLine="567"/>
        <w:jc w:val="both"/>
      </w:pPr>
      <w:r w:rsidRPr="00801905">
        <w:t xml:space="preserve">– журнал регистрации приходных и расходных ордеров составляется ежемесячно, в последний рабочий день месяца;  </w:t>
      </w:r>
    </w:p>
    <w:p w:rsidR="000C06E5" w:rsidRPr="00801905" w:rsidRDefault="000C06E5" w:rsidP="000C06E5">
      <w:pPr>
        <w:pStyle w:val="a5"/>
        <w:ind w:firstLine="567"/>
        <w:jc w:val="both"/>
      </w:pPr>
      <w:r w:rsidRPr="00801905">
        <w:t>– 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пр.) и при выбытии. При отсутствии указанных событий </w:t>
      </w:r>
    </w:p>
    <w:p w:rsidR="000C06E5" w:rsidRPr="00801905" w:rsidRDefault="000C06E5" w:rsidP="000C06E5">
      <w:pPr>
        <w:pStyle w:val="a5"/>
        <w:ind w:firstLine="567"/>
        <w:jc w:val="both"/>
      </w:pPr>
      <w:r w:rsidRPr="00801905">
        <w:t>– ежегодно, на последний рабочий день года, со сведениями о начисленной амортизации;</w:t>
      </w:r>
    </w:p>
    <w:p w:rsidR="000C06E5" w:rsidRPr="00801905" w:rsidRDefault="000C06E5" w:rsidP="000C06E5">
      <w:pPr>
        <w:pStyle w:val="a5"/>
        <w:ind w:firstLine="567"/>
        <w:jc w:val="both"/>
      </w:pPr>
      <w:r w:rsidRPr="00801905">
        <w:t>– 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пр.) и при выбытии;</w:t>
      </w:r>
    </w:p>
    <w:p w:rsidR="000C06E5" w:rsidRPr="00801905" w:rsidRDefault="000C06E5" w:rsidP="000C06E5">
      <w:pPr>
        <w:pStyle w:val="a5"/>
        <w:ind w:firstLine="567"/>
        <w:jc w:val="both"/>
      </w:pPr>
      <w:r w:rsidRPr="00801905">
        <w:t xml:space="preserve">– опись инвентарных карточек по учету основных средств, инвентарный список основных средств, реестр карточек заполняются ежегодно, в последний день года; </w:t>
      </w:r>
    </w:p>
    <w:p w:rsidR="000C06E5" w:rsidRPr="00801905" w:rsidRDefault="000C06E5" w:rsidP="000C06E5">
      <w:pPr>
        <w:pStyle w:val="a5"/>
        <w:ind w:firstLine="567"/>
        <w:jc w:val="both"/>
      </w:pPr>
      <w:r w:rsidRPr="00801905">
        <w:lastRenderedPageBreak/>
        <w:t xml:space="preserve">– книга учета бланков строгой отчетности, книга аналитического учета депонированной зарплаты и стипендий заполняются ежемесячно, в последний день месяца; </w:t>
      </w:r>
    </w:p>
    <w:p w:rsidR="000C06E5" w:rsidRPr="00801905" w:rsidRDefault="000C06E5" w:rsidP="000C06E5">
      <w:pPr>
        <w:pStyle w:val="a5"/>
        <w:ind w:firstLine="567"/>
        <w:jc w:val="both"/>
      </w:pPr>
      <w:r w:rsidRPr="00801905">
        <w:t>– журналы операций, главная книга заполняются ежемесячно;</w:t>
      </w:r>
    </w:p>
    <w:p w:rsidR="000C06E5" w:rsidRPr="00801905" w:rsidRDefault="000C06E5" w:rsidP="000C06E5">
      <w:pPr>
        <w:pStyle w:val="a5"/>
        <w:ind w:firstLine="567"/>
        <w:jc w:val="both"/>
      </w:pPr>
      <w:r w:rsidRPr="00801905">
        <w:t>– другие регистры, не указанные выше, заполняются по мере необходимости, если иное не установлено законодательством РФ.</w:t>
      </w:r>
    </w:p>
    <w:p w:rsidR="000C06E5" w:rsidRPr="00801905" w:rsidRDefault="000C06E5" w:rsidP="000C06E5">
      <w:pPr>
        <w:pStyle w:val="a5"/>
        <w:ind w:firstLine="567"/>
        <w:jc w:val="both"/>
      </w:pPr>
      <w:r w:rsidRPr="00801905">
        <w:t>Журналам операций присваиваются номера. Первичные и сводные учетные документы, бухгалтерские регистры составляются в форме электронного документа, подписанного квалифицированной электронной подписью. При отсутствии возможности составить документ, регистр в электронном виде, он может быть составлен на бумажном носителе и заверен собственноручной подписью. Учетные документы, регистры бухучета и бухгалтерская (бюджетная) отчетность хранятся в течение сроков, устанавливаемых в соответствии с правилами ведения архивного дела, но не менее пяти лет. Электронные документы, подписанные квалифицированной электронной подписью, хранятся в электронном виде на съемных носителях информации в соответствии с порядком учета и хранения съемных носителей информации. При этом ведется журнал учета и движения электронных носителей. Журнал должен быть пронумерован, прошнурован и скреплен печатью учреждения. Ведение и хранение журнала возлагается приказом руководителя на ответственного сотрудника учреждения. По требованию другого юридического или физического лица, государственного органа учреждение за свой счет изготавливает на бумажном носителе копии электронного первичного учетного документа, электронного регистра. Копии электронных документов на бумажном носителе заверяются подписью руководителя и печатью учреждения.</w:t>
      </w:r>
    </w:p>
    <w:p w:rsidR="000C06E5" w:rsidRPr="00801905" w:rsidRDefault="000C06E5" w:rsidP="000C06E5">
      <w:pPr>
        <w:pStyle w:val="a5"/>
        <w:ind w:firstLine="567"/>
        <w:jc w:val="both"/>
      </w:pPr>
      <w:r w:rsidRPr="00801905">
        <w:t xml:space="preserve">Инвентаризация имущества и обязательств (в т. ч. числящихся на забалансовых счетах), а также финансовых результатов (в т. ч. расходов будущих периодов и резервов) проводится раз в год перед составлением годовой отчетности, а также в иных случаях, предусмотренных законодательством. Инвентаризации проводит постоянно действующая   инвентаризационная комиссия. </w:t>
      </w:r>
    </w:p>
    <w:p w:rsidR="000C06E5" w:rsidRPr="00801905" w:rsidRDefault="000C06E5" w:rsidP="000C06E5">
      <w:pPr>
        <w:pStyle w:val="a5"/>
        <w:ind w:firstLine="567"/>
        <w:jc w:val="both"/>
      </w:pPr>
      <w:r w:rsidRPr="00801905">
        <w:t>Порядок и график проведения инвентаризации имущества, финансовых активов и обязательств, приведены в учетной политике.</w:t>
      </w:r>
    </w:p>
    <w:p w:rsidR="000C06E5" w:rsidRPr="00801905" w:rsidRDefault="000C06E5" w:rsidP="000C06E5">
      <w:pPr>
        <w:pStyle w:val="a5"/>
        <w:ind w:firstLine="567"/>
        <w:jc w:val="both"/>
      </w:pPr>
      <w:r w:rsidRPr="00801905">
        <w:t>В отдельных случаях (при смене материально ответственных лиц, выявлении фактов хищения, стихийных бедствиях и т. д.) инвентаризацию может проводить специально созданная рабочая комиссия, состав которой утверждается отельным приказом руководителя. Руководителями обособленных структурных подразделений учреждения создаются инвентаризационные комиссии из числа сотрудников подразделения приказом по подразделению. При большом объеме работ для одновременного проведения инвентаризации имущества создаются рабочие инвентаризационные комиссии. Персональный состав постоянно действующих и рабочих инвентаризационных комиссий утверждает руководитель учреждения.</w:t>
      </w:r>
    </w:p>
    <w:p w:rsidR="000C06E5" w:rsidRPr="00801905" w:rsidRDefault="000C06E5" w:rsidP="000C06E5">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ind w:firstLine="567"/>
        <w:jc w:val="both"/>
        <w:rPr>
          <w:sz w:val="28"/>
          <w:szCs w:val="28"/>
        </w:rPr>
      </w:pPr>
      <w:r w:rsidRPr="00801905">
        <w:rPr>
          <w:sz w:val="28"/>
          <w:szCs w:val="28"/>
        </w:rPr>
        <w:t xml:space="preserve">В состав инвентаризационной комиссии включают представителей администрации и других не заинтересованных специалистов учреждения. </w:t>
      </w:r>
      <w:r w:rsidRPr="00801905">
        <w:rPr>
          <w:sz w:val="28"/>
          <w:szCs w:val="28"/>
        </w:rPr>
        <w:lastRenderedPageBreak/>
        <w:t>Сроки проведения плановых инвентаризаций установлены в Графике проведения инвентаризации. Кроме плановых инвентаризаций, учреждение может осуществлять и внеплановые сплошные инвентаризации товарно-материальных ценностей. Внеплановые инвентаризации проводятся на основании приказа руководителя.</w:t>
      </w:r>
    </w:p>
    <w:p w:rsidR="000C06E5" w:rsidRPr="00801905" w:rsidRDefault="000C06E5" w:rsidP="000C06E5">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ind w:firstLine="567"/>
        <w:jc w:val="both"/>
        <w:rPr>
          <w:sz w:val="28"/>
          <w:szCs w:val="28"/>
        </w:rPr>
      </w:pPr>
      <w:r w:rsidRPr="00801905">
        <w:rPr>
          <w:sz w:val="28"/>
          <w:szCs w:val="28"/>
        </w:rPr>
        <w:t>До начала проверки фактического наличия имущества инвентаризационной комиссии надлежит получить приходные и расходные документы или отчеты о движении материальных ценностей и денежных средств, не сданные и не учтенные бухгалтерией на момент проведения инвентаризации.</w:t>
      </w:r>
    </w:p>
    <w:p w:rsidR="000C06E5" w:rsidRPr="00801905" w:rsidRDefault="000C06E5" w:rsidP="000C06E5">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ind w:firstLine="567"/>
        <w:jc w:val="both"/>
        <w:rPr>
          <w:sz w:val="28"/>
          <w:szCs w:val="28"/>
        </w:rPr>
      </w:pPr>
      <w:r w:rsidRPr="00801905">
        <w:rPr>
          <w:sz w:val="28"/>
          <w:szCs w:val="28"/>
        </w:rPr>
        <w:t>Председатель инвентаризационной комиссии визирует все приходные и расходные документы, приложенные к реестрам (отчетам), с указанием «до инвентаризации на «___»  (дата)». Это служит основанием для определения остатков имущества к началу инвентаризации по учетным данным.</w:t>
      </w:r>
    </w:p>
    <w:p w:rsidR="000C06E5" w:rsidRPr="00801905" w:rsidRDefault="000C06E5" w:rsidP="000C06E5">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ind w:firstLine="567"/>
        <w:jc w:val="both"/>
        <w:rPr>
          <w:sz w:val="28"/>
          <w:szCs w:val="28"/>
        </w:rPr>
      </w:pPr>
      <w:r w:rsidRPr="00801905">
        <w:rPr>
          <w:sz w:val="28"/>
          <w:szCs w:val="28"/>
        </w:rPr>
        <w:t>Материально-ответственные лица дают расписки о том, что к началу инвентаризации все расходные и приходные документы на имущество сданы в бухгалтерию или переданы комиссии и все ценности, поступившие на их ответственность, оприходованы, а выбывшие – списаны в расход. Аналогичные расписки дают сотрудники, имеющие подотчетные суммы на приобретение или доверенности на получение имущества. Фактическое наличие имущества при инвентаризации определяют путем обязательного подсчета, взвешивания, обмера. Проверка фактического наличия имущества производится при обязательном участии материально-ответственных лиц.</w:t>
      </w:r>
    </w:p>
    <w:p w:rsidR="000C06E5" w:rsidRPr="00801905" w:rsidRDefault="000C06E5" w:rsidP="000C06E5">
      <w:pPr>
        <w:pStyle w:val="a5"/>
        <w:ind w:firstLine="567"/>
        <w:jc w:val="both"/>
      </w:pPr>
      <w:r w:rsidRPr="00801905">
        <w:t>Обработка учетной информации ведется автоматизировано с применением программного продукта WinAC компании «Автоматизированные системы»</w:t>
      </w:r>
    </w:p>
    <w:p w:rsidR="000C06E5" w:rsidRPr="00801905" w:rsidRDefault="000C06E5" w:rsidP="000C06E5">
      <w:pPr>
        <w:pStyle w:val="a5"/>
        <w:ind w:firstLine="567"/>
        <w:jc w:val="both"/>
      </w:pPr>
      <w:r w:rsidRPr="00801905">
        <w:t>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0C06E5" w:rsidRPr="00801905" w:rsidRDefault="000C06E5" w:rsidP="000C06E5">
      <w:pPr>
        <w:pStyle w:val="a5"/>
        <w:ind w:firstLine="567"/>
        <w:jc w:val="both"/>
      </w:pPr>
      <w:r w:rsidRPr="00801905">
        <w:t>-система электронного документооборота с Министерством финансов Красноярского края;</w:t>
      </w:r>
    </w:p>
    <w:p w:rsidR="000C06E5" w:rsidRPr="00801905" w:rsidRDefault="000C06E5" w:rsidP="000C06E5">
      <w:pPr>
        <w:pStyle w:val="a5"/>
        <w:ind w:firstLine="567"/>
        <w:jc w:val="both"/>
      </w:pPr>
      <w:r w:rsidRPr="00801905">
        <w:t>-передача бухгалтерской отчетности учредителю;</w:t>
      </w:r>
    </w:p>
    <w:p w:rsidR="000C06E5" w:rsidRPr="00801905" w:rsidRDefault="000C06E5" w:rsidP="000C06E5">
      <w:pPr>
        <w:pStyle w:val="a5"/>
        <w:ind w:firstLine="567"/>
        <w:jc w:val="both"/>
      </w:pPr>
      <w:r w:rsidRPr="00801905">
        <w:t>-передача отчетности по налогам, сборам и иным обязательным платежам в инспекцию Федеральной налоговой службы;</w:t>
      </w:r>
    </w:p>
    <w:p w:rsidR="000C06E5" w:rsidRPr="00801905" w:rsidRDefault="000C06E5" w:rsidP="000C06E5">
      <w:pPr>
        <w:pStyle w:val="a5"/>
        <w:ind w:firstLine="567"/>
        <w:jc w:val="both"/>
      </w:pPr>
      <w:r w:rsidRPr="00801905">
        <w:t>-передача отчетности по страховым взносам и сведениям персонифицированного учета в отделение Пенсионного фонда РФ;</w:t>
      </w:r>
    </w:p>
    <w:p w:rsidR="000C06E5" w:rsidRPr="00801905" w:rsidRDefault="000C06E5" w:rsidP="000C06E5">
      <w:pPr>
        <w:pStyle w:val="a5"/>
        <w:ind w:firstLine="567"/>
        <w:jc w:val="both"/>
      </w:pPr>
      <w:r w:rsidRPr="00801905">
        <w:t>-размещение информации о деятельности учреждения на официальном сайте bus.gov.ru</w:t>
      </w:r>
    </w:p>
    <w:p w:rsidR="000C06E5" w:rsidRPr="00801905" w:rsidRDefault="000C06E5" w:rsidP="000C06E5">
      <w:pPr>
        <w:pStyle w:val="a5"/>
        <w:ind w:firstLine="567"/>
        <w:jc w:val="both"/>
      </w:pPr>
      <w:r w:rsidRPr="00801905">
        <w:t>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0C06E5" w:rsidRPr="00801905" w:rsidRDefault="000C06E5" w:rsidP="000C06E5">
      <w:pPr>
        <w:pStyle w:val="a5"/>
        <w:ind w:firstLine="567"/>
        <w:jc w:val="both"/>
      </w:pPr>
      <w:r w:rsidRPr="00801905">
        <w:t>В целях обеспечения сохранности электронных данных бухгалтерского учета и  отчетности:</w:t>
      </w:r>
    </w:p>
    <w:p w:rsidR="000C06E5" w:rsidRPr="00801905" w:rsidRDefault="000C06E5" w:rsidP="000C06E5">
      <w:pPr>
        <w:pStyle w:val="a5"/>
        <w:ind w:firstLine="567"/>
        <w:jc w:val="both"/>
      </w:pPr>
      <w:r w:rsidRPr="00801905">
        <w:t>-на сервере ежедневно производится сохранение резервных копий базы.</w:t>
      </w:r>
    </w:p>
    <w:p w:rsidR="000C06E5" w:rsidRPr="00801905" w:rsidRDefault="000C06E5" w:rsidP="000C06E5">
      <w:pPr>
        <w:pStyle w:val="a5"/>
        <w:ind w:firstLine="567"/>
        <w:jc w:val="both"/>
      </w:pPr>
      <w:r w:rsidRPr="00801905">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0C06E5" w:rsidRPr="00801905" w:rsidRDefault="000C06E5" w:rsidP="000C06E5">
      <w:pPr>
        <w:pStyle w:val="a5"/>
        <w:ind w:firstLine="567"/>
        <w:jc w:val="both"/>
      </w:pPr>
      <w:r w:rsidRPr="00801905">
        <w:lastRenderedPageBreak/>
        <w:t xml:space="preserve">Бухгалтерская (финансовая) отчетность составляется на основании аналитического и синтетического учета по формам, в объеме и  сроки, установленные учредителем и Инструкцией о порядке составления, представления годовой квартальной отчетности государственных (муниципальных) бюджетных и автономных учреждений (приказ Минфина России от 25 марта </w:t>
      </w:r>
      <w:smartTag w:uri="urn:schemas-microsoft-com:office:smarttags" w:element="metricconverter">
        <w:smartTagPr>
          <w:attr w:name="ProductID" w:val="2011 г"/>
        </w:smartTagPr>
        <w:r w:rsidRPr="00801905">
          <w:t>2011 г</w:t>
        </w:r>
      </w:smartTag>
      <w:r w:rsidRPr="00801905">
        <w:t>. № 33н).</w:t>
      </w:r>
    </w:p>
    <w:p w:rsidR="000C06E5" w:rsidRPr="00801905" w:rsidRDefault="000C06E5" w:rsidP="000C06E5">
      <w:pPr>
        <w:pStyle w:val="a5"/>
        <w:ind w:firstLine="567"/>
        <w:jc w:val="both"/>
      </w:pPr>
      <w:r w:rsidRPr="00801905">
        <w:t>Бухгалтерская (финансовая) отчетность за отчетный год формируется с учетом событий после отчетной даты. Обстоятельства, послужившие причиной отражения в отчетности событий после отчетной даты, указываются в текстовой части пояснительной записки (ф. 0503760). Основание: пункт 3 Инструкции к Единому плану счетов №157н</w:t>
      </w:r>
    </w:p>
    <w:p w:rsidR="000C06E5" w:rsidRPr="00801905" w:rsidRDefault="000C06E5" w:rsidP="000C06E5">
      <w:pPr>
        <w:spacing w:before="0" w:beforeAutospacing="0" w:after="0" w:afterAutospacing="0"/>
        <w:ind w:firstLine="567"/>
        <w:jc w:val="both"/>
        <w:rPr>
          <w:color w:val="000000"/>
          <w:sz w:val="28"/>
          <w:szCs w:val="28"/>
        </w:rPr>
      </w:pPr>
      <w:r w:rsidRPr="00801905">
        <w:rPr>
          <w:color w:val="000000"/>
          <w:sz w:val="28"/>
          <w:szCs w:val="28"/>
        </w:rPr>
        <w:t>В настоящее время утверждены и прошли регистрацию в М</w:t>
      </w:r>
      <w:r>
        <w:rPr>
          <w:color w:val="000000"/>
          <w:sz w:val="28"/>
          <w:szCs w:val="28"/>
        </w:rPr>
        <w:t>инюсте России десять стандартов.</w:t>
      </w:r>
    </w:p>
    <w:p w:rsidR="000C06E5" w:rsidRPr="00801905" w:rsidRDefault="000C06E5" w:rsidP="000C06E5">
      <w:pPr>
        <w:spacing w:before="0" w:beforeAutospacing="0" w:after="0" w:afterAutospacing="0"/>
        <w:ind w:firstLine="567"/>
        <w:jc w:val="both"/>
        <w:rPr>
          <w:color w:val="000000"/>
          <w:sz w:val="28"/>
          <w:szCs w:val="28"/>
        </w:rPr>
      </w:pPr>
      <w:r w:rsidRPr="00801905">
        <w:rPr>
          <w:color w:val="000000"/>
          <w:sz w:val="28"/>
          <w:szCs w:val="28"/>
        </w:rPr>
        <w:t xml:space="preserve"> «Концептуальные основы бухгалтерского учёта и отчётности организаций государственного сектора» базовый документ, который определяет единые требования к ведению бухгалтерского учёта и составлению отчётности в организациях госсектора:</w:t>
      </w:r>
    </w:p>
    <w:p w:rsidR="000C06E5" w:rsidRPr="00801905" w:rsidRDefault="000C06E5" w:rsidP="000C06E5">
      <w:pPr>
        <w:spacing w:before="0" w:beforeAutospacing="0" w:after="0" w:afterAutospacing="0"/>
        <w:ind w:firstLine="567"/>
        <w:jc w:val="both"/>
        <w:rPr>
          <w:color w:val="000000"/>
          <w:sz w:val="28"/>
          <w:szCs w:val="28"/>
        </w:rPr>
      </w:pPr>
      <w:r w:rsidRPr="00801905">
        <w:rPr>
          <w:color w:val="000000"/>
          <w:sz w:val="28"/>
          <w:szCs w:val="28"/>
        </w:rPr>
        <w:t>-основные правила (способы) ведения бухгалтерского учёта;</w:t>
      </w:r>
    </w:p>
    <w:p w:rsidR="000C06E5" w:rsidRPr="00801905" w:rsidRDefault="000C06E5" w:rsidP="000C06E5">
      <w:pPr>
        <w:spacing w:before="0" w:beforeAutospacing="0" w:after="0" w:afterAutospacing="0"/>
        <w:ind w:firstLine="567"/>
        <w:jc w:val="both"/>
        <w:rPr>
          <w:color w:val="000000"/>
          <w:sz w:val="28"/>
          <w:szCs w:val="28"/>
        </w:rPr>
      </w:pPr>
      <w:r w:rsidRPr="00801905">
        <w:rPr>
          <w:color w:val="000000"/>
          <w:sz w:val="28"/>
          <w:szCs w:val="28"/>
        </w:rPr>
        <w:t>-объекты бухгалтерского учёта,</w:t>
      </w:r>
    </w:p>
    <w:p w:rsidR="000C06E5" w:rsidRPr="00801905" w:rsidRDefault="000C06E5" w:rsidP="000C06E5">
      <w:pPr>
        <w:spacing w:before="0" w:beforeAutospacing="0" w:after="0" w:afterAutospacing="0"/>
        <w:ind w:firstLine="567"/>
        <w:jc w:val="both"/>
        <w:rPr>
          <w:color w:val="000000"/>
          <w:sz w:val="28"/>
          <w:szCs w:val="28"/>
        </w:rPr>
      </w:pPr>
      <w:r w:rsidRPr="00801905">
        <w:rPr>
          <w:color w:val="000000"/>
          <w:sz w:val="28"/>
          <w:szCs w:val="28"/>
        </w:rPr>
        <w:t>-общие правила их признания (прекращения признания), оценку (денежное измерение) и методы оценки; общие правила формирования сведений, раскрываемых в бухгалтерской (финансовой) отчётности, их качественные характеристики;</w:t>
      </w:r>
    </w:p>
    <w:p w:rsidR="000C06E5" w:rsidRPr="00801905" w:rsidRDefault="000C06E5" w:rsidP="000C06E5">
      <w:pPr>
        <w:spacing w:before="0" w:beforeAutospacing="0" w:after="0" w:afterAutospacing="0"/>
        <w:ind w:firstLine="567"/>
        <w:jc w:val="both"/>
        <w:rPr>
          <w:color w:val="000000"/>
          <w:sz w:val="28"/>
          <w:szCs w:val="28"/>
        </w:rPr>
      </w:pPr>
      <w:r w:rsidRPr="00801905">
        <w:rPr>
          <w:color w:val="000000"/>
          <w:sz w:val="28"/>
          <w:szCs w:val="28"/>
        </w:rPr>
        <w:t>-основные принципы (допущения) подготовки отчётности;</w:t>
      </w:r>
    </w:p>
    <w:p w:rsidR="000C06E5" w:rsidRPr="00801905" w:rsidRDefault="000C06E5" w:rsidP="000C06E5">
      <w:pPr>
        <w:spacing w:before="0" w:beforeAutospacing="0" w:after="0" w:afterAutospacing="0"/>
        <w:ind w:firstLine="567"/>
        <w:jc w:val="both"/>
        <w:rPr>
          <w:color w:val="000000"/>
          <w:sz w:val="28"/>
          <w:szCs w:val="28"/>
        </w:rPr>
      </w:pPr>
      <w:r w:rsidRPr="00801905">
        <w:rPr>
          <w:color w:val="000000"/>
          <w:sz w:val="28"/>
          <w:szCs w:val="28"/>
        </w:rPr>
        <w:t>-основные требования к инвентаризации активов и обязательств.</w:t>
      </w:r>
    </w:p>
    <w:p w:rsidR="000C06E5" w:rsidRPr="00801905" w:rsidRDefault="000C06E5" w:rsidP="000C06E5">
      <w:pPr>
        <w:spacing w:before="0" w:beforeAutospacing="0" w:after="0" w:afterAutospacing="0"/>
        <w:ind w:firstLine="567"/>
        <w:jc w:val="both"/>
        <w:rPr>
          <w:color w:val="000000"/>
          <w:sz w:val="28"/>
          <w:szCs w:val="28"/>
        </w:rPr>
      </w:pPr>
      <w:r w:rsidRPr="00801905">
        <w:rPr>
          <w:color w:val="000000"/>
          <w:sz w:val="28"/>
          <w:szCs w:val="28"/>
        </w:rPr>
        <w:t>Организации госсектора должны применять стандарт при ведении бухгалтерского (бюджетного) учёта с 1 января 2018 года. Положения стандарта применяются одновременно с другими утверждёнными стандартами, а также нормативными правовыми актами, которые регулируют ведение бухгалтерского (бюджетного) учёта и составления отчётности.</w:t>
      </w:r>
    </w:p>
    <w:p w:rsidR="000C06E5" w:rsidRPr="00801905" w:rsidRDefault="000C06E5" w:rsidP="000C06E5">
      <w:pPr>
        <w:spacing w:before="0" w:beforeAutospacing="0" w:after="0" w:afterAutospacing="0"/>
        <w:ind w:firstLine="567"/>
        <w:jc w:val="both"/>
        <w:rPr>
          <w:color w:val="000000"/>
          <w:sz w:val="28"/>
          <w:szCs w:val="28"/>
        </w:rPr>
      </w:pPr>
      <w:r w:rsidRPr="00801905">
        <w:rPr>
          <w:color w:val="000000"/>
          <w:sz w:val="28"/>
          <w:szCs w:val="28"/>
        </w:rPr>
        <w:t>Работа по новому стандарту началась с 2018 года. Для корректного учета была проведена инвентаризация и приведен учет в соответствие с нормами анализируемого стандарта.</w:t>
      </w:r>
    </w:p>
    <w:p w:rsidR="000C06E5" w:rsidRPr="00801905" w:rsidRDefault="000C06E5" w:rsidP="000C06E5">
      <w:pPr>
        <w:pStyle w:val="af3"/>
        <w:spacing w:before="0" w:beforeAutospacing="0" w:after="0"/>
        <w:ind w:firstLine="567"/>
        <w:jc w:val="both"/>
        <w:rPr>
          <w:color w:val="000000"/>
          <w:sz w:val="28"/>
          <w:szCs w:val="28"/>
          <w:shd w:val="clear" w:color="auto" w:fill="FFFFFF"/>
        </w:rPr>
      </w:pPr>
      <w:r w:rsidRPr="00801905">
        <w:rPr>
          <w:color w:val="000000"/>
          <w:sz w:val="28"/>
          <w:szCs w:val="28"/>
          <w:shd w:val="clear" w:color="auto" w:fill="FFFFFF"/>
        </w:rPr>
        <w:t>С 1 января 2018 года в понятие термина «основные средства» включаются не просто материальные объекты, а материальные ценности, которые являются активами. Это значит, что кроме стандартных требований к объекту появляется новое — обладать полезным потенциалом. Это означает, что объект можно использовать для выполнения государственных (муниципальных) функций или оказания услуг, погашения обязательств или обменивать на другие активы. Принять объект к учету как основное средство можно лишь в том случае, если его первоначальная стоимость надежно оценена.</w:t>
      </w:r>
      <w:r>
        <w:rPr>
          <w:color w:val="000000"/>
          <w:sz w:val="28"/>
          <w:szCs w:val="28"/>
          <w:shd w:val="clear" w:color="auto" w:fill="FFFFFF"/>
        </w:rPr>
        <w:t xml:space="preserve"> </w:t>
      </w:r>
      <w:r w:rsidRPr="00801905">
        <w:rPr>
          <w:color w:val="000000"/>
          <w:sz w:val="28"/>
          <w:szCs w:val="28"/>
          <w:shd w:val="clear" w:color="auto" w:fill="FFFFFF"/>
        </w:rPr>
        <w:t>Если эти критерии федерального стандарта не выполняются, то объект учитывается на забалансовом счете.</w:t>
      </w:r>
    </w:p>
    <w:p w:rsidR="000C06E5" w:rsidRPr="00801905" w:rsidRDefault="000C06E5" w:rsidP="000C06E5">
      <w:pPr>
        <w:pStyle w:val="af3"/>
        <w:spacing w:before="0" w:beforeAutospacing="0" w:after="0"/>
        <w:ind w:firstLine="567"/>
        <w:jc w:val="both"/>
        <w:rPr>
          <w:color w:val="000000"/>
          <w:sz w:val="28"/>
          <w:szCs w:val="28"/>
          <w:shd w:val="clear" w:color="auto" w:fill="FFFFFF"/>
        </w:rPr>
      </w:pPr>
      <w:r w:rsidRPr="00801905">
        <w:rPr>
          <w:color w:val="000000"/>
          <w:sz w:val="28"/>
          <w:szCs w:val="28"/>
          <w:shd w:val="clear" w:color="auto" w:fill="FFFFFF"/>
        </w:rPr>
        <w:t xml:space="preserve">Федеральный стандарт вводит новые принципы объединения основных средств. Вместо двух групп («Нежилые помещения» и «Сооружения») в новой классификации появилась одна — «Нежилые помещения (здания и сооружения)». Библиотечный фонд, мягкий инвентарь, драгоценности </w:t>
      </w:r>
      <w:r w:rsidRPr="00801905">
        <w:rPr>
          <w:color w:val="000000"/>
          <w:sz w:val="28"/>
          <w:szCs w:val="28"/>
          <w:shd w:val="clear" w:color="auto" w:fill="FFFFFF"/>
        </w:rPr>
        <w:lastRenderedPageBreak/>
        <w:t>и ювелирные изделия, все эти счета переходят в группу «Прочие основные средства». Основные средства между счетами были переведены на начало января 2018 года, через счет 0 401 30 000 «Финансовый результат прошлых отчетных периодов». Основание для перевода — бухгалтерская справка (форма 0504833). Н</w:t>
      </w:r>
      <w:r w:rsidRPr="00801905">
        <w:rPr>
          <w:color w:val="000000"/>
          <w:sz w:val="28"/>
          <w:szCs w:val="28"/>
        </w:rPr>
        <w:t>ачисление амортизации в учреждении осуществляется линейным методом (пункт 85 Инструкции к Единому плану счетов № 157н, пункты 36, 37 Стандарта «Основные средства»).</w:t>
      </w:r>
    </w:p>
    <w:p w:rsidR="000C06E5" w:rsidRPr="00801905" w:rsidRDefault="000C06E5" w:rsidP="000C06E5">
      <w:pPr>
        <w:spacing w:before="0" w:beforeAutospacing="0" w:after="0" w:afterAutospacing="0"/>
        <w:ind w:firstLine="567"/>
        <w:jc w:val="both"/>
        <w:rPr>
          <w:color w:val="000000"/>
          <w:sz w:val="28"/>
          <w:szCs w:val="28"/>
          <w:shd w:val="clear" w:color="auto" w:fill="FFFFFF"/>
        </w:rPr>
      </w:pPr>
      <w:r>
        <w:rPr>
          <w:color w:val="000000"/>
          <w:sz w:val="28"/>
          <w:szCs w:val="28"/>
          <w:shd w:val="clear" w:color="auto" w:fill="FFFFFF"/>
        </w:rPr>
        <w:t xml:space="preserve">Согласно </w:t>
      </w:r>
      <w:r w:rsidRPr="00801905">
        <w:rPr>
          <w:color w:val="000000"/>
          <w:sz w:val="28"/>
          <w:szCs w:val="28"/>
          <w:shd w:val="clear" w:color="auto" w:fill="FFFFFF"/>
        </w:rPr>
        <w:t>Федеральн</w:t>
      </w:r>
      <w:r>
        <w:rPr>
          <w:color w:val="000000"/>
          <w:sz w:val="28"/>
          <w:szCs w:val="28"/>
          <w:shd w:val="clear" w:color="auto" w:fill="FFFFFF"/>
        </w:rPr>
        <w:t>ого</w:t>
      </w:r>
      <w:r w:rsidRPr="00801905">
        <w:rPr>
          <w:color w:val="000000"/>
          <w:sz w:val="28"/>
          <w:szCs w:val="28"/>
          <w:shd w:val="clear" w:color="auto" w:fill="FFFFFF"/>
        </w:rPr>
        <w:t xml:space="preserve"> стандарт</w:t>
      </w:r>
      <w:r>
        <w:rPr>
          <w:color w:val="000000"/>
          <w:sz w:val="28"/>
          <w:szCs w:val="28"/>
          <w:shd w:val="clear" w:color="auto" w:fill="FFFFFF"/>
        </w:rPr>
        <w:t>а основные средства</w:t>
      </w:r>
      <w:r w:rsidRPr="00801905">
        <w:rPr>
          <w:color w:val="000000"/>
          <w:sz w:val="28"/>
          <w:szCs w:val="28"/>
          <w:shd w:val="clear" w:color="auto" w:fill="FFFFFF"/>
        </w:rPr>
        <w:t xml:space="preserve"> стоимостью </w:t>
      </w:r>
      <w:r>
        <w:rPr>
          <w:color w:val="000000"/>
          <w:sz w:val="28"/>
          <w:szCs w:val="28"/>
          <w:shd w:val="clear" w:color="auto" w:fill="FFFFFF"/>
        </w:rPr>
        <w:t xml:space="preserve">           </w:t>
      </w:r>
      <w:r w:rsidRPr="00801905">
        <w:rPr>
          <w:color w:val="000000"/>
          <w:sz w:val="28"/>
          <w:szCs w:val="28"/>
          <w:shd w:val="clear" w:color="auto" w:fill="FFFFFF"/>
        </w:rPr>
        <w:t>до 10 000 рублей учитываются на забалансовом счете, амортизация на них не начисляется. Ранее действовал лимит в 3</w:t>
      </w:r>
      <w:r>
        <w:rPr>
          <w:color w:val="000000"/>
          <w:sz w:val="28"/>
          <w:szCs w:val="28"/>
          <w:shd w:val="clear" w:color="auto" w:fill="FFFFFF"/>
        </w:rPr>
        <w:t>0</w:t>
      </w:r>
      <w:r w:rsidRPr="00801905">
        <w:rPr>
          <w:color w:val="000000"/>
          <w:sz w:val="28"/>
          <w:szCs w:val="28"/>
          <w:shd w:val="clear" w:color="auto" w:fill="FFFFFF"/>
        </w:rPr>
        <w:t>00</w:t>
      </w:r>
      <w:r>
        <w:rPr>
          <w:color w:val="000000"/>
          <w:sz w:val="28"/>
          <w:szCs w:val="28"/>
          <w:shd w:val="clear" w:color="auto" w:fill="FFFFFF"/>
        </w:rPr>
        <w:t>,0</w:t>
      </w:r>
      <w:r w:rsidRPr="00801905">
        <w:rPr>
          <w:color w:val="000000"/>
          <w:sz w:val="28"/>
          <w:szCs w:val="28"/>
          <w:shd w:val="clear" w:color="auto" w:fill="FFFFFF"/>
        </w:rPr>
        <w:t> рублей. Для объектов стоимостью от 10 000 до 100 000 рублей амортизация равна 100% первоначальной стоимости в момент ввода в эксплуатацию. Особое правило для библиотечного фонда — сумма амортизации на объекты библиотечного фонда стоимостью до 100 000 рублей рассчитывается и начисляется в 100-процентном размере в момент ввода в эксплуатацию. Для объектов дороже 100 000 рублей суммы амортизации определяются согласно выбранному учреждением методу. </w:t>
      </w:r>
    </w:p>
    <w:p w:rsidR="000C06E5" w:rsidRPr="00801905" w:rsidRDefault="000C06E5" w:rsidP="000C06E5">
      <w:pPr>
        <w:spacing w:before="0" w:beforeAutospacing="0" w:after="0" w:afterAutospacing="0"/>
        <w:ind w:firstLine="567"/>
        <w:jc w:val="both"/>
        <w:rPr>
          <w:color w:val="000000"/>
          <w:sz w:val="28"/>
          <w:szCs w:val="28"/>
        </w:rPr>
      </w:pPr>
      <w:r w:rsidRPr="00801905">
        <w:rPr>
          <w:sz w:val="28"/>
          <w:szCs w:val="28"/>
        </w:rPr>
        <w:t xml:space="preserve">В части применения федерального </w:t>
      </w:r>
      <w:hyperlink r:id="rId73" w:history="1">
        <w:r w:rsidRPr="00801905">
          <w:rPr>
            <w:rStyle w:val="ad"/>
            <w:sz w:val="28"/>
            <w:szCs w:val="28"/>
          </w:rPr>
          <w:t>стандарт</w:t>
        </w:r>
      </w:hyperlink>
      <w:r w:rsidRPr="00801905">
        <w:rPr>
          <w:rStyle w:val="ad"/>
          <w:sz w:val="28"/>
          <w:szCs w:val="28"/>
        </w:rPr>
        <w:t>а</w:t>
      </w:r>
      <w:r w:rsidRPr="00801905">
        <w:rPr>
          <w:sz w:val="28"/>
          <w:szCs w:val="28"/>
        </w:rPr>
        <w:t xml:space="preserve"> бухгалтерского учета для организаций государственного сектора «Доходы», утвержденный Приказом Минфина России от 27.02.2018 № 32н, д</w:t>
      </w:r>
      <w:r w:rsidRPr="00801905">
        <w:rPr>
          <w:iCs/>
          <w:sz w:val="28"/>
          <w:szCs w:val="28"/>
        </w:rPr>
        <w:t>оходы от оказания платных услуг по долгосрочным договорам признаются в учете в составе доходов будущих периодов в сумме, единовременно полученной за предстоящие услуги. Доходы будущих периодов признаются в текущих доходах равномерно в последний день каждого месяца в разрезе каждого договора. Основание для бухгалтерской записи – бухгалтерская справка (</w:t>
      </w:r>
      <w:hyperlink r:id="rId74" w:anchor="/document/140/33945/" w:tooltip="ОКУД 0504833. Бухгалтерская справка" w:history="1">
        <w:r w:rsidRPr="00801905">
          <w:rPr>
            <w:rStyle w:val="ad"/>
            <w:iCs/>
            <w:sz w:val="28"/>
            <w:szCs w:val="28"/>
          </w:rPr>
          <w:t>ф. 0504833</w:t>
        </w:r>
      </w:hyperlink>
      <w:r w:rsidRPr="00801905">
        <w:rPr>
          <w:sz w:val="28"/>
          <w:szCs w:val="28"/>
        </w:rPr>
        <w:t xml:space="preserve">). </w:t>
      </w:r>
      <w:r w:rsidRPr="00801905">
        <w:rPr>
          <w:iCs/>
          <w:sz w:val="28"/>
          <w:szCs w:val="28"/>
        </w:rPr>
        <w:t>Резерв по сомнительным долгам создается в конце каждого отчетного периода, не позднее последнего дня отчетного периода. Основание для создания резерва – решение комиссии учреждения по поступлению и выбытию активов, оформленное по результатам инвентаризации задолженности на основании документов, подтверждающих сомнительность долга. Величина резерва равна величине выявленной сомнительной задолженности</w:t>
      </w:r>
    </w:p>
    <w:p w:rsidR="000C06E5" w:rsidRPr="00801905" w:rsidRDefault="000C06E5" w:rsidP="000C06E5">
      <w:pPr>
        <w:adjustRightInd w:val="0"/>
        <w:spacing w:before="0" w:beforeAutospacing="0" w:after="0" w:afterAutospacing="0"/>
        <w:ind w:firstLine="567"/>
        <w:jc w:val="both"/>
        <w:outlineLvl w:val="4"/>
        <w:rPr>
          <w:bCs/>
          <w:iCs/>
          <w:sz w:val="28"/>
          <w:szCs w:val="28"/>
        </w:rPr>
      </w:pPr>
      <w:r w:rsidRPr="00801905">
        <w:rPr>
          <w:bCs/>
          <w:iCs/>
          <w:sz w:val="28"/>
          <w:szCs w:val="28"/>
        </w:rPr>
        <w:t xml:space="preserve">Минфином России утверждена программа разработки федеральных стандартов бухгалтерского учета для учреждений госсектора на 2017-2019 гг. (приказ от 31.10.2017 №170н). С 01 января 2018 года учреждение обязано при организации и ведения учета основных средств применять федеральные стандарты бухгалтерского учета. </w:t>
      </w:r>
    </w:p>
    <w:p w:rsidR="000C06E5" w:rsidRPr="00801905" w:rsidRDefault="000C06E5" w:rsidP="000C06E5">
      <w:pPr>
        <w:adjustRightInd w:val="0"/>
        <w:spacing w:before="0" w:beforeAutospacing="0" w:after="0" w:afterAutospacing="0"/>
        <w:ind w:firstLine="567"/>
        <w:jc w:val="both"/>
        <w:outlineLvl w:val="4"/>
        <w:rPr>
          <w:bCs/>
          <w:iCs/>
          <w:sz w:val="28"/>
          <w:szCs w:val="28"/>
        </w:rPr>
      </w:pPr>
      <w:r w:rsidRPr="00801905">
        <w:rPr>
          <w:bCs/>
          <w:iCs/>
          <w:sz w:val="28"/>
          <w:szCs w:val="28"/>
        </w:rPr>
        <w:t>Программное обеспечение учреждения готово к переходу на федеральные стандарты бухгалтерского учета и учреждением проведены все необходимые мероприятия по переходу.</w:t>
      </w:r>
    </w:p>
    <w:p w:rsidR="000C06E5" w:rsidRPr="000968E2" w:rsidRDefault="000C06E5" w:rsidP="000C06E5">
      <w:pPr>
        <w:autoSpaceDE w:val="0"/>
        <w:autoSpaceDN w:val="0"/>
        <w:adjustRightInd w:val="0"/>
        <w:spacing w:before="0" w:beforeAutospacing="0" w:after="0" w:afterAutospacing="0"/>
        <w:ind w:firstLine="851"/>
        <w:jc w:val="both"/>
        <w:rPr>
          <w:color w:val="FF0000"/>
          <w:sz w:val="28"/>
          <w:szCs w:val="28"/>
        </w:rPr>
      </w:pPr>
      <w:r w:rsidRPr="000968E2">
        <w:rPr>
          <w:spacing w:val="-8"/>
          <w:sz w:val="28"/>
          <w:szCs w:val="28"/>
        </w:rPr>
        <w:t xml:space="preserve">Приказом от </w:t>
      </w:r>
      <w:r w:rsidRPr="000968E2">
        <w:rPr>
          <w:sz w:val="28"/>
          <w:szCs w:val="28"/>
        </w:rPr>
        <w:t>12.01.2020 г. №40-од</w:t>
      </w:r>
      <w:r w:rsidRPr="000968E2">
        <w:rPr>
          <w:spacing w:val="-8"/>
          <w:sz w:val="28"/>
          <w:szCs w:val="28"/>
        </w:rPr>
        <w:t xml:space="preserve"> приложение №12</w:t>
      </w:r>
      <w:r w:rsidRPr="000968E2">
        <w:rPr>
          <w:color w:val="FF0000"/>
          <w:spacing w:val="-8"/>
          <w:sz w:val="28"/>
          <w:szCs w:val="28"/>
        </w:rPr>
        <w:t xml:space="preserve"> </w:t>
      </w:r>
      <w:r w:rsidRPr="000968E2">
        <w:rPr>
          <w:spacing w:val="-8"/>
          <w:sz w:val="28"/>
          <w:szCs w:val="28"/>
        </w:rPr>
        <w:t>в Учреждении утвержден «Порядок проведения инвентаризации имущества, финансовых активов и обязательств». Инвентаризация в учреждении проводится в целях выявления фактического наличия имущества, сопоставления фактического наличия имущества с данными бухгалтерского учета, проверки полноты отражения в учете обязательств. Инвентаризация в учреждении проводится в случаях:</w:t>
      </w:r>
    </w:p>
    <w:p w:rsidR="000C06E5" w:rsidRPr="000968E2" w:rsidRDefault="000C06E5" w:rsidP="000C06E5">
      <w:pPr>
        <w:numPr>
          <w:ilvl w:val="0"/>
          <w:numId w:val="12"/>
        </w:numPr>
        <w:spacing w:before="0" w:beforeAutospacing="0" w:after="0" w:afterAutospacing="0"/>
        <w:ind w:left="0" w:firstLine="851"/>
        <w:jc w:val="both"/>
        <w:rPr>
          <w:sz w:val="28"/>
          <w:szCs w:val="28"/>
        </w:rPr>
      </w:pPr>
      <w:r w:rsidRPr="000968E2">
        <w:rPr>
          <w:sz w:val="28"/>
          <w:szCs w:val="28"/>
        </w:rPr>
        <w:t>при передаче имущества в аренду, выкупе, продаже;</w:t>
      </w:r>
    </w:p>
    <w:p w:rsidR="000C06E5" w:rsidRPr="000968E2" w:rsidRDefault="000C06E5" w:rsidP="000C06E5">
      <w:pPr>
        <w:numPr>
          <w:ilvl w:val="0"/>
          <w:numId w:val="12"/>
        </w:numPr>
        <w:spacing w:before="0" w:beforeAutospacing="0" w:after="0" w:afterAutospacing="0"/>
        <w:ind w:left="0" w:firstLine="851"/>
        <w:jc w:val="both"/>
        <w:rPr>
          <w:sz w:val="28"/>
          <w:szCs w:val="28"/>
        </w:rPr>
      </w:pPr>
      <w:r w:rsidRPr="000968E2">
        <w:rPr>
          <w:sz w:val="28"/>
          <w:szCs w:val="28"/>
        </w:rPr>
        <w:lastRenderedPageBreak/>
        <w:t xml:space="preserve">перед составлением годовой бюджетной отчетности (кроме имущества, </w:t>
      </w:r>
    </w:p>
    <w:p w:rsidR="000C06E5" w:rsidRPr="000968E2" w:rsidRDefault="000C06E5" w:rsidP="000C06E5">
      <w:pPr>
        <w:spacing w:before="0" w:beforeAutospacing="0" w:after="0" w:afterAutospacing="0"/>
        <w:ind w:firstLine="851"/>
        <w:jc w:val="both"/>
        <w:rPr>
          <w:sz w:val="28"/>
          <w:szCs w:val="28"/>
        </w:rPr>
      </w:pPr>
      <w:r w:rsidRPr="000968E2">
        <w:rPr>
          <w:sz w:val="28"/>
          <w:szCs w:val="28"/>
        </w:rPr>
        <w:t>инвентаризация которого проводилась не ранее 1 октября отчетного года);</w:t>
      </w:r>
    </w:p>
    <w:p w:rsidR="000C06E5" w:rsidRPr="000968E2" w:rsidRDefault="000C06E5" w:rsidP="000C06E5">
      <w:pPr>
        <w:numPr>
          <w:ilvl w:val="0"/>
          <w:numId w:val="13"/>
        </w:numPr>
        <w:spacing w:before="0" w:beforeAutospacing="0" w:after="0" w:afterAutospacing="0"/>
        <w:ind w:left="0" w:firstLine="851"/>
        <w:jc w:val="both"/>
        <w:rPr>
          <w:sz w:val="28"/>
          <w:szCs w:val="28"/>
        </w:rPr>
      </w:pPr>
      <w:r w:rsidRPr="000968E2">
        <w:rPr>
          <w:sz w:val="28"/>
          <w:szCs w:val="28"/>
        </w:rPr>
        <w:t>при смене материально-ответственных лиц;</w:t>
      </w:r>
    </w:p>
    <w:p w:rsidR="000C06E5" w:rsidRPr="000968E2" w:rsidRDefault="000C06E5" w:rsidP="000C06E5">
      <w:pPr>
        <w:numPr>
          <w:ilvl w:val="0"/>
          <w:numId w:val="13"/>
        </w:numPr>
        <w:spacing w:before="0" w:beforeAutospacing="0" w:after="0" w:afterAutospacing="0"/>
        <w:ind w:left="0" w:firstLine="851"/>
        <w:jc w:val="both"/>
        <w:rPr>
          <w:sz w:val="28"/>
          <w:szCs w:val="28"/>
        </w:rPr>
      </w:pPr>
      <w:r w:rsidRPr="000968E2">
        <w:rPr>
          <w:sz w:val="28"/>
          <w:szCs w:val="28"/>
        </w:rPr>
        <w:t>при выявлении фактов хищения, злоупотребления или порчи имущества (немедленно по установлении таких фактов);</w:t>
      </w:r>
    </w:p>
    <w:p w:rsidR="000C06E5" w:rsidRPr="000968E2" w:rsidRDefault="000C06E5" w:rsidP="000C06E5">
      <w:pPr>
        <w:numPr>
          <w:ilvl w:val="0"/>
          <w:numId w:val="13"/>
        </w:numPr>
        <w:spacing w:before="0" w:beforeAutospacing="0" w:after="0" w:afterAutospacing="0"/>
        <w:ind w:left="0" w:firstLine="851"/>
        <w:jc w:val="both"/>
        <w:rPr>
          <w:sz w:val="28"/>
          <w:szCs w:val="28"/>
        </w:rPr>
      </w:pPr>
      <w:r w:rsidRPr="000968E2">
        <w:rPr>
          <w:sz w:val="28"/>
          <w:szCs w:val="28"/>
        </w:rPr>
        <w:t>в случае стихийного бедствия, пожара и других чрезвычайных ситуаций, вызванных экстремальными условиями (сразу же по окончании пожара или стихийного бедствия);</w:t>
      </w:r>
    </w:p>
    <w:p w:rsidR="000C06E5" w:rsidRPr="000968E2" w:rsidRDefault="000C06E5" w:rsidP="000C06E5">
      <w:pPr>
        <w:numPr>
          <w:ilvl w:val="0"/>
          <w:numId w:val="13"/>
        </w:numPr>
        <w:spacing w:before="0" w:beforeAutospacing="0" w:after="0" w:afterAutospacing="0"/>
        <w:ind w:left="0" w:firstLine="851"/>
        <w:jc w:val="both"/>
        <w:rPr>
          <w:sz w:val="28"/>
          <w:szCs w:val="28"/>
        </w:rPr>
      </w:pPr>
      <w:r w:rsidRPr="000968E2">
        <w:rPr>
          <w:sz w:val="28"/>
          <w:szCs w:val="28"/>
        </w:rPr>
        <w:t>при реорганизации, изменении типа учреждения или ликвидации учреждения;</w:t>
      </w:r>
    </w:p>
    <w:p w:rsidR="000C06E5" w:rsidRPr="000968E2" w:rsidRDefault="000C06E5" w:rsidP="000C06E5">
      <w:pPr>
        <w:numPr>
          <w:ilvl w:val="0"/>
          <w:numId w:val="13"/>
        </w:numPr>
        <w:spacing w:before="0" w:beforeAutospacing="0" w:after="0" w:afterAutospacing="0"/>
        <w:ind w:left="0" w:firstLine="851"/>
        <w:jc w:val="both"/>
        <w:rPr>
          <w:sz w:val="28"/>
          <w:szCs w:val="28"/>
        </w:rPr>
      </w:pPr>
      <w:r w:rsidRPr="000968E2">
        <w:rPr>
          <w:sz w:val="28"/>
          <w:szCs w:val="28"/>
        </w:rPr>
        <w:t>в других случаях, предусмотренных действующим законодательством.</w:t>
      </w:r>
    </w:p>
    <w:p w:rsidR="000C06E5" w:rsidRPr="000968E2" w:rsidRDefault="000C06E5" w:rsidP="000C06E5">
      <w:pPr>
        <w:spacing w:before="0" w:beforeAutospacing="0" w:after="0" w:afterAutospacing="0"/>
        <w:ind w:firstLine="851"/>
        <w:jc w:val="both"/>
        <w:rPr>
          <w:spacing w:val="-8"/>
          <w:sz w:val="28"/>
          <w:szCs w:val="28"/>
        </w:rPr>
      </w:pPr>
      <w:r w:rsidRPr="000968E2">
        <w:rPr>
          <w:spacing w:val="-8"/>
          <w:sz w:val="28"/>
          <w:szCs w:val="28"/>
        </w:rPr>
        <w:t>В отчетном периоде инвентаризация в Учреждении были проведены в связи с:</w:t>
      </w:r>
    </w:p>
    <w:p w:rsidR="000C06E5" w:rsidRPr="000968E2" w:rsidRDefault="000C06E5" w:rsidP="000C06E5">
      <w:pPr>
        <w:adjustRightInd w:val="0"/>
        <w:spacing w:before="0" w:beforeAutospacing="0" w:after="0" w:afterAutospacing="0"/>
        <w:ind w:firstLine="851"/>
        <w:jc w:val="both"/>
        <w:rPr>
          <w:spacing w:val="-8"/>
          <w:sz w:val="28"/>
          <w:szCs w:val="28"/>
        </w:rPr>
      </w:pPr>
      <w:r w:rsidRPr="000968E2">
        <w:rPr>
          <w:spacing w:val="-8"/>
          <w:sz w:val="28"/>
          <w:szCs w:val="28"/>
        </w:rPr>
        <w:t>- «Касса» 1 раз в квартал: приказ №</w:t>
      </w:r>
      <w:r>
        <w:rPr>
          <w:spacing w:val="-8"/>
          <w:sz w:val="28"/>
          <w:szCs w:val="28"/>
        </w:rPr>
        <w:t>17/4</w:t>
      </w:r>
      <w:r w:rsidRPr="000968E2">
        <w:rPr>
          <w:spacing w:val="-8"/>
          <w:sz w:val="28"/>
          <w:szCs w:val="28"/>
        </w:rPr>
        <w:t xml:space="preserve">-од от </w:t>
      </w:r>
      <w:r>
        <w:rPr>
          <w:spacing w:val="-8"/>
          <w:sz w:val="28"/>
          <w:szCs w:val="28"/>
        </w:rPr>
        <w:t>19.</w:t>
      </w:r>
      <w:r w:rsidRPr="000968E2">
        <w:rPr>
          <w:spacing w:val="-8"/>
          <w:sz w:val="28"/>
          <w:szCs w:val="28"/>
        </w:rPr>
        <w:t>0</w:t>
      </w:r>
      <w:r>
        <w:rPr>
          <w:spacing w:val="-8"/>
          <w:sz w:val="28"/>
          <w:szCs w:val="28"/>
        </w:rPr>
        <w:t>2</w:t>
      </w:r>
      <w:r w:rsidRPr="000968E2">
        <w:rPr>
          <w:spacing w:val="-8"/>
          <w:sz w:val="28"/>
          <w:szCs w:val="28"/>
        </w:rPr>
        <w:t xml:space="preserve">.2020 г.; </w:t>
      </w:r>
      <w:r>
        <w:rPr>
          <w:spacing w:val="-8"/>
          <w:sz w:val="28"/>
          <w:szCs w:val="28"/>
        </w:rPr>
        <w:t xml:space="preserve"> приказ № 31-од от 27.04.2020 г.</w:t>
      </w:r>
    </w:p>
    <w:p w:rsidR="000C06E5" w:rsidRDefault="000C06E5" w:rsidP="000C06E5">
      <w:pPr>
        <w:adjustRightInd w:val="0"/>
        <w:spacing w:before="0" w:beforeAutospacing="0" w:after="0" w:afterAutospacing="0"/>
        <w:ind w:firstLine="851"/>
        <w:jc w:val="both"/>
        <w:rPr>
          <w:sz w:val="28"/>
          <w:szCs w:val="28"/>
        </w:rPr>
      </w:pPr>
      <w:r w:rsidRPr="000968E2">
        <w:rPr>
          <w:spacing w:val="-8"/>
          <w:sz w:val="28"/>
          <w:szCs w:val="28"/>
        </w:rPr>
        <w:t>- Внеплановая инвентаризация продуктов питания на пищеблоке 27.02.2020, 28.03.2020</w:t>
      </w:r>
      <w:r w:rsidRPr="000968E2">
        <w:rPr>
          <w:sz w:val="28"/>
          <w:szCs w:val="28"/>
        </w:rPr>
        <w:t xml:space="preserve">; </w:t>
      </w:r>
    </w:p>
    <w:p w:rsidR="000C06E5" w:rsidRDefault="000C06E5" w:rsidP="000C06E5">
      <w:pPr>
        <w:adjustRightInd w:val="0"/>
        <w:spacing w:before="0" w:beforeAutospacing="0" w:after="0" w:afterAutospacing="0"/>
        <w:ind w:firstLine="851"/>
        <w:jc w:val="both"/>
        <w:rPr>
          <w:sz w:val="28"/>
          <w:szCs w:val="28"/>
        </w:rPr>
      </w:pPr>
      <w:r>
        <w:rPr>
          <w:sz w:val="28"/>
          <w:szCs w:val="28"/>
        </w:rPr>
        <w:t>- внеплановая инвентаризация при увольнении старшей медицинской сестры (лекарственные средства, изделия медицинского назначения, медицинское оборудование) приказ №28-од от 17.04.2020 г.;</w:t>
      </w:r>
    </w:p>
    <w:p w:rsidR="000C06E5" w:rsidRDefault="000C06E5" w:rsidP="000C06E5">
      <w:pPr>
        <w:adjustRightInd w:val="0"/>
        <w:spacing w:before="0" w:beforeAutospacing="0" w:after="0" w:afterAutospacing="0"/>
        <w:ind w:firstLine="851"/>
        <w:jc w:val="both"/>
        <w:rPr>
          <w:sz w:val="28"/>
          <w:szCs w:val="28"/>
        </w:rPr>
      </w:pPr>
      <w:r>
        <w:rPr>
          <w:sz w:val="28"/>
          <w:szCs w:val="28"/>
        </w:rPr>
        <w:t>- внеплановая инвентаризация при увольнении заведующего хозяйством (основные средства, материальные ценности) приказ №15/1-од от 21.01.2020 г.;</w:t>
      </w:r>
    </w:p>
    <w:p w:rsidR="000C06E5" w:rsidRDefault="000C06E5" w:rsidP="000C06E5">
      <w:pPr>
        <w:adjustRightInd w:val="0"/>
        <w:spacing w:before="0" w:beforeAutospacing="0" w:after="0" w:afterAutospacing="0"/>
        <w:ind w:firstLine="851"/>
        <w:jc w:val="both"/>
        <w:rPr>
          <w:sz w:val="28"/>
          <w:szCs w:val="28"/>
        </w:rPr>
      </w:pPr>
      <w:r>
        <w:rPr>
          <w:sz w:val="28"/>
          <w:szCs w:val="28"/>
        </w:rPr>
        <w:t>- внеплановая инвентаризация при смене подотчетного лица заведующий складом (продукты питания) приказ № 50/1-од от 17.08.2020 г.;</w:t>
      </w:r>
    </w:p>
    <w:p w:rsidR="002D2CE4" w:rsidRDefault="002D2CE4" w:rsidP="002D2CE4">
      <w:pPr>
        <w:adjustRightInd w:val="0"/>
        <w:spacing w:before="0" w:beforeAutospacing="0" w:after="0" w:afterAutospacing="0"/>
        <w:ind w:firstLine="851"/>
        <w:jc w:val="both"/>
        <w:rPr>
          <w:sz w:val="28"/>
          <w:szCs w:val="28"/>
        </w:rPr>
      </w:pPr>
    </w:p>
    <w:p w:rsidR="002D2CE4" w:rsidRPr="00211E34" w:rsidRDefault="002D2CE4" w:rsidP="002D2CE4">
      <w:pPr>
        <w:adjustRightInd w:val="0"/>
        <w:spacing w:before="0" w:beforeAutospacing="0" w:after="0" w:afterAutospacing="0"/>
        <w:ind w:firstLine="851"/>
        <w:jc w:val="both"/>
        <w:rPr>
          <w:sz w:val="28"/>
          <w:szCs w:val="28"/>
        </w:rPr>
      </w:pPr>
      <w:r>
        <w:rPr>
          <w:sz w:val="28"/>
          <w:szCs w:val="28"/>
        </w:rPr>
        <w:t>- инвентаризация перед составлением годовой отчетности, приказ от 13.11.2020 №91/3-од.</w:t>
      </w:r>
    </w:p>
    <w:p w:rsidR="002D2CE4" w:rsidRDefault="000C06E5" w:rsidP="000C06E5">
      <w:pPr>
        <w:adjustRightInd w:val="0"/>
        <w:spacing w:before="0" w:beforeAutospacing="0" w:after="0" w:afterAutospacing="0"/>
        <w:ind w:firstLine="851"/>
        <w:jc w:val="both"/>
        <w:rPr>
          <w:sz w:val="28"/>
          <w:szCs w:val="28"/>
        </w:rPr>
      </w:pPr>
      <w:r w:rsidRPr="000968E2">
        <w:rPr>
          <w:sz w:val="28"/>
          <w:szCs w:val="28"/>
        </w:rPr>
        <w:t>В ходе проведения инвентаризации расхождений не выявлено.</w:t>
      </w:r>
      <w:r w:rsidR="002D2CE4">
        <w:rPr>
          <w:sz w:val="28"/>
          <w:szCs w:val="28"/>
        </w:rPr>
        <w:t xml:space="preserve"> </w:t>
      </w:r>
    </w:p>
    <w:p w:rsidR="000C06E5" w:rsidRPr="000968E2" w:rsidRDefault="002D2CE4" w:rsidP="002D2CE4">
      <w:pPr>
        <w:adjustRightInd w:val="0"/>
        <w:spacing w:before="0" w:beforeAutospacing="0" w:after="0" w:afterAutospacing="0"/>
        <w:jc w:val="both"/>
        <w:rPr>
          <w:sz w:val="28"/>
          <w:szCs w:val="28"/>
        </w:rPr>
      </w:pPr>
      <w:r>
        <w:rPr>
          <w:sz w:val="28"/>
          <w:szCs w:val="28"/>
        </w:rPr>
        <w:t xml:space="preserve">Таблица №6 </w:t>
      </w:r>
      <w:r w:rsidRPr="00B425E2">
        <w:rPr>
          <w:bCs/>
          <w:sz w:val="28"/>
          <w:szCs w:val="28"/>
        </w:rPr>
        <w:t>«Сведения о проведении инвентаризаций»</w:t>
      </w:r>
      <w:r>
        <w:rPr>
          <w:bCs/>
          <w:sz w:val="28"/>
          <w:szCs w:val="28"/>
        </w:rPr>
        <w:t xml:space="preserve"> </w:t>
      </w:r>
      <w:r>
        <w:rPr>
          <w:sz w:val="28"/>
          <w:szCs w:val="28"/>
        </w:rPr>
        <w:t>не имеет числовых значений и не предоставляется.</w:t>
      </w:r>
    </w:p>
    <w:p w:rsidR="00D26126" w:rsidRPr="00D60DF8" w:rsidRDefault="00D26126" w:rsidP="004D7293">
      <w:pPr>
        <w:spacing w:before="0" w:beforeAutospacing="0" w:after="0" w:afterAutospacing="0"/>
        <w:ind w:firstLine="851"/>
        <w:jc w:val="both"/>
        <w:rPr>
          <w:b/>
          <w:bCs/>
          <w:iCs/>
          <w:sz w:val="28"/>
          <w:szCs w:val="28"/>
          <w:highlight w:val="yellow"/>
          <w:u w:val="single"/>
        </w:rPr>
      </w:pPr>
    </w:p>
    <w:p w:rsidR="000C06E5" w:rsidRDefault="000C06E5" w:rsidP="000C06E5">
      <w:pPr>
        <w:spacing w:before="0" w:beforeAutospacing="0" w:after="0" w:afterAutospacing="0"/>
        <w:ind w:firstLine="851"/>
        <w:jc w:val="both"/>
        <w:rPr>
          <w:bCs/>
          <w:iCs/>
          <w:sz w:val="28"/>
          <w:szCs w:val="28"/>
        </w:rPr>
      </w:pPr>
      <w:r w:rsidRPr="00167100">
        <w:rPr>
          <w:bCs/>
          <w:iCs/>
          <w:sz w:val="28"/>
          <w:szCs w:val="28"/>
        </w:rPr>
        <w:t>За отчетный период 2020 года были проведены внешние контрольные мероприятия:</w:t>
      </w:r>
    </w:p>
    <w:p w:rsidR="000C06E5" w:rsidRDefault="000C06E5" w:rsidP="000C06E5">
      <w:pPr>
        <w:pStyle w:val="af2"/>
        <w:numPr>
          <w:ilvl w:val="0"/>
          <w:numId w:val="26"/>
        </w:numPr>
        <w:tabs>
          <w:tab w:val="left" w:pos="993"/>
        </w:tabs>
        <w:ind w:left="0" w:firstLine="709"/>
        <w:contextualSpacing/>
        <w:jc w:val="both"/>
        <w:rPr>
          <w:bCs/>
          <w:iCs/>
          <w:sz w:val="28"/>
          <w:szCs w:val="28"/>
        </w:rPr>
      </w:pPr>
      <w:r w:rsidRPr="00167100">
        <w:rPr>
          <w:bCs/>
          <w:iCs/>
          <w:sz w:val="28"/>
          <w:szCs w:val="28"/>
        </w:rPr>
        <w:t>Территориальный орган Федеральной службы по надзору в сфере здравоохранения по Красноярскому краю (Росздравнадзор)</w:t>
      </w:r>
    </w:p>
    <w:p w:rsidR="000C06E5" w:rsidRDefault="000C06E5" w:rsidP="000C06E5">
      <w:pPr>
        <w:pStyle w:val="af2"/>
        <w:tabs>
          <w:tab w:val="left" w:pos="142"/>
          <w:tab w:val="left" w:pos="993"/>
        </w:tabs>
        <w:ind w:left="0" w:firstLine="709"/>
        <w:jc w:val="both"/>
        <w:rPr>
          <w:bCs/>
          <w:iCs/>
          <w:sz w:val="28"/>
          <w:szCs w:val="28"/>
        </w:rPr>
      </w:pPr>
      <w:r w:rsidRPr="00167100">
        <w:rPr>
          <w:bCs/>
          <w:iCs/>
          <w:sz w:val="28"/>
          <w:szCs w:val="28"/>
        </w:rPr>
        <w:t>План (тема) контрольного мероприятия</w:t>
      </w:r>
      <w:r>
        <w:rPr>
          <w:bCs/>
          <w:iCs/>
          <w:sz w:val="28"/>
          <w:szCs w:val="28"/>
        </w:rPr>
        <w:t xml:space="preserve">: </w:t>
      </w:r>
      <w:r w:rsidRPr="00167100">
        <w:rPr>
          <w:bCs/>
          <w:iCs/>
          <w:sz w:val="28"/>
          <w:szCs w:val="28"/>
        </w:rPr>
        <w:t>Внеплановая выездная проверка по поручению Федеральной службы по надзору в сфере здравоохранения от 19.02.2020 №02ВП-7/20, в целях выполнения поручения Заместителя Председателя Правительства РФ Т.А.Голиковой от 03.02.2020 №ТГ-П12-580</w:t>
      </w:r>
    </w:p>
    <w:p w:rsidR="000C06E5" w:rsidRDefault="000C06E5" w:rsidP="000C06E5">
      <w:pPr>
        <w:pStyle w:val="af2"/>
        <w:ind w:left="0" w:firstLine="709"/>
        <w:jc w:val="both"/>
        <w:rPr>
          <w:bCs/>
          <w:iCs/>
          <w:sz w:val="28"/>
          <w:szCs w:val="28"/>
        </w:rPr>
      </w:pPr>
      <w:r w:rsidRPr="00167100">
        <w:rPr>
          <w:bCs/>
          <w:iCs/>
          <w:sz w:val="28"/>
          <w:szCs w:val="28"/>
        </w:rPr>
        <w:t>Выявленные нарушения</w:t>
      </w:r>
      <w:r>
        <w:rPr>
          <w:bCs/>
          <w:iCs/>
          <w:sz w:val="28"/>
          <w:szCs w:val="28"/>
        </w:rPr>
        <w:t xml:space="preserve">: </w:t>
      </w:r>
      <w:r w:rsidRPr="00167100">
        <w:rPr>
          <w:bCs/>
          <w:iCs/>
          <w:sz w:val="28"/>
          <w:szCs w:val="28"/>
        </w:rPr>
        <w:t>В результате проверки нарушения не выявлены</w:t>
      </w:r>
    </w:p>
    <w:p w:rsidR="000C06E5" w:rsidRPr="00167100" w:rsidRDefault="000C06E5" w:rsidP="000C06E5">
      <w:pPr>
        <w:ind w:firstLine="709"/>
        <w:jc w:val="both"/>
        <w:rPr>
          <w:sz w:val="28"/>
          <w:szCs w:val="28"/>
        </w:rPr>
      </w:pPr>
      <w:r>
        <w:rPr>
          <w:sz w:val="28"/>
          <w:szCs w:val="28"/>
        </w:rPr>
        <w:lastRenderedPageBreak/>
        <w:t>2</w:t>
      </w:r>
      <w:r w:rsidRPr="00167100">
        <w:rPr>
          <w:sz w:val="28"/>
          <w:szCs w:val="28"/>
        </w:rPr>
        <w:t>. Федеральное казенное учреждение "Главное бюро медико-социальной экспертизы по Красноярскому краю" Министерства труда и социальной защиты Российской Федерации</w:t>
      </w:r>
    </w:p>
    <w:p w:rsidR="000C06E5" w:rsidRPr="00167100" w:rsidRDefault="000C06E5" w:rsidP="000C06E5">
      <w:pPr>
        <w:ind w:firstLine="709"/>
        <w:jc w:val="both"/>
        <w:rPr>
          <w:sz w:val="28"/>
          <w:szCs w:val="28"/>
        </w:rPr>
      </w:pPr>
      <w:r w:rsidRPr="00167100">
        <w:rPr>
          <w:bCs/>
          <w:iCs/>
          <w:sz w:val="28"/>
          <w:szCs w:val="28"/>
        </w:rPr>
        <w:t>План (тема) контрольного мероприятия: План устранения нарушений, выявленных контрольно-надзорными органами в ходе проверки деятельности психоневрологических интернатов субъектов Российской Федерации, утвержденного Заместителем Председателя Правительства РФ Т.А.Голиковой 17 октября 2019 г 9501п-П12</w:t>
      </w:r>
    </w:p>
    <w:p w:rsidR="000C06E5" w:rsidRPr="00167100" w:rsidRDefault="000C06E5" w:rsidP="000C06E5">
      <w:pPr>
        <w:ind w:firstLine="709"/>
        <w:jc w:val="both"/>
        <w:rPr>
          <w:sz w:val="28"/>
          <w:szCs w:val="28"/>
        </w:rPr>
      </w:pPr>
      <w:r w:rsidRPr="00167100">
        <w:rPr>
          <w:bCs/>
          <w:iCs/>
          <w:sz w:val="28"/>
          <w:szCs w:val="28"/>
        </w:rPr>
        <w:t>Выявленные нарушения: Не реализован план актуализации реабилитационных мероприятий в 1 квартале 2020</w:t>
      </w:r>
    </w:p>
    <w:p w:rsidR="000C06E5" w:rsidRPr="00167100" w:rsidRDefault="000C06E5" w:rsidP="000C06E5">
      <w:pPr>
        <w:pStyle w:val="af2"/>
        <w:ind w:left="0" w:firstLine="709"/>
        <w:jc w:val="both"/>
        <w:rPr>
          <w:bCs/>
          <w:iCs/>
          <w:sz w:val="28"/>
          <w:szCs w:val="28"/>
        </w:rPr>
      </w:pPr>
      <w:r w:rsidRPr="00167100">
        <w:rPr>
          <w:bCs/>
          <w:iCs/>
          <w:sz w:val="28"/>
          <w:szCs w:val="28"/>
        </w:rPr>
        <w:t>Мероприятия, проведенные по результатам контрольного мероприятия:</w:t>
      </w:r>
      <w:r w:rsidRPr="00167100">
        <w:rPr>
          <w:sz w:val="28"/>
          <w:szCs w:val="28"/>
        </w:rPr>
        <w:t xml:space="preserve"> </w:t>
      </w:r>
      <w:r w:rsidRPr="00167100">
        <w:rPr>
          <w:bCs/>
          <w:iCs/>
          <w:sz w:val="28"/>
          <w:szCs w:val="28"/>
        </w:rPr>
        <w:t xml:space="preserve">План </w:t>
      </w:r>
      <w:r>
        <w:rPr>
          <w:bCs/>
          <w:iCs/>
          <w:sz w:val="28"/>
          <w:szCs w:val="28"/>
        </w:rPr>
        <w:t xml:space="preserve">по актуализации реабилитационных мероприятиях </w:t>
      </w:r>
      <w:r w:rsidRPr="00167100">
        <w:rPr>
          <w:bCs/>
          <w:iCs/>
          <w:sz w:val="28"/>
          <w:szCs w:val="28"/>
        </w:rPr>
        <w:t>реализован в апреле 2020 года.</w:t>
      </w:r>
    </w:p>
    <w:p w:rsidR="000C06E5" w:rsidRPr="00167100" w:rsidRDefault="000C06E5" w:rsidP="000C06E5">
      <w:pPr>
        <w:pStyle w:val="af2"/>
        <w:ind w:left="0" w:firstLine="709"/>
        <w:jc w:val="both"/>
        <w:rPr>
          <w:bCs/>
          <w:iCs/>
          <w:sz w:val="28"/>
          <w:szCs w:val="28"/>
        </w:rPr>
      </w:pPr>
    </w:p>
    <w:p w:rsidR="000C06E5" w:rsidRDefault="000C06E5" w:rsidP="000C06E5">
      <w:pPr>
        <w:pStyle w:val="af2"/>
        <w:ind w:left="0" w:firstLine="709"/>
        <w:jc w:val="both"/>
        <w:rPr>
          <w:bCs/>
          <w:iCs/>
          <w:sz w:val="28"/>
          <w:szCs w:val="28"/>
        </w:rPr>
      </w:pPr>
      <w:r w:rsidRPr="00167100">
        <w:rPr>
          <w:bCs/>
          <w:iCs/>
          <w:sz w:val="28"/>
          <w:szCs w:val="28"/>
        </w:rPr>
        <w:t>3. Государственное учреждение - Красноярское региональное отделение Фонда социального страхования РФ Филиал №8</w:t>
      </w:r>
    </w:p>
    <w:p w:rsidR="000C06E5" w:rsidRDefault="000C06E5" w:rsidP="000C06E5">
      <w:pPr>
        <w:ind w:firstLine="709"/>
        <w:jc w:val="both"/>
        <w:rPr>
          <w:bCs/>
          <w:iCs/>
          <w:sz w:val="28"/>
          <w:szCs w:val="28"/>
        </w:rPr>
      </w:pPr>
      <w:r w:rsidRPr="00167100">
        <w:rPr>
          <w:bCs/>
          <w:iCs/>
          <w:sz w:val="28"/>
          <w:szCs w:val="28"/>
        </w:rPr>
        <w:t>План (тема) контрольного мероприятия: Проверка правильности расходов на выплаты страхового обеспечения по обязательному социальному страхованию на случай временной нетрудоспособности и в связи с материнством</w:t>
      </w:r>
    </w:p>
    <w:p w:rsidR="000C06E5" w:rsidRDefault="000C06E5" w:rsidP="000C06E5">
      <w:pPr>
        <w:pStyle w:val="af2"/>
        <w:ind w:left="0" w:firstLine="709"/>
        <w:jc w:val="both"/>
        <w:rPr>
          <w:bCs/>
          <w:iCs/>
          <w:sz w:val="28"/>
          <w:szCs w:val="28"/>
        </w:rPr>
      </w:pPr>
      <w:r w:rsidRPr="00167100">
        <w:rPr>
          <w:bCs/>
          <w:iCs/>
          <w:sz w:val="28"/>
          <w:szCs w:val="28"/>
        </w:rPr>
        <w:t>Выявленные нарушения:</w:t>
      </w:r>
      <w:r w:rsidRPr="00167100">
        <w:t xml:space="preserve"> </w:t>
      </w:r>
      <w:r w:rsidRPr="00167100">
        <w:rPr>
          <w:bCs/>
          <w:iCs/>
          <w:sz w:val="28"/>
          <w:szCs w:val="28"/>
        </w:rPr>
        <w:t>В результате проверки нарушения не выявлены</w:t>
      </w:r>
      <w:r>
        <w:rPr>
          <w:bCs/>
          <w:iCs/>
          <w:sz w:val="28"/>
          <w:szCs w:val="28"/>
        </w:rPr>
        <w:t>.</w:t>
      </w:r>
    </w:p>
    <w:p w:rsidR="000C06E5" w:rsidRDefault="000C06E5" w:rsidP="000C06E5">
      <w:pPr>
        <w:ind w:firstLine="709"/>
        <w:jc w:val="both"/>
        <w:rPr>
          <w:bCs/>
          <w:iCs/>
          <w:sz w:val="28"/>
          <w:szCs w:val="28"/>
        </w:rPr>
      </w:pPr>
      <w:r w:rsidRPr="00167100">
        <w:rPr>
          <w:bCs/>
          <w:iCs/>
          <w:sz w:val="28"/>
          <w:szCs w:val="28"/>
        </w:rPr>
        <w:t>Мероприятия, проведенные по результатам контрольного мероприятия:</w:t>
      </w:r>
      <w:r w:rsidRPr="00167100">
        <w:t xml:space="preserve"> </w:t>
      </w:r>
      <w:r w:rsidRPr="00167100">
        <w:rPr>
          <w:bCs/>
          <w:iCs/>
          <w:sz w:val="28"/>
          <w:szCs w:val="28"/>
        </w:rPr>
        <w:t>Возмещены страхователю средства на выплаты страхового обеспечения в сумме 76</w:t>
      </w:r>
      <w:r>
        <w:rPr>
          <w:bCs/>
          <w:iCs/>
          <w:sz w:val="28"/>
          <w:szCs w:val="28"/>
        </w:rPr>
        <w:t xml:space="preserve"> </w:t>
      </w:r>
      <w:r w:rsidRPr="00167100">
        <w:rPr>
          <w:bCs/>
          <w:iCs/>
          <w:sz w:val="28"/>
          <w:szCs w:val="28"/>
        </w:rPr>
        <w:t>912,57 рублей</w:t>
      </w:r>
    </w:p>
    <w:p w:rsidR="000C06E5" w:rsidRDefault="000C06E5" w:rsidP="000C06E5">
      <w:pPr>
        <w:ind w:firstLine="709"/>
        <w:jc w:val="both"/>
        <w:rPr>
          <w:bCs/>
          <w:iCs/>
          <w:sz w:val="28"/>
          <w:szCs w:val="28"/>
        </w:rPr>
      </w:pPr>
      <w:r>
        <w:rPr>
          <w:bCs/>
          <w:iCs/>
          <w:sz w:val="28"/>
          <w:szCs w:val="28"/>
        </w:rPr>
        <w:t xml:space="preserve">4. </w:t>
      </w:r>
      <w:r w:rsidRPr="00167100">
        <w:rPr>
          <w:bCs/>
          <w:iCs/>
          <w:sz w:val="28"/>
          <w:szCs w:val="28"/>
        </w:rPr>
        <w:t>Главное управление МЧС России по Красноярскому краю. Отдел надзорной деятельности и профилактической работы по г.Ачинску и Ачинскому району</w:t>
      </w:r>
      <w:r w:rsidRPr="00167100">
        <w:rPr>
          <w:bCs/>
          <w:iCs/>
          <w:sz w:val="28"/>
          <w:szCs w:val="28"/>
        </w:rPr>
        <w:tab/>
      </w:r>
    </w:p>
    <w:p w:rsidR="000C06E5" w:rsidRDefault="000C06E5" w:rsidP="000C06E5">
      <w:pPr>
        <w:ind w:firstLine="709"/>
        <w:jc w:val="both"/>
        <w:rPr>
          <w:sz w:val="28"/>
          <w:szCs w:val="28"/>
        </w:rPr>
      </w:pPr>
      <w:r w:rsidRPr="00167100">
        <w:rPr>
          <w:sz w:val="28"/>
          <w:szCs w:val="28"/>
        </w:rPr>
        <w:t>План (тема) контрольного мероприятия:</w:t>
      </w:r>
      <w:r>
        <w:rPr>
          <w:sz w:val="28"/>
          <w:szCs w:val="28"/>
        </w:rPr>
        <w:t xml:space="preserve"> </w:t>
      </w:r>
      <w:r w:rsidRPr="00167100">
        <w:rPr>
          <w:sz w:val="28"/>
          <w:szCs w:val="28"/>
        </w:rPr>
        <w:t>внеплановая, выездная</w:t>
      </w:r>
      <w:r>
        <w:rPr>
          <w:sz w:val="28"/>
          <w:szCs w:val="28"/>
        </w:rPr>
        <w:t xml:space="preserve"> по поручению Федеральной службы по надзору в сфере здравоохранения от 19.02.2020 № 02ВП-7/20, направленное в целях выполнения поручения Заместителя Председателя Правительства РФ Т.А. Голиковой от 03.02.2020 № ТГ-П12-580.</w:t>
      </w:r>
    </w:p>
    <w:p w:rsidR="000C06E5" w:rsidRDefault="000C06E5" w:rsidP="000C06E5">
      <w:pPr>
        <w:ind w:firstLine="709"/>
        <w:jc w:val="both"/>
        <w:rPr>
          <w:bCs/>
          <w:iCs/>
          <w:sz w:val="28"/>
          <w:szCs w:val="28"/>
        </w:rPr>
      </w:pPr>
      <w:r w:rsidRPr="00167100">
        <w:rPr>
          <w:bCs/>
          <w:iCs/>
          <w:sz w:val="28"/>
          <w:szCs w:val="28"/>
        </w:rPr>
        <w:t>Выявленные нарушения:</w:t>
      </w:r>
      <w:r>
        <w:rPr>
          <w:bCs/>
          <w:iCs/>
          <w:sz w:val="28"/>
          <w:szCs w:val="28"/>
        </w:rPr>
        <w:t xml:space="preserve"> </w:t>
      </w:r>
      <w:r w:rsidRPr="00E74ECB">
        <w:rPr>
          <w:bCs/>
          <w:iCs/>
          <w:sz w:val="28"/>
          <w:szCs w:val="28"/>
        </w:rPr>
        <w:t>В результате проверки нарушения не выявлены</w:t>
      </w:r>
    </w:p>
    <w:p w:rsidR="000C06E5" w:rsidRDefault="000C06E5" w:rsidP="000C06E5">
      <w:pPr>
        <w:ind w:firstLine="709"/>
        <w:jc w:val="both"/>
        <w:rPr>
          <w:bCs/>
          <w:iCs/>
          <w:sz w:val="28"/>
          <w:szCs w:val="28"/>
        </w:rPr>
      </w:pPr>
      <w:r>
        <w:rPr>
          <w:bCs/>
          <w:iCs/>
          <w:sz w:val="28"/>
          <w:szCs w:val="28"/>
        </w:rPr>
        <w:t xml:space="preserve">5. </w:t>
      </w:r>
      <w:r w:rsidRPr="00167100">
        <w:rPr>
          <w:bCs/>
          <w:iCs/>
          <w:sz w:val="28"/>
          <w:szCs w:val="28"/>
        </w:rPr>
        <w:t>Государственная инспекция труда в Красноярском крае</w:t>
      </w:r>
    </w:p>
    <w:p w:rsidR="000C06E5" w:rsidRDefault="000C06E5" w:rsidP="000C06E5">
      <w:pPr>
        <w:ind w:firstLine="709"/>
        <w:jc w:val="both"/>
        <w:rPr>
          <w:sz w:val="28"/>
          <w:szCs w:val="28"/>
        </w:rPr>
      </w:pPr>
      <w:r w:rsidRPr="00167100">
        <w:rPr>
          <w:sz w:val="28"/>
          <w:szCs w:val="28"/>
        </w:rPr>
        <w:t>План (тема) контрольного мероприятия:</w:t>
      </w:r>
      <w:r>
        <w:rPr>
          <w:sz w:val="28"/>
          <w:szCs w:val="28"/>
        </w:rPr>
        <w:t xml:space="preserve"> </w:t>
      </w:r>
      <w:r w:rsidRPr="00167100">
        <w:rPr>
          <w:sz w:val="28"/>
          <w:szCs w:val="28"/>
        </w:rPr>
        <w:t>внеплановая</w:t>
      </w:r>
      <w:r>
        <w:rPr>
          <w:sz w:val="28"/>
          <w:szCs w:val="28"/>
        </w:rPr>
        <w:t xml:space="preserve">, выездная по </w:t>
      </w:r>
      <w:r w:rsidRPr="007D287E">
        <w:rPr>
          <w:sz w:val="28"/>
          <w:szCs w:val="28"/>
        </w:rPr>
        <w:t>поручени</w:t>
      </w:r>
      <w:r>
        <w:rPr>
          <w:sz w:val="28"/>
          <w:szCs w:val="28"/>
        </w:rPr>
        <w:t>ю</w:t>
      </w:r>
      <w:r w:rsidRPr="007D287E">
        <w:rPr>
          <w:sz w:val="28"/>
          <w:szCs w:val="28"/>
        </w:rPr>
        <w:t xml:space="preserve"> Заместителя Председателя Правительства Российской Федерации Т.А. Голиковой от 3 февраля 2020 года № ТГ-П12-580</w:t>
      </w:r>
    </w:p>
    <w:p w:rsidR="001A77D1" w:rsidRDefault="001A77D1" w:rsidP="004D7293">
      <w:pPr>
        <w:spacing w:before="0" w:beforeAutospacing="0" w:after="0" w:afterAutospacing="0"/>
        <w:ind w:firstLine="851"/>
        <w:jc w:val="both"/>
        <w:rPr>
          <w:b/>
          <w:bCs/>
          <w:iCs/>
          <w:sz w:val="28"/>
          <w:szCs w:val="28"/>
          <w:highlight w:val="yellow"/>
          <w:u w:val="single"/>
        </w:rPr>
      </w:pPr>
    </w:p>
    <w:p w:rsidR="00C2461D" w:rsidRPr="00B425E2" w:rsidRDefault="00C2461D" w:rsidP="004D7293">
      <w:pPr>
        <w:spacing w:before="0" w:beforeAutospacing="0" w:after="0" w:afterAutospacing="0"/>
        <w:ind w:firstLine="851"/>
        <w:jc w:val="both"/>
        <w:rPr>
          <w:b/>
          <w:bCs/>
          <w:iCs/>
          <w:sz w:val="28"/>
          <w:szCs w:val="28"/>
          <w:u w:val="single"/>
        </w:rPr>
      </w:pPr>
      <w:r w:rsidRPr="00B425E2">
        <w:rPr>
          <w:b/>
          <w:bCs/>
          <w:iCs/>
          <w:sz w:val="28"/>
          <w:szCs w:val="28"/>
          <w:u w:val="single"/>
        </w:rPr>
        <w:lastRenderedPageBreak/>
        <w:t>Перечень форм отчетности, не включенных в состав бухгалтерской отчетности Учреждения в виду отсутствия числовых значений показателей:</w:t>
      </w:r>
    </w:p>
    <w:p w:rsidR="00FD586E" w:rsidRPr="00B425E2" w:rsidRDefault="00FD586E" w:rsidP="00FD586E">
      <w:pPr>
        <w:spacing w:before="0" w:beforeAutospacing="0" w:after="0" w:afterAutospacing="0"/>
        <w:ind w:firstLine="851"/>
        <w:jc w:val="both"/>
        <w:rPr>
          <w:bCs/>
          <w:iCs/>
          <w:sz w:val="28"/>
          <w:szCs w:val="28"/>
        </w:rPr>
      </w:pPr>
      <w:r w:rsidRPr="00B425E2">
        <w:rPr>
          <w:bCs/>
          <w:iCs/>
          <w:sz w:val="28"/>
          <w:szCs w:val="28"/>
        </w:rPr>
        <w:t>Форма 0503295 «</w:t>
      </w:r>
      <w:r w:rsidRPr="00B425E2">
        <w:rPr>
          <w:color w:val="000000"/>
          <w:sz w:val="28"/>
          <w:szCs w:val="28"/>
        </w:rPr>
        <w:t>Сведения об исполнении судебных решений по денежным обязательствам учреждения»</w:t>
      </w:r>
    </w:p>
    <w:p w:rsidR="00FD586E" w:rsidRPr="00B425E2" w:rsidRDefault="00FD586E" w:rsidP="00FD586E">
      <w:pPr>
        <w:spacing w:before="0" w:beforeAutospacing="0" w:after="0" w:afterAutospacing="0"/>
        <w:ind w:firstLine="851"/>
        <w:jc w:val="both"/>
        <w:rPr>
          <w:sz w:val="28"/>
          <w:szCs w:val="28"/>
        </w:rPr>
      </w:pPr>
      <w:r w:rsidRPr="00B425E2">
        <w:rPr>
          <w:bCs/>
          <w:iCs/>
          <w:sz w:val="28"/>
          <w:szCs w:val="28"/>
        </w:rPr>
        <w:t xml:space="preserve">Форма </w:t>
      </w:r>
      <w:smartTag w:uri="urn:schemas-microsoft-com:office:smarttags" w:element="metricconverter">
        <w:smartTagPr>
          <w:attr w:name="ProductID" w:val="2021 г"/>
        </w:smartTagPr>
        <w:r w:rsidRPr="00B425E2">
          <w:rPr>
            <w:bCs/>
            <w:iCs/>
            <w:sz w:val="28"/>
            <w:szCs w:val="28"/>
          </w:rPr>
          <w:t>0503771</w:t>
        </w:r>
      </w:smartTag>
      <w:r w:rsidRPr="00B425E2">
        <w:rPr>
          <w:bCs/>
          <w:iCs/>
          <w:sz w:val="28"/>
          <w:szCs w:val="28"/>
        </w:rPr>
        <w:t xml:space="preserve"> «Сведения о финансовых вложениях учреждения»</w:t>
      </w:r>
      <w:r w:rsidRPr="00B425E2">
        <w:rPr>
          <w:sz w:val="28"/>
          <w:szCs w:val="28"/>
        </w:rPr>
        <w:t>;</w:t>
      </w:r>
    </w:p>
    <w:p w:rsidR="00FD586E" w:rsidRPr="00B425E2" w:rsidRDefault="00FD586E" w:rsidP="00FD586E">
      <w:pPr>
        <w:spacing w:before="0" w:beforeAutospacing="0" w:after="0" w:afterAutospacing="0"/>
        <w:ind w:firstLine="851"/>
        <w:jc w:val="both"/>
        <w:rPr>
          <w:bCs/>
          <w:iCs/>
          <w:sz w:val="28"/>
          <w:szCs w:val="28"/>
        </w:rPr>
      </w:pPr>
      <w:r w:rsidRPr="00B425E2">
        <w:rPr>
          <w:bCs/>
          <w:iCs/>
          <w:sz w:val="28"/>
          <w:szCs w:val="28"/>
        </w:rPr>
        <w:t xml:space="preserve">Форма </w:t>
      </w:r>
      <w:smartTag w:uri="urn:schemas-microsoft-com:office:smarttags" w:element="metricconverter">
        <w:smartTagPr>
          <w:attr w:name="ProductID" w:val="2021 г"/>
        </w:smartTagPr>
        <w:r w:rsidRPr="00B425E2">
          <w:rPr>
            <w:bCs/>
            <w:iCs/>
            <w:sz w:val="28"/>
            <w:szCs w:val="28"/>
          </w:rPr>
          <w:t>0503772</w:t>
        </w:r>
      </w:smartTag>
      <w:r w:rsidRPr="00B425E2">
        <w:rPr>
          <w:bCs/>
          <w:iCs/>
          <w:sz w:val="28"/>
          <w:szCs w:val="28"/>
        </w:rPr>
        <w:t xml:space="preserve"> «Сведения о суммах заимствований»</w:t>
      </w:r>
      <w:r w:rsidRPr="00B425E2">
        <w:rPr>
          <w:sz w:val="28"/>
          <w:szCs w:val="28"/>
        </w:rPr>
        <w:t>;</w:t>
      </w:r>
      <w:r w:rsidRPr="00B425E2">
        <w:rPr>
          <w:bCs/>
          <w:iCs/>
          <w:sz w:val="28"/>
          <w:szCs w:val="28"/>
        </w:rPr>
        <w:t xml:space="preserve"> </w:t>
      </w:r>
    </w:p>
    <w:p w:rsidR="00FD586E" w:rsidRPr="00B425E2" w:rsidRDefault="00FD586E" w:rsidP="00FD586E">
      <w:pPr>
        <w:spacing w:before="0" w:beforeAutospacing="0" w:after="0" w:afterAutospacing="0"/>
        <w:ind w:firstLine="851"/>
        <w:jc w:val="both"/>
        <w:rPr>
          <w:bCs/>
          <w:iCs/>
          <w:sz w:val="28"/>
          <w:szCs w:val="28"/>
        </w:rPr>
      </w:pPr>
      <w:r w:rsidRPr="00B425E2">
        <w:rPr>
          <w:bCs/>
          <w:iCs/>
          <w:sz w:val="28"/>
          <w:szCs w:val="28"/>
        </w:rPr>
        <w:t>Форма 0503773 «Сведения об изменении остатков валюты баланса учреждения»;</w:t>
      </w:r>
    </w:p>
    <w:p w:rsidR="00FD586E" w:rsidRPr="00B425E2" w:rsidRDefault="00FD586E" w:rsidP="00FD586E">
      <w:pPr>
        <w:pStyle w:val="ConsPlusNormal"/>
        <w:ind w:firstLine="851"/>
        <w:jc w:val="both"/>
        <w:rPr>
          <w:rFonts w:ascii="Times New Roman" w:hAnsi="Times New Roman" w:cs="Times New Roman"/>
          <w:bCs/>
          <w:sz w:val="28"/>
          <w:szCs w:val="28"/>
        </w:rPr>
      </w:pPr>
      <w:r w:rsidRPr="00B425E2">
        <w:rPr>
          <w:rFonts w:ascii="Times New Roman" w:hAnsi="Times New Roman" w:cs="Times New Roman"/>
          <w:bCs/>
          <w:sz w:val="28"/>
          <w:szCs w:val="28"/>
        </w:rPr>
        <w:t>Таблица №</w:t>
      </w:r>
      <w:r w:rsidR="00C210D9" w:rsidRPr="00B425E2">
        <w:rPr>
          <w:rFonts w:ascii="Times New Roman" w:hAnsi="Times New Roman" w:cs="Times New Roman"/>
          <w:bCs/>
          <w:sz w:val="28"/>
          <w:szCs w:val="28"/>
        </w:rPr>
        <w:t>1</w:t>
      </w:r>
      <w:r w:rsidRPr="00B425E2">
        <w:rPr>
          <w:rFonts w:ascii="Times New Roman" w:hAnsi="Times New Roman" w:cs="Times New Roman"/>
          <w:bCs/>
          <w:sz w:val="28"/>
          <w:szCs w:val="28"/>
        </w:rPr>
        <w:t xml:space="preserve"> </w:t>
      </w:r>
      <w:r w:rsidR="003C7158" w:rsidRPr="00B425E2">
        <w:rPr>
          <w:sz w:val="28"/>
          <w:szCs w:val="28"/>
        </w:rPr>
        <w:t>«Сведения о направлениях деятельности»</w:t>
      </w:r>
    </w:p>
    <w:p w:rsidR="00FD586E" w:rsidRPr="00B425E2" w:rsidRDefault="00FD586E" w:rsidP="00FD586E">
      <w:pPr>
        <w:pStyle w:val="ConsPlusNormal"/>
        <w:ind w:firstLine="851"/>
        <w:jc w:val="both"/>
        <w:rPr>
          <w:rFonts w:ascii="Times New Roman" w:hAnsi="Times New Roman" w:cs="Times New Roman"/>
          <w:bCs/>
          <w:sz w:val="28"/>
          <w:szCs w:val="28"/>
        </w:rPr>
      </w:pPr>
      <w:r w:rsidRPr="00B425E2">
        <w:rPr>
          <w:rFonts w:ascii="Times New Roman" w:hAnsi="Times New Roman" w:cs="Times New Roman"/>
          <w:bCs/>
          <w:sz w:val="28"/>
          <w:szCs w:val="28"/>
        </w:rPr>
        <w:t>Таблица №6  «Сведения о проведении инвентаризаций»</w:t>
      </w:r>
    </w:p>
    <w:p w:rsidR="00FD586E" w:rsidRPr="00B425E2" w:rsidRDefault="00FD586E" w:rsidP="00FD586E">
      <w:pPr>
        <w:pStyle w:val="ConsPlusNormal"/>
        <w:ind w:firstLine="851"/>
        <w:jc w:val="both"/>
        <w:rPr>
          <w:rFonts w:ascii="Times New Roman" w:hAnsi="Times New Roman" w:cs="Times New Roman"/>
          <w:bCs/>
          <w:sz w:val="28"/>
          <w:szCs w:val="28"/>
        </w:rPr>
      </w:pPr>
    </w:p>
    <w:p w:rsidR="00B75C2A" w:rsidRPr="00B425E2" w:rsidRDefault="00B75C2A" w:rsidP="004D7293">
      <w:pPr>
        <w:spacing w:before="0" w:beforeAutospacing="0" w:after="0" w:afterAutospacing="0"/>
        <w:ind w:firstLine="708"/>
        <w:jc w:val="both"/>
        <w:rPr>
          <w:color w:val="000000"/>
          <w:sz w:val="28"/>
          <w:szCs w:val="28"/>
        </w:rPr>
      </w:pPr>
    </w:p>
    <w:p w:rsidR="0064057B" w:rsidRPr="00B425E2" w:rsidRDefault="0064057B" w:rsidP="004D7293">
      <w:pPr>
        <w:spacing w:before="0" w:beforeAutospacing="0" w:after="0" w:afterAutospacing="0"/>
        <w:ind w:firstLine="708"/>
        <w:jc w:val="both"/>
        <w:rPr>
          <w:sz w:val="28"/>
          <w:szCs w:val="28"/>
        </w:rPr>
      </w:pPr>
    </w:p>
    <w:tbl>
      <w:tblPr>
        <w:tblW w:w="9713" w:type="dxa"/>
        <w:tblLook w:val="01E0" w:firstRow="1" w:lastRow="1" w:firstColumn="1" w:lastColumn="1" w:noHBand="0" w:noVBand="0"/>
      </w:tblPr>
      <w:tblGrid>
        <w:gridCol w:w="2802"/>
        <w:gridCol w:w="1581"/>
        <w:gridCol w:w="315"/>
        <w:gridCol w:w="2214"/>
        <w:gridCol w:w="284"/>
        <w:gridCol w:w="142"/>
        <w:gridCol w:w="992"/>
        <w:gridCol w:w="1383"/>
      </w:tblGrid>
      <w:tr w:rsidR="00EE5577" w:rsidRPr="00B425E2" w:rsidTr="00EE5577">
        <w:trPr>
          <w:gridAfter w:val="3"/>
          <w:wAfter w:w="2517" w:type="dxa"/>
          <w:trHeight w:val="272"/>
        </w:trPr>
        <w:tc>
          <w:tcPr>
            <w:tcW w:w="2802" w:type="dxa"/>
            <w:shd w:val="clear" w:color="auto" w:fill="auto"/>
          </w:tcPr>
          <w:p w:rsidR="0064057B" w:rsidRPr="00EE5577" w:rsidRDefault="0064057B" w:rsidP="00EE5577">
            <w:pPr>
              <w:spacing w:before="0" w:beforeAutospacing="0" w:after="0" w:afterAutospacing="0"/>
              <w:jc w:val="both"/>
              <w:rPr>
                <w:sz w:val="28"/>
                <w:szCs w:val="28"/>
              </w:rPr>
            </w:pPr>
            <w:r w:rsidRPr="00EE5577">
              <w:rPr>
                <w:sz w:val="28"/>
                <w:szCs w:val="28"/>
              </w:rPr>
              <w:t>Руководитель</w:t>
            </w:r>
          </w:p>
        </w:tc>
        <w:tc>
          <w:tcPr>
            <w:tcW w:w="1581" w:type="dxa"/>
            <w:tcBorders>
              <w:bottom w:val="single" w:sz="4" w:space="0" w:color="auto"/>
            </w:tcBorders>
            <w:shd w:val="clear" w:color="auto" w:fill="auto"/>
          </w:tcPr>
          <w:p w:rsidR="0064057B" w:rsidRPr="00B425E2" w:rsidRDefault="0064057B" w:rsidP="00EE5577">
            <w:pPr>
              <w:spacing w:before="0" w:beforeAutospacing="0" w:after="0" w:afterAutospacing="0"/>
              <w:jc w:val="both"/>
            </w:pPr>
          </w:p>
        </w:tc>
        <w:tc>
          <w:tcPr>
            <w:tcW w:w="315" w:type="dxa"/>
            <w:shd w:val="clear" w:color="auto" w:fill="auto"/>
          </w:tcPr>
          <w:p w:rsidR="0064057B" w:rsidRPr="00B425E2" w:rsidRDefault="0064057B" w:rsidP="00EE5577">
            <w:pPr>
              <w:spacing w:before="0" w:beforeAutospacing="0" w:after="0" w:afterAutospacing="0"/>
              <w:jc w:val="both"/>
            </w:pPr>
          </w:p>
        </w:tc>
        <w:tc>
          <w:tcPr>
            <w:tcW w:w="2498" w:type="dxa"/>
            <w:gridSpan w:val="2"/>
            <w:tcBorders>
              <w:bottom w:val="single" w:sz="4" w:space="0" w:color="auto"/>
            </w:tcBorders>
            <w:shd w:val="clear" w:color="auto" w:fill="auto"/>
          </w:tcPr>
          <w:p w:rsidR="0064057B" w:rsidRPr="00EE5577" w:rsidRDefault="00C62066" w:rsidP="00EE5577">
            <w:pPr>
              <w:spacing w:before="0" w:beforeAutospacing="0" w:after="0" w:afterAutospacing="0"/>
              <w:jc w:val="both"/>
              <w:rPr>
                <w:sz w:val="28"/>
                <w:szCs w:val="28"/>
              </w:rPr>
            </w:pPr>
            <w:r w:rsidRPr="00EE5577">
              <w:rPr>
                <w:sz w:val="28"/>
                <w:szCs w:val="28"/>
              </w:rPr>
              <w:t>А.М. Колотий</w:t>
            </w:r>
          </w:p>
        </w:tc>
      </w:tr>
      <w:tr w:rsidR="00EE5577" w:rsidRPr="00EE5577" w:rsidTr="00EE5577">
        <w:trPr>
          <w:gridAfter w:val="3"/>
          <w:wAfter w:w="2517" w:type="dxa"/>
          <w:trHeight w:val="182"/>
        </w:trPr>
        <w:tc>
          <w:tcPr>
            <w:tcW w:w="2802" w:type="dxa"/>
            <w:shd w:val="clear" w:color="auto" w:fill="auto"/>
          </w:tcPr>
          <w:p w:rsidR="0064057B" w:rsidRPr="00EE5577" w:rsidRDefault="0064057B" w:rsidP="00EE5577">
            <w:pPr>
              <w:spacing w:before="0" w:beforeAutospacing="0" w:after="0" w:afterAutospacing="0"/>
              <w:jc w:val="center"/>
              <w:rPr>
                <w:sz w:val="16"/>
                <w:szCs w:val="16"/>
              </w:rPr>
            </w:pPr>
          </w:p>
        </w:tc>
        <w:tc>
          <w:tcPr>
            <w:tcW w:w="1581" w:type="dxa"/>
            <w:tcBorders>
              <w:top w:val="single" w:sz="4" w:space="0" w:color="auto"/>
            </w:tcBorders>
            <w:shd w:val="clear" w:color="auto" w:fill="auto"/>
          </w:tcPr>
          <w:p w:rsidR="0064057B" w:rsidRPr="00EE5577" w:rsidRDefault="0064057B" w:rsidP="00EE5577">
            <w:pPr>
              <w:spacing w:before="0" w:beforeAutospacing="0" w:after="0" w:afterAutospacing="0"/>
              <w:jc w:val="center"/>
              <w:rPr>
                <w:sz w:val="16"/>
                <w:szCs w:val="16"/>
              </w:rPr>
            </w:pPr>
            <w:r w:rsidRPr="00EE5577">
              <w:rPr>
                <w:sz w:val="16"/>
                <w:szCs w:val="16"/>
              </w:rPr>
              <w:t>(подпись)</w:t>
            </w:r>
          </w:p>
        </w:tc>
        <w:tc>
          <w:tcPr>
            <w:tcW w:w="315" w:type="dxa"/>
            <w:shd w:val="clear" w:color="auto" w:fill="auto"/>
          </w:tcPr>
          <w:p w:rsidR="0064057B" w:rsidRPr="00EE5577" w:rsidRDefault="0064057B" w:rsidP="00EE5577">
            <w:pPr>
              <w:spacing w:before="0" w:beforeAutospacing="0" w:after="0" w:afterAutospacing="0"/>
              <w:jc w:val="center"/>
              <w:rPr>
                <w:sz w:val="16"/>
                <w:szCs w:val="16"/>
              </w:rPr>
            </w:pPr>
          </w:p>
        </w:tc>
        <w:tc>
          <w:tcPr>
            <w:tcW w:w="2498" w:type="dxa"/>
            <w:gridSpan w:val="2"/>
            <w:tcBorders>
              <w:top w:val="single" w:sz="4" w:space="0" w:color="auto"/>
            </w:tcBorders>
            <w:shd w:val="clear" w:color="auto" w:fill="auto"/>
          </w:tcPr>
          <w:p w:rsidR="0064057B" w:rsidRPr="00EE5577" w:rsidRDefault="0064057B" w:rsidP="00EE5577">
            <w:pPr>
              <w:spacing w:before="0" w:beforeAutospacing="0" w:after="0" w:afterAutospacing="0"/>
              <w:jc w:val="center"/>
              <w:rPr>
                <w:sz w:val="16"/>
                <w:szCs w:val="16"/>
              </w:rPr>
            </w:pPr>
            <w:r w:rsidRPr="00EE5577">
              <w:rPr>
                <w:sz w:val="16"/>
                <w:szCs w:val="16"/>
              </w:rPr>
              <w:t>(расшифровка подписи)</w:t>
            </w:r>
          </w:p>
        </w:tc>
      </w:tr>
      <w:tr w:rsidR="00EE5577" w:rsidRPr="00B425E2" w:rsidTr="00EE5577">
        <w:trPr>
          <w:gridAfter w:val="3"/>
          <w:wAfter w:w="2517" w:type="dxa"/>
          <w:trHeight w:val="544"/>
        </w:trPr>
        <w:tc>
          <w:tcPr>
            <w:tcW w:w="2802" w:type="dxa"/>
            <w:shd w:val="clear" w:color="auto" w:fill="auto"/>
          </w:tcPr>
          <w:p w:rsidR="0064057B" w:rsidRPr="00B425E2" w:rsidRDefault="0064057B" w:rsidP="00EE5577">
            <w:pPr>
              <w:spacing w:before="0" w:beforeAutospacing="0" w:after="0" w:afterAutospacing="0"/>
              <w:jc w:val="both"/>
            </w:pPr>
            <w:r w:rsidRPr="00B425E2">
              <w:t>Руководитель планово-экономической службы</w:t>
            </w:r>
          </w:p>
        </w:tc>
        <w:tc>
          <w:tcPr>
            <w:tcW w:w="1581" w:type="dxa"/>
            <w:tcBorders>
              <w:bottom w:val="single" w:sz="4" w:space="0" w:color="auto"/>
            </w:tcBorders>
            <w:shd w:val="clear" w:color="auto" w:fill="auto"/>
          </w:tcPr>
          <w:p w:rsidR="0064057B" w:rsidRPr="00B425E2" w:rsidRDefault="0064057B" w:rsidP="00EE5577">
            <w:pPr>
              <w:spacing w:before="0" w:beforeAutospacing="0" w:after="0" w:afterAutospacing="0"/>
              <w:jc w:val="both"/>
            </w:pPr>
          </w:p>
        </w:tc>
        <w:tc>
          <w:tcPr>
            <w:tcW w:w="315" w:type="dxa"/>
            <w:shd w:val="clear" w:color="auto" w:fill="auto"/>
          </w:tcPr>
          <w:p w:rsidR="0064057B" w:rsidRPr="00B425E2" w:rsidRDefault="0064057B" w:rsidP="00EE5577">
            <w:pPr>
              <w:spacing w:before="0" w:beforeAutospacing="0" w:after="0" w:afterAutospacing="0"/>
              <w:jc w:val="both"/>
            </w:pPr>
          </w:p>
        </w:tc>
        <w:tc>
          <w:tcPr>
            <w:tcW w:w="2498" w:type="dxa"/>
            <w:gridSpan w:val="2"/>
            <w:tcBorders>
              <w:bottom w:val="single" w:sz="4" w:space="0" w:color="auto"/>
            </w:tcBorders>
            <w:shd w:val="clear" w:color="auto" w:fill="auto"/>
          </w:tcPr>
          <w:p w:rsidR="0064057B" w:rsidRPr="00B425E2" w:rsidRDefault="0064057B" w:rsidP="00EE5577">
            <w:pPr>
              <w:spacing w:before="0" w:beforeAutospacing="0" w:after="0" w:afterAutospacing="0"/>
              <w:jc w:val="both"/>
            </w:pPr>
          </w:p>
        </w:tc>
      </w:tr>
      <w:tr w:rsidR="00EE5577" w:rsidRPr="00EE5577" w:rsidTr="00EE5577">
        <w:trPr>
          <w:gridAfter w:val="3"/>
          <w:wAfter w:w="2517" w:type="dxa"/>
          <w:trHeight w:val="182"/>
        </w:trPr>
        <w:tc>
          <w:tcPr>
            <w:tcW w:w="2802" w:type="dxa"/>
            <w:shd w:val="clear" w:color="auto" w:fill="auto"/>
          </w:tcPr>
          <w:p w:rsidR="0064057B" w:rsidRPr="00EE5577" w:rsidRDefault="0064057B" w:rsidP="00EE5577">
            <w:pPr>
              <w:spacing w:before="0" w:beforeAutospacing="0" w:after="0" w:afterAutospacing="0"/>
              <w:jc w:val="center"/>
              <w:rPr>
                <w:sz w:val="16"/>
                <w:szCs w:val="16"/>
              </w:rPr>
            </w:pPr>
          </w:p>
        </w:tc>
        <w:tc>
          <w:tcPr>
            <w:tcW w:w="1581" w:type="dxa"/>
            <w:tcBorders>
              <w:top w:val="single" w:sz="4" w:space="0" w:color="auto"/>
            </w:tcBorders>
            <w:shd w:val="clear" w:color="auto" w:fill="auto"/>
          </w:tcPr>
          <w:p w:rsidR="0064057B" w:rsidRPr="00EE5577" w:rsidRDefault="0064057B" w:rsidP="00EE5577">
            <w:pPr>
              <w:spacing w:before="0" w:beforeAutospacing="0" w:after="0" w:afterAutospacing="0"/>
              <w:jc w:val="center"/>
              <w:rPr>
                <w:sz w:val="16"/>
                <w:szCs w:val="16"/>
              </w:rPr>
            </w:pPr>
            <w:r w:rsidRPr="00EE5577">
              <w:rPr>
                <w:sz w:val="16"/>
                <w:szCs w:val="16"/>
              </w:rPr>
              <w:t>(подпись)</w:t>
            </w:r>
          </w:p>
        </w:tc>
        <w:tc>
          <w:tcPr>
            <w:tcW w:w="315" w:type="dxa"/>
            <w:shd w:val="clear" w:color="auto" w:fill="auto"/>
          </w:tcPr>
          <w:p w:rsidR="0064057B" w:rsidRPr="00EE5577" w:rsidRDefault="0064057B" w:rsidP="00EE5577">
            <w:pPr>
              <w:spacing w:before="0" w:beforeAutospacing="0" w:after="0" w:afterAutospacing="0"/>
              <w:jc w:val="center"/>
              <w:rPr>
                <w:sz w:val="16"/>
                <w:szCs w:val="16"/>
              </w:rPr>
            </w:pPr>
          </w:p>
        </w:tc>
        <w:tc>
          <w:tcPr>
            <w:tcW w:w="2498" w:type="dxa"/>
            <w:gridSpan w:val="2"/>
            <w:tcBorders>
              <w:top w:val="single" w:sz="4" w:space="0" w:color="auto"/>
            </w:tcBorders>
            <w:shd w:val="clear" w:color="auto" w:fill="auto"/>
          </w:tcPr>
          <w:p w:rsidR="0064057B" w:rsidRPr="00EE5577" w:rsidRDefault="0064057B" w:rsidP="00EE5577">
            <w:pPr>
              <w:spacing w:before="0" w:beforeAutospacing="0" w:after="0" w:afterAutospacing="0"/>
              <w:jc w:val="center"/>
              <w:rPr>
                <w:sz w:val="16"/>
                <w:szCs w:val="16"/>
              </w:rPr>
            </w:pPr>
            <w:r w:rsidRPr="00EE5577">
              <w:rPr>
                <w:sz w:val="16"/>
                <w:szCs w:val="16"/>
              </w:rPr>
              <w:t>(расшифровка подписи)</w:t>
            </w:r>
          </w:p>
        </w:tc>
      </w:tr>
      <w:tr w:rsidR="00EE5577" w:rsidRPr="00B425E2" w:rsidTr="00EE5577">
        <w:trPr>
          <w:gridAfter w:val="3"/>
          <w:wAfter w:w="2517" w:type="dxa"/>
          <w:trHeight w:val="272"/>
        </w:trPr>
        <w:tc>
          <w:tcPr>
            <w:tcW w:w="2802" w:type="dxa"/>
            <w:shd w:val="clear" w:color="auto" w:fill="auto"/>
          </w:tcPr>
          <w:p w:rsidR="0064057B" w:rsidRPr="00B425E2" w:rsidRDefault="0064057B" w:rsidP="00EE5577">
            <w:pPr>
              <w:spacing w:before="0" w:beforeAutospacing="0" w:after="0" w:afterAutospacing="0"/>
              <w:jc w:val="both"/>
            </w:pPr>
          </w:p>
          <w:p w:rsidR="0064057B" w:rsidRPr="00EE5577" w:rsidRDefault="0064057B" w:rsidP="00EE5577">
            <w:pPr>
              <w:spacing w:before="0" w:beforeAutospacing="0" w:after="0" w:afterAutospacing="0"/>
              <w:jc w:val="both"/>
              <w:rPr>
                <w:sz w:val="28"/>
                <w:szCs w:val="28"/>
              </w:rPr>
            </w:pPr>
            <w:r w:rsidRPr="00EE5577">
              <w:rPr>
                <w:sz w:val="28"/>
                <w:szCs w:val="28"/>
              </w:rPr>
              <w:t>Главный бухгалтер</w:t>
            </w:r>
          </w:p>
        </w:tc>
        <w:tc>
          <w:tcPr>
            <w:tcW w:w="1581" w:type="dxa"/>
            <w:tcBorders>
              <w:bottom w:val="single" w:sz="4" w:space="0" w:color="auto"/>
            </w:tcBorders>
            <w:shd w:val="clear" w:color="auto" w:fill="auto"/>
          </w:tcPr>
          <w:p w:rsidR="0064057B" w:rsidRPr="00B425E2" w:rsidRDefault="0064057B" w:rsidP="00EE5577">
            <w:pPr>
              <w:spacing w:before="0" w:beforeAutospacing="0" w:after="0" w:afterAutospacing="0"/>
              <w:jc w:val="both"/>
            </w:pPr>
          </w:p>
        </w:tc>
        <w:tc>
          <w:tcPr>
            <w:tcW w:w="315" w:type="dxa"/>
            <w:shd w:val="clear" w:color="auto" w:fill="auto"/>
          </w:tcPr>
          <w:p w:rsidR="0064057B" w:rsidRPr="00B425E2" w:rsidRDefault="0064057B" w:rsidP="00EE5577">
            <w:pPr>
              <w:spacing w:before="0" w:beforeAutospacing="0" w:after="0" w:afterAutospacing="0"/>
              <w:jc w:val="both"/>
            </w:pPr>
          </w:p>
        </w:tc>
        <w:tc>
          <w:tcPr>
            <w:tcW w:w="2498" w:type="dxa"/>
            <w:gridSpan w:val="2"/>
            <w:tcBorders>
              <w:bottom w:val="single" w:sz="4" w:space="0" w:color="auto"/>
            </w:tcBorders>
            <w:shd w:val="clear" w:color="auto" w:fill="auto"/>
          </w:tcPr>
          <w:p w:rsidR="0064057B" w:rsidRPr="00EE5577" w:rsidRDefault="0064057B" w:rsidP="00EE5577">
            <w:pPr>
              <w:spacing w:before="0" w:beforeAutospacing="0" w:after="0" w:afterAutospacing="0"/>
              <w:jc w:val="both"/>
              <w:rPr>
                <w:sz w:val="28"/>
                <w:szCs w:val="28"/>
              </w:rPr>
            </w:pPr>
          </w:p>
          <w:p w:rsidR="0064057B" w:rsidRPr="00EE5577" w:rsidRDefault="00497A4A" w:rsidP="00EE5577">
            <w:pPr>
              <w:spacing w:before="0" w:beforeAutospacing="0" w:after="0" w:afterAutospacing="0"/>
              <w:jc w:val="both"/>
              <w:rPr>
                <w:sz w:val="28"/>
                <w:szCs w:val="28"/>
              </w:rPr>
            </w:pPr>
            <w:r w:rsidRPr="00EE5577">
              <w:rPr>
                <w:sz w:val="28"/>
                <w:szCs w:val="28"/>
              </w:rPr>
              <w:t>Л.А. Панкова</w:t>
            </w:r>
          </w:p>
        </w:tc>
      </w:tr>
      <w:tr w:rsidR="00EE5577" w:rsidRPr="00EE5577" w:rsidTr="00EE5577">
        <w:trPr>
          <w:gridAfter w:val="3"/>
          <w:wAfter w:w="2517" w:type="dxa"/>
          <w:trHeight w:val="197"/>
        </w:trPr>
        <w:tc>
          <w:tcPr>
            <w:tcW w:w="2802" w:type="dxa"/>
            <w:shd w:val="clear" w:color="auto" w:fill="auto"/>
          </w:tcPr>
          <w:p w:rsidR="0064057B" w:rsidRPr="00EE5577" w:rsidRDefault="0064057B" w:rsidP="00EE5577">
            <w:pPr>
              <w:spacing w:before="0" w:beforeAutospacing="0" w:after="0" w:afterAutospacing="0"/>
              <w:jc w:val="center"/>
              <w:rPr>
                <w:sz w:val="16"/>
                <w:szCs w:val="16"/>
              </w:rPr>
            </w:pPr>
          </w:p>
        </w:tc>
        <w:tc>
          <w:tcPr>
            <w:tcW w:w="1581" w:type="dxa"/>
            <w:tcBorders>
              <w:top w:val="single" w:sz="4" w:space="0" w:color="auto"/>
            </w:tcBorders>
            <w:shd w:val="clear" w:color="auto" w:fill="auto"/>
          </w:tcPr>
          <w:p w:rsidR="0064057B" w:rsidRPr="00EE5577" w:rsidRDefault="0064057B" w:rsidP="00EE5577">
            <w:pPr>
              <w:spacing w:before="0" w:beforeAutospacing="0" w:after="0" w:afterAutospacing="0"/>
              <w:jc w:val="center"/>
              <w:rPr>
                <w:sz w:val="16"/>
                <w:szCs w:val="16"/>
              </w:rPr>
            </w:pPr>
            <w:r w:rsidRPr="00EE5577">
              <w:rPr>
                <w:sz w:val="16"/>
                <w:szCs w:val="16"/>
              </w:rPr>
              <w:t>(подпись)</w:t>
            </w:r>
          </w:p>
        </w:tc>
        <w:tc>
          <w:tcPr>
            <w:tcW w:w="315" w:type="dxa"/>
            <w:shd w:val="clear" w:color="auto" w:fill="auto"/>
          </w:tcPr>
          <w:p w:rsidR="0064057B" w:rsidRPr="00EE5577" w:rsidRDefault="0064057B" w:rsidP="00EE5577">
            <w:pPr>
              <w:spacing w:before="0" w:beforeAutospacing="0" w:after="0" w:afterAutospacing="0"/>
              <w:jc w:val="center"/>
              <w:rPr>
                <w:sz w:val="16"/>
                <w:szCs w:val="16"/>
              </w:rPr>
            </w:pPr>
          </w:p>
        </w:tc>
        <w:tc>
          <w:tcPr>
            <w:tcW w:w="2498" w:type="dxa"/>
            <w:gridSpan w:val="2"/>
            <w:tcBorders>
              <w:top w:val="single" w:sz="4" w:space="0" w:color="auto"/>
            </w:tcBorders>
            <w:shd w:val="clear" w:color="auto" w:fill="auto"/>
          </w:tcPr>
          <w:p w:rsidR="0064057B" w:rsidRPr="00EE5577" w:rsidRDefault="0064057B" w:rsidP="00EE5577">
            <w:pPr>
              <w:spacing w:before="0" w:beforeAutospacing="0" w:after="0" w:afterAutospacing="0"/>
              <w:jc w:val="center"/>
              <w:rPr>
                <w:sz w:val="16"/>
                <w:szCs w:val="16"/>
              </w:rPr>
            </w:pPr>
            <w:r w:rsidRPr="00EE5577">
              <w:rPr>
                <w:sz w:val="16"/>
                <w:szCs w:val="16"/>
              </w:rPr>
              <w:t>(расшифровка подписи)</w:t>
            </w:r>
          </w:p>
        </w:tc>
      </w:tr>
      <w:tr w:rsidR="00EE5577" w:rsidRPr="00EE5577" w:rsidTr="00EE5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12" w:type="dxa"/>
            <w:gridSpan w:val="4"/>
            <w:tcBorders>
              <w:top w:val="nil"/>
              <w:left w:val="nil"/>
              <w:bottom w:val="nil"/>
              <w:right w:val="nil"/>
            </w:tcBorders>
            <w:shd w:val="clear" w:color="auto" w:fill="auto"/>
          </w:tcPr>
          <w:p w:rsidR="0064057B" w:rsidRPr="00EE5577" w:rsidRDefault="0064057B" w:rsidP="00EE5577">
            <w:pPr>
              <w:spacing w:before="0" w:beforeAutospacing="0" w:after="0" w:afterAutospacing="0"/>
              <w:jc w:val="both"/>
              <w:rPr>
                <w:b/>
                <w:bCs/>
                <w:i/>
                <w:iCs/>
              </w:rPr>
            </w:pPr>
            <w:r w:rsidRPr="00EE5577">
              <w:rPr>
                <w:b/>
                <w:bCs/>
                <w:i/>
                <w:iCs/>
              </w:rPr>
              <w:t>Централизованная бухгалтерия</w:t>
            </w:r>
          </w:p>
        </w:tc>
        <w:tc>
          <w:tcPr>
            <w:tcW w:w="426" w:type="dxa"/>
            <w:gridSpan w:val="2"/>
            <w:tcBorders>
              <w:top w:val="nil"/>
              <w:left w:val="nil"/>
              <w:bottom w:val="nil"/>
              <w:right w:val="nil"/>
            </w:tcBorders>
            <w:shd w:val="clear" w:color="auto" w:fill="auto"/>
          </w:tcPr>
          <w:p w:rsidR="0064057B" w:rsidRPr="00EE5577" w:rsidRDefault="0064057B" w:rsidP="00EE5577">
            <w:pPr>
              <w:spacing w:before="0" w:beforeAutospacing="0" w:after="0" w:afterAutospacing="0"/>
              <w:jc w:val="both"/>
              <w:rPr>
                <w:b/>
                <w:bCs/>
              </w:rPr>
            </w:pPr>
          </w:p>
        </w:tc>
        <w:tc>
          <w:tcPr>
            <w:tcW w:w="992" w:type="dxa"/>
            <w:tcBorders>
              <w:top w:val="nil"/>
              <w:left w:val="nil"/>
              <w:bottom w:val="nil"/>
              <w:right w:val="single" w:sz="12" w:space="0" w:color="auto"/>
            </w:tcBorders>
            <w:shd w:val="clear" w:color="auto" w:fill="auto"/>
          </w:tcPr>
          <w:p w:rsidR="0064057B" w:rsidRPr="00B425E2" w:rsidRDefault="0064057B" w:rsidP="00EE5577">
            <w:pPr>
              <w:spacing w:before="0" w:beforeAutospacing="0" w:after="0" w:afterAutospacing="0"/>
              <w:jc w:val="right"/>
            </w:pPr>
            <w:r w:rsidRPr="00B425E2">
              <w:t>ОГРН</w:t>
            </w:r>
          </w:p>
        </w:tc>
        <w:tc>
          <w:tcPr>
            <w:tcW w:w="1383" w:type="dxa"/>
            <w:tcBorders>
              <w:top w:val="single" w:sz="12" w:space="0" w:color="auto"/>
              <w:left w:val="single" w:sz="12" w:space="0" w:color="auto"/>
              <w:right w:val="single" w:sz="12" w:space="0" w:color="auto"/>
            </w:tcBorders>
            <w:shd w:val="clear" w:color="auto" w:fill="auto"/>
          </w:tcPr>
          <w:p w:rsidR="0064057B" w:rsidRPr="00EE5577" w:rsidRDefault="0064057B" w:rsidP="00EE5577">
            <w:pPr>
              <w:spacing w:before="0" w:beforeAutospacing="0" w:after="0" w:afterAutospacing="0"/>
              <w:jc w:val="both"/>
              <w:rPr>
                <w:b/>
                <w:bCs/>
              </w:rPr>
            </w:pPr>
          </w:p>
        </w:tc>
      </w:tr>
      <w:tr w:rsidR="00EE5577" w:rsidRPr="00EE5577" w:rsidTr="00EE5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12" w:type="dxa"/>
            <w:gridSpan w:val="4"/>
            <w:tcBorders>
              <w:top w:val="nil"/>
              <w:left w:val="nil"/>
              <w:right w:val="nil"/>
            </w:tcBorders>
            <w:shd w:val="clear" w:color="auto" w:fill="auto"/>
          </w:tcPr>
          <w:p w:rsidR="0064057B" w:rsidRPr="00EE5577" w:rsidRDefault="0064057B" w:rsidP="00EE5577">
            <w:pPr>
              <w:spacing w:before="0" w:beforeAutospacing="0" w:after="0" w:afterAutospacing="0"/>
              <w:jc w:val="both"/>
              <w:rPr>
                <w:b/>
                <w:bCs/>
              </w:rPr>
            </w:pPr>
          </w:p>
        </w:tc>
        <w:tc>
          <w:tcPr>
            <w:tcW w:w="426" w:type="dxa"/>
            <w:gridSpan w:val="2"/>
            <w:tcBorders>
              <w:top w:val="nil"/>
              <w:left w:val="nil"/>
              <w:bottom w:val="nil"/>
              <w:right w:val="nil"/>
            </w:tcBorders>
            <w:shd w:val="clear" w:color="auto" w:fill="auto"/>
          </w:tcPr>
          <w:p w:rsidR="0064057B" w:rsidRPr="00EE5577" w:rsidRDefault="0064057B" w:rsidP="00EE5577">
            <w:pPr>
              <w:spacing w:before="0" w:beforeAutospacing="0" w:after="0" w:afterAutospacing="0"/>
              <w:jc w:val="both"/>
              <w:rPr>
                <w:b/>
                <w:bCs/>
              </w:rPr>
            </w:pPr>
          </w:p>
        </w:tc>
        <w:tc>
          <w:tcPr>
            <w:tcW w:w="992" w:type="dxa"/>
            <w:tcBorders>
              <w:top w:val="nil"/>
              <w:left w:val="nil"/>
              <w:bottom w:val="nil"/>
              <w:right w:val="single" w:sz="12" w:space="0" w:color="auto"/>
            </w:tcBorders>
            <w:shd w:val="clear" w:color="auto" w:fill="auto"/>
          </w:tcPr>
          <w:p w:rsidR="0064057B" w:rsidRPr="00B425E2" w:rsidRDefault="0064057B" w:rsidP="00EE5577">
            <w:pPr>
              <w:spacing w:before="0" w:beforeAutospacing="0" w:after="0" w:afterAutospacing="0"/>
              <w:jc w:val="right"/>
            </w:pPr>
            <w:r w:rsidRPr="00B425E2">
              <w:t>ИНН</w:t>
            </w:r>
          </w:p>
        </w:tc>
        <w:tc>
          <w:tcPr>
            <w:tcW w:w="1383" w:type="dxa"/>
            <w:tcBorders>
              <w:left w:val="single" w:sz="12" w:space="0" w:color="auto"/>
              <w:right w:val="single" w:sz="12" w:space="0" w:color="auto"/>
            </w:tcBorders>
            <w:shd w:val="clear" w:color="auto" w:fill="auto"/>
          </w:tcPr>
          <w:p w:rsidR="0064057B" w:rsidRPr="00EE5577" w:rsidRDefault="0064057B" w:rsidP="00EE5577">
            <w:pPr>
              <w:spacing w:before="0" w:beforeAutospacing="0" w:after="0" w:afterAutospacing="0"/>
              <w:jc w:val="both"/>
              <w:rPr>
                <w:b/>
                <w:bCs/>
              </w:rPr>
            </w:pPr>
          </w:p>
        </w:tc>
      </w:tr>
      <w:tr w:rsidR="00EE5577" w:rsidRPr="00B425E2" w:rsidTr="00EE5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12" w:type="dxa"/>
            <w:gridSpan w:val="4"/>
            <w:tcBorders>
              <w:left w:val="nil"/>
              <w:bottom w:val="nil"/>
              <w:right w:val="nil"/>
            </w:tcBorders>
            <w:shd w:val="clear" w:color="auto" w:fill="auto"/>
          </w:tcPr>
          <w:p w:rsidR="0064057B" w:rsidRPr="00EE5577" w:rsidRDefault="0064057B" w:rsidP="00EE5577">
            <w:pPr>
              <w:spacing w:before="0" w:beforeAutospacing="0" w:after="0" w:afterAutospacing="0"/>
              <w:jc w:val="center"/>
              <w:rPr>
                <w:sz w:val="16"/>
                <w:szCs w:val="16"/>
              </w:rPr>
            </w:pPr>
            <w:r w:rsidRPr="00EE5577">
              <w:rPr>
                <w:sz w:val="16"/>
                <w:szCs w:val="16"/>
              </w:rPr>
              <w:t>(наименование, местонахождение)</w:t>
            </w:r>
          </w:p>
        </w:tc>
        <w:tc>
          <w:tcPr>
            <w:tcW w:w="426" w:type="dxa"/>
            <w:gridSpan w:val="2"/>
            <w:tcBorders>
              <w:top w:val="nil"/>
              <w:left w:val="nil"/>
              <w:bottom w:val="nil"/>
              <w:right w:val="nil"/>
            </w:tcBorders>
            <w:shd w:val="clear" w:color="auto" w:fill="auto"/>
          </w:tcPr>
          <w:p w:rsidR="0064057B" w:rsidRPr="00B425E2" w:rsidRDefault="0064057B" w:rsidP="00EE5577">
            <w:pPr>
              <w:spacing w:before="0" w:beforeAutospacing="0" w:after="0" w:afterAutospacing="0"/>
              <w:jc w:val="both"/>
            </w:pPr>
          </w:p>
        </w:tc>
        <w:tc>
          <w:tcPr>
            <w:tcW w:w="992" w:type="dxa"/>
            <w:tcBorders>
              <w:top w:val="nil"/>
              <w:left w:val="nil"/>
              <w:bottom w:val="nil"/>
              <w:right w:val="single" w:sz="12" w:space="0" w:color="auto"/>
            </w:tcBorders>
            <w:shd w:val="clear" w:color="auto" w:fill="auto"/>
          </w:tcPr>
          <w:p w:rsidR="0064057B" w:rsidRPr="00B425E2" w:rsidRDefault="0064057B" w:rsidP="00EE5577">
            <w:pPr>
              <w:spacing w:before="0" w:beforeAutospacing="0" w:after="0" w:afterAutospacing="0"/>
              <w:jc w:val="right"/>
            </w:pPr>
            <w:r w:rsidRPr="00B425E2">
              <w:t>КПП</w:t>
            </w:r>
          </w:p>
        </w:tc>
        <w:tc>
          <w:tcPr>
            <w:tcW w:w="1383" w:type="dxa"/>
            <w:tcBorders>
              <w:left w:val="single" w:sz="12" w:space="0" w:color="auto"/>
              <w:bottom w:val="single" w:sz="12" w:space="0" w:color="auto"/>
              <w:right w:val="single" w:sz="12" w:space="0" w:color="auto"/>
            </w:tcBorders>
            <w:shd w:val="clear" w:color="auto" w:fill="auto"/>
          </w:tcPr>
          <w:p w:rsidR="0064057B" w:rsidRPr="00B425E2" w:rsidRDefault="0064057B" w:rsidP="00EE5577">
            <w:pPr>
              <w:spacing w:before="0" w:beforeAutospacing="0" w:after="0" w:afterAutospacing="0"/>
              <w:jc w:val="both"/>
            </w:pPr>
          </w:p>
        </w:tc>
      </w:tr>
    </w:tbl>
    <w:p w:rsidR="0064057B" w:rsidRPr="00B425E2" w:rsidRDefault="0064057B" w:rsidP="00B425E2">
      <w:pPr>
        <w:spacing w:before="0" w:beforeAutospacing="0" w:after="0" w:afterAutospacing="0"/>
        <w:jc w:val="both"/>
        <w:rPr>
          <w:b/>
          <w:bCs/>
        </w:rPr>
      </w:pPr>
    </w:p>
    <w:tbl>
      <w:tblPr>
        <w:tblW w:w="9848" w:type="dxa"/>
        <w:tblLook w:val="01E0" w:firstRow="1" w:lastRow="1" w:firstColumn="1" w:lastColumn="1" w:noHBand="0" w:noVBand="0"/>
      </w:tblPr>
      <w:tblGrid>
        <w:gridCol w:w="2061"/>
        <w:gridCol w:w="239"/>
        <w:gridCol w:w="1818"/>
        <w:gridCol w:w="239"/>
        <w:gridCol w:w="1745"/>
        <w:gridCol w:w="289"/>
        <w:gridCol w:w="1761"/>
        <w:gridCol w:w="1696"/>
      </w:tblGrid>
      <w:tr w:rsidR="00EE5577" w:rsidRPr="00B425E2" w:rsidTr="00EE5577">
        <w:trPr>
          <w:trHeight w:val="855"/>
        </w:trPr>
        <w:tc>
          <w:tcPr>
            <w:tcW w:w="2074" w:type="dxa"/>
            <w:shd w:val="clear" w:color="auto" w:fill="auto"/>
          </w:tcPr>
          <w:p w:rsidR="0064057B" w:rsidRPr="00B425E2" w:rsidRDefault="0064057B" w:rsidP="00EE5577">
            <w:pPr>
              <w:spacing w:before="0" w:beforeAutospacing="0" w:after="0" w:afterAutospacing="0"/>
            </w:pPr>
            <w:r w:rsidRPr="00B425E2">
              <w:t>Руководитель (уполномоченное лицо)</w:t>
            </w:r>
          </w:p>
        </w:tc>
        <w:tc>
          <w:tcPr>
            <w:tcW w:w="243" w:type="dxa"/>
            <w:shd w:val="clear" w:color="auto" w:fill="auto"/>
          </w:tcPr>
          <w:p w:rsidR="0064057B" w:rsidRPr="00B425E2" w:rsidRDefault="0064057B" w:rsidP="00EE5577">
            <w:pPr>
              <w:spacing w:before="0" w:beforeAutospacing="0" w:after="0" w:afterAutospacing="0"/>
            </w:pPr>
          </w:p>
        </w:tc>
        <w:tc>
          <w:tcPr>
            <w:tcW w:w="1976" w:type="dxa"/>
            <w:tcBorders>
              <w:bottom w:val="single" w:sz="4" w:space="0" w:color="auto"/>
            </w:tcBorders>
            <w:shd w:val="clear" w:color="auto" w:fill="auto"/>
          </w:tcPr>
          <w:p w:rsidR="0064057B" w:rsidRPr="00B425E2" w:rsidRDefault="0064057B" w:rsidP="00EE5577">
            <w:pPr>
              <w:spacing w:before="0" w:beforeAutospacing="0" w:after="0" w:afterAutospacing="0"/>
            </w:pPr>
          </w:p>
        </w:tc>
        <w:tc>
          <w:tcPr>
            <w:tcW w:w="243" w:type="dxa"/>
            <w:shd w:val="clear" w:color="auto" w:fill="auto"/>
          </w:tcPr>
          <w:p w:rsidR="0064057B" w:rsidRPr="00B425E2" w:rsidRDefault="0064057B" w:rsidP="00EE5577">
            <w:pPr>
              <w:spacing w:before="0" w:beforeAutospacing="0" w:after="0" w:afterAutospacing="0"/>
            </w:pPr>
          </w:p>
        </w:tc>
        <w:tc>
          <w:tcPr>
            <w:tcW w:w="1978" w:type="dxa"/>
            <w:tcBorders>
              <w:bottom w:val="single" w:sz="4" w:space="0" w:color="auto"/>
            </w:tcBorders>
            <w:shd w:val="clear" w:color="auto" w:fill="auto"/>
          </w:tcPr>
          <w:p w:rsidR="0064057B" w:rsidRPr="00B425E2" w:rsidRDefault="0064057B" w:rsidP="00EE5577">
            <w:pPr>
              <w:spacing w:before="0" w:beforeAutospacing="0" w:after="0" w:afterAutospacing="0"/>
            </w:pPr>
          </w:p>
        </w:tc>
        <w:tc>
          <w:tcPr>
            <w:tcW w:w="307" w:type="dxa"/>
            <w:shd w:val="clear" w:color="auto" w:fill="auto"/>
          </w:tcPr>
          <w:p w:rsidR="0064057B" w:rsidRPr="00B425E2" w:rsidRDefault="0064057B" w:rsidP="00EE5577">
            <w:pPr>
              <w:spacing w:before="0" w:beforeAutospacing="0" w:after="0" w:afterAutospacing="0"/>
            </w:pPr>
          </w:p>
        </w:tc>
        <w:tc>
          <w:tcPr>
            <w:tcW w:w="3027" w:type="dxa"/>
            <w:gridSpan w:val="2"/>
            <w:tcBorders>
              <w:bottom w:val="single" w:sz="4" w:space="0" w:color="auto"/>
            </w:tcBorders>
            <w:shd w:val="clear" w:color="auto" w:fill="auto"/>
          </w:tcPr>
          <w:p w:rsidR="0064057B" w:rsidRPr="00B425E2" w:rsidRDefault="0064057B" w:rsidP="00EE5577">
            <w:pPr>
              <w:spacing w:before="0" w:beforeAutospacing="0" w:after="0" w:afterAutospacing="0"/>
            </w:pPr>
          </w:p>
        </w:tc>
      </w:tr>
      <w:tr w:rsidR="00EE5577" w:rsidRPr="00EE5577" w:rsidTr="00EE5577">
        <w:trPr>
          <w:trHeight w:val="190"/>
        </w:trPr>
        <w:tc>
          <w:tcPr>
            <w:tcW w:w="2074" w:type="dxa"/>
            <w:shd w:val="clear" w:color="auto" w:fill="auto"/>
          </w:tcPr>
          <w:p w:rsidR="0064057B" w:rsidRPr="00EE5577" w:rsidRDefault="0064057B" w:rsidP="00EE5577">
            <w:pPr>
              <w:spacing w:before="0" w:beforeAutospacing="0" w:after="0" w:afterAutospacing="0"/>
              <w:jc w:val="center"/>
              <w:rPr>
                <w:sz w:val="16"/>
                <w:szCs w:val="16"/>
              </w:rPr>
            </w:pPr>
          </w:p>
        </w:tc>
        <w:tc>
          <w:tcPr>
            <w:tcW w:w="243" w:type="dxa"/>
            <w:shd w:val="clear" w:color="auto" w:fill="auto"/>
          </w:tcPr>
          <w:p w:rsidR="0064057B" w:rsidRPr="00EE5577" w:rsidRDefault="0064057B" w:rsidP="00EE5577">
            <w:pPr>
              <w:spacing w:before="0" w:beforeAutospacing="0" w:after="0" w:afterAutospacing="0"/>
              <w:jc w:val="center"/>
              <w:rPr>
                <w:sz w:val="16"/>
                <w:szCs w:val="16"/>
              </w:rPr>
            </w:pPr>
          </w:p>
        </w:tc>
        <w:tc>
          <w:tcPr>
            <w:tcW w:w="1976" w:type="dxa"/>
            <w:tcBorders>
              <w:top w:val="single" w:sz="4" w:space="0" w:color="auto"/>
            </w:tcBorders>
            <w:shd w:val="clear" w:color="auto" w:fill="auto"/>
          </w:tcPr>
          <w:p w:rsidR="0064057B" w:rsidRPr="00EE5577" w:rsidRDefault="0064057B" w:rsidP="00EE5577">
            <w:pPr>
              <w:spacing w:before="0" w:beforeAutospacing="0" w:after="0" w:afterAutospacing="0"/>
              <w:jc w:val="center"/>
              <w:rPr>
                <w:sz w:val="16"/>
                <w:szCs w:val="16"/>
              </w:rPr>
            </w:pPr>
            <w:r w:rsidRPr="00EE5577">
              <w:rPr>
                <w:sz w:val="16"/>
                <w:szCs w:val="16"/>
              </w:rPr>
              <w:t>(должность)</w:t>
            </w:r>
          </w:p>
        </w:tc>
        <w:tc>
          <w:tcPr>
            <w:tcW w:w="243" w:type="dxa"/>
            <w:shd w:val="clear" w:color="auto" w:fill="auto"/>
          </w:tcPr>
          <w:p w:rsidR="0064057B" w:rsidRPr="00EE5577" w:rsidRDefault="0064057B" w:rsidP="00EE5577">
            <w:pPr>
              <w:spacing w:before="0" w:beforeAutospacing="0" w:after="0" w:afterAutospacing="0"/>
              <w:jc w:val="center"/>
              <w:rPr>
                <w:sz w:val="16"/>
                <w:szCs w:val="16"/>
              </w:rPr>
            </w:pPr>
          </w:p>
        </w:tc>
        <w:tc>
          <w:tcPr>
            <w:tcW w:w="1978" w:type="dxa"/>
            <w:tcBorders>
              <w:top w:val="single" w:sz="4" w:space="0" w:color="auto"/>
            </w:tcBorders>
            <w:shd w:val="clear" w:color="auto" w:fill="auto"/>
          </w:tcPr>
          <w:p w:rsidR="0064057B" w:rsidRPr="00EE5577" w:rsidRDefault="0064057B" w:rsidP="00EE5577">
            <w:pPr>
              <w:spacing w:before="0" w:beforeAutospacing="0" w:after="0" w:afterAutospacing="0"/>
              <w:jc w:val="center"/>
              <w:rPr>
                <w:sz w:val="16"/>
                <w:szCs w:val="16"/>
              </w:rPr>
            </w:pPr>
            <w:r w:rsidRPr="00EE5577">
              <w:rPr>
                <w:sz w:val="16"/>
                <w:szCs w:val="16"/>
              </w:rPr>
              <w:t>(подпись)</w:t>
            </w:r>
          </w:p>
        </w:tc>
        <w:tc>
          <w:tcPr>
            <w:tcW w:w="307" w:type="dxa"/>
            <w:shd w:val="clear" w:color="auto" w:fill="auto"/>
          </w:tcPr>
          <w:p w:rsidR="0064057B" w:rsidRPr="00EE5577" w:rsidRDefault="0064057B" w:rsidP="00EE5577">
            <w:pPr>
              <w:spacing w:before="0" w:beforeAutospacing="0" w:after="0" w:afterAutospacing="0"/>
              <w:jc w:val="center"/>
              <w:rPr>
                <w:sz w:val="16"/>
                <w:szCs w:val="16"/>
              </w:rPr>
            </w:pPr>
          </w:p>
        </w:tc>
        <w:tc>
          <w:tcPr>
            <w:tcW w:w="3027" w:type="dxa"/>
            <w:gridSpan w:val="2"/>
            <w:tcBorders>
              <w:top w:val="single" w:sz="4" w:space="0" w:color="auto"/>
            </w:tcBorders>
            <w:shd w:val="clear" w:color="auto" w:fill="auto"/>
          </w:tcPr>
          <w:p w:rsidR="0064057B" w:rsidRPr="00EE5577" w:rsidRDefault="0064057B" w:rsidP="00EE5577">
            <w:pPr>
              <w:spacing w:before="0" w:beforeAutospacing="0" w:after="0" w:afterAutospacing="0"/>
              <w:jc w:val="center"/>
              <w:rPr>
                <w:sz w:val="16"/>
                <w:szCs w:val="16"/>
              </w:rPr>
            </w:pPr>
            <w:r w:rsidRPr="00EE5577">
              <w:rPr>
                <w:sz w:val="16"/>
                <w:szCs w:val="16"/>
              </w:rPr>
              <w:t>(расшифровка подписи)</w:t>
            </w:r>
          </w:p>
        </w:tc>
      </w:tr>
      <w:tr w:rsidR="00EE5577" w:rsidRPr="00B425E2" w:rsidTr="00EE5577">
        <w:trPr>
          <w:trHeight w:val="285"/>
        </w:trPr>
        <w:tc>
          <w:tcPr>
            <w:tcW w:w="2074" w:type="dxa"/>
            <w:shd w:val="clear" w:color="auto" w:fill="auto"/>
          </w:tcPr>
          <w:p w:rsidR="0064057B" w:rsidRPr="00B425E2" w:rsidRDefault="0064057B" w:rsidP="00EE5577">
            <w:pPr>
              <w:spacing w:before="0" w:beforeAutospacing="0" w:after="0" w:afterAutospacing="0"/>
            </w:pPr>
            <w:r w:rsidRPr="00B425E2">
              <w:t xml:space="preserve">Исполнитель </w:t>
            </w:r>
          </w:p>
        </w:tc>
        <w:tc>
          <w:tcPr>
            <w:tcW w:w="243" w:type="dxa"/>
            <w:shd w:val="clear" w:color="auto" w:fill="auto"/>
          </w:tcPr>
          <w:p w:rsidR="0064057B" w:rsidRPr="00B425E2" w:rsidRDefault="0064057B" w:rsidP="00EE5577">
            <w:pPr>
              <w:spacing w:before="0" w:beforeAutospacing="0" w:after="0" w:afterAutospacing="0"/>
            </w:pPr>
          </w:p>
        </w:tc>
        <w:tc>
          <w:tcPr>
            <w:tcW w:w="1976" w:type="dxa"/>
            <w:tcBorders>
              <w:bottom w:val="single" w:sz="4" w:space="0" w:color="auto"/>
            </w:tcBorders>
            <w:shd w:val="clear" w:color="auto" w:fill="auto"/>
          </w:tcPr>
          <w:p w:rsidR="0064057B" w:rsidRPr="00B425E2" w:rsidRDefault="006970AA" w:rsidP="00EE5577">
            <w:pPr>
              <w:spacing w:before="0" w:beforeAutospacing="0" w:after="0" w:afterAutospacing="0"/>
            </w:pPr>
            <w:r w:rsidRPr="00B425E2">
              <w:t>Главный бухгалтер</w:t>
            </w:r>
          </w:p>
        </w:tc>
        <w:tc>
          <w:tcPr>
            <w:tcW w:w="243" w:type="dxa"/>
            <w:shd w:val="clear" w:color="auto" w:fill="auto"/>
          </w:tcPr>
          <w:p w:rsidR="0064057B" w:rsidRPr="00B425E2" w:rsidRDefault="0064057B" w:rsidP="00EE5577">
            <w:pPr>
              <w:spacing w:before="0" w:beforeAutospacing="0" w:after="0" w:afterAutospacing="0"/>
            </w:pPr>
          </w:p>
        </w:tc>
        <w:tc>
          <w:tcPr>
            <w:tcW w:w="1978" w:type="dxa"/>
            <w:tcBorders>
              <w:bottom w:val="single" w:sz="4" w:space="0" w:color="auto"/>
            </w:tcBorders>
            <w:shd w:val="clear" w:color="auto" w:fill="auto"/>
          </w:tcPr>
          <w:p w:rsidR="0064057B" w:rsidRPr="00B425E2" w:rsidRDefault="0064057B" w:rsidP="00EE5577">
            <w:pPr>
              <w:spacing w:before="0" w:beforeAutospacing="0" w:after="0" w:afterAutospacing="0"/>
            </w:pPr>
          </w:p>
        </w:tc>
        <w:tc>
          <w:tcPr>
            <w:tcW w:w="307" w:type="dxa"/>
            <w:shd w:val="clear" w:color="auto" w:fill="auto"/>
          </w:tcPr>
          <w:p w:rsidR="0064057B" w:rsidRPr="00B425E2" w:rsidRDefault="0064057B" w:rsidP="00EE5577">
            <w:pPr>
              <w:spacing w:before="0" w:beforeAutospacing="0" w:after="0" w:afterAutospacing="0"/>
            </w:pPr>
          </w:p>
        </w:tc>
        <w:tc>
          <w:tcPr>
            <w:tcW w:w="1916" w:type="dxa"/>
            <w:tcBorders>
              <w:bottom w:val="single" w:sz="4" w:space="0" w:color="auto"/>
            </w:tcBorders>
            <w:shd w:val="clear" w:color="auto" w:fill="auto"/>
          </w:tcPr>
          <w:p w:rsidR="0064057B" w:rsidRPr="00B425E2" w:rsidRDefault="006970AA" w:rsidP="00EE5577">
            <w:pPr>
              <w:spacing w:before="0" w:beforeAutospacing="0" w:after="0" w:afterAutospacing="0"/>
            </w:pPr>
            <w:r w:rsidRPr="00B425E2">
              <w:t>Л.А. Панкова</w:t>
            </w:r>
            <w:r w:rsidR="0064057B" w:rsidRPr="00B425E2">
              <w:t xml:space="preserve"> </w:t>
            </w:r>
          </w:p>
        </w:tc>
        <w:tc>
          <w:tcPr>
            <w:tcW w:w="1111" w:type="dxa"/>
            <w:tcBorders>
              <w:bottom w:val="single" w:sz="4" w:space="0" w:color="auto"/>
            </w:tcBorders>
            <w:shd w:val="clear" w:color="auto" w:fill="auto"/>
          </w:tcPr>
          <w:p w:rsidR="0064057B" w:rsidRPr="00B425E2" w:rsidRDefault="0064057B" w:rsidP="00EE5577">
            <w:pPr>
              <w:spacing w:before="0" w:beforeAutospacing="0" w:after="0" w:afterAutospacing="0"/>
            </w:pPr>
            <w:r w:rsidRPr="00B425E2">
              <w:t>8(39151)992</w:t>
            </w:r>
            <w:r w:rsidR="0028511C" w:rsidRPr="00B425E2">
              <w:t>19</w:t>
            </w:r>
          </w:p>
        </w:tc>
      </w:tr>
      <w:tr w:rsidR="00EE5577" w:rsidRPr="00EE5577" w:rsidTr="00EE5577">
        <w:trPr>
          <w:trHeight w:val="396"/>
        </w:trPr>
        <w:tc>
          <w:tcPr>
            <w:tcW w:w="2074" w:type="dxa"/>
            <w:shd w:val="clear" w:color="auto" w:fill="auto"/>
          </w:tcPr>
          <w:p w:rsidR="0064057B" w:rsidRPr="00EE5577" w:rsidRDefault="0064057B" w:rsidP="00EE5577">
            <w:pPr>
              <w:spacing w:before="0" w:beforeAutospacing="0" w:after="0" w:afterAutospacing="0"/>
              <w:jc w:val="center"/>
              <w:rPr>
                <w:sz w:val="16"/>
                <w:szCs w:val="16"/>
              </w:rPr>
            </w:pPr>
          </w:p>
        </w:tc>
        <w:tc>
          <w:tcPr>
            <w:tcW w:w="243" w:type="dxa"/>
            <w:shd w:val="clear" w:color="auto" w:fill="auto"/>
          </w:tcPr>
          <w:p w:rsidR="0064057B" w:rsidRPr="00EE5577" w:rsidRDefault="0064057B" w:rsidP="00EE5577">
            <w:pPr>
              <w:spacing w:before="0" w:beforeAutospacing="0" w:after="0" w:afterAutospacing="0"/>
              <w:jc w:val="center"/>
              <w:rPr>
                <w:sz w:val="16"/>
                <w:szCs w:val="16"/>
              </w:rPr>
            </w:pPr>
          </w:p>
        </w:tc>
        <w:tc>
          <w:tcPr>
            <w:tcW w:w="1976" w:type="dxa"/>
            <w:tcBorders>
              <w:top w:val="single" w:sz="4" w:space="0" w:color="auto"/>
            </w:tcBorders>
            <w:shd w:val="clear" w:color="auto" w:fill="auto"/>
          </w:tcPr>
          <w:p w:rsidR="0064057B" w:rsidRPr="00EE5577" w:rsidRDefault="0064057B" w:rsidP="00EE5577">
            <w:pPr>
              <w:spacing w:before="0" w:beforeAutospacing="0" w:after="0" w:afterAutospacing="0"/>
              <w:jc w:val="center"/>
              <w:rPr>
                <w:sz w:val="16"/>
                <w:szCs w:val="16"/>
              </w:rPr>
            </w:pPr>
            <w:r w:rsidRPr="00EE5577">
              <w:rPr>
                <w:sz w:val="16"/>
                <w:szCs w:val="16"/>
              </w:rPr>
              <w:t>(должность)</w:t>
            </w:r>
          </w:p>
        </w:tc>
        <w:tc>
          <w:tcPr>
            <w:tcW w:w="243" w:type="dxa"/>
            <w:shd w:val="clear" w:color="auto" w:fill="auto"/>
          </w:tcPr>
          <w:p w:rsidR="0064057B" w:rsidRPr="00EE5577" w:rsidRDefault="0064057B" w:rsidP="00EE5577">
            <w:pPr>
              <w:spacing w:before="0" w:beforeAutospacing="0" w:after="0" w:afterAutospacing="0"/>
              <w:jc w:val="center"/>
              <w:rPr>
                <w:sz w:val="16"/>
                <w:szCs w:val="16"/>
              </w:rPr>
            </w:pPr>
          </w:p>
        </w:tc>
        <w:tc>
          <w:tcPr>
            <w:tcW w:w="1978" w:type="dxa"/>
            <w:tcBorders>
              <w:top w:val="single" w:sz="4" w:space="0" w:color="auto"/>
            </w:tcBorders>
            <w:shd w:val="clear" w:color="auto" w:fill="auto"/>
          </w:tcPr>
          <w:p w:rsidR="0064057B" w:rsidRPr="00EE5577" w:rsidRDefault="0064057B" w:rsidP="00EE5577">
            <w:pPr>
              <w:spacing w:before="0" w:beforeAutospacing="0" w:after="0" w:afterAutospacing="0"/>
              <w:jc w:val="center"/>
              <w:rPr>
                <w:sz w:val="16"/>
                <w:szCs w:val="16"/>
              </w:rPr>
            </w:pPr>
            <w:r w:rsidRPr="00EE5577">
              <w:rPr>
                <w:sz w:val="16"/>
                <w:szCs w:val="16"/>
              </w:rPr>
              <w:t>(подпись)</w:t>
            </w:r>
          </w:p>
        </w:tc>
        <w:tc>
          <w:tcPr>
            <w:tcW w:w="307" w:type="dxa"/>
            <w:shd w:val="clear" w:color="auto" w:fill="auto"/>
          </w:tcPr>
          <w:p w:rsidR="0064057B" w:rsidRPr="00EE5577" w:rsidRDefault="0064057B" w:rsidP="00EE5577">
            <w:pPr>
              <w:spacing w:before="0" w:beforeAutospacing="0" w:after="0" w:afterAutospacing="0"/>
              <w:jc w:val="center"/>
              <w:rPr>
                <w:sz w:val="16"/>
                <w:szCs w:val="16"/>
              </w:rPr>
            </w:pPr>
          </w:p>
        </w:tc>
        <w:tc>
          <w:tcPr>
            <w:tcW w:w="1916" w:type="dxa"/>
            <w:tcBorders>
              <w:top w:val="single" w:sz="4" w:space="0" w:color="auto"/>
            </w:tcBorders>
            <w:shd w:val="clear" w:color="auto" w:fill="auto"/>
          </w:tcPr>
          <w:p w:rsidR="0064057B" w:rsidRPr="00EE5577" w:rsidRDefault="0064057B" w:rsidP="00EE5577">
            <w:pPr>
              <w:spacing w:before="0" w:beforeAutospacing="0" w:after="0" w:afterAutospacing="0"/>
              <w:jc w:val="center"/>
              <w:rPr>
                <w:sz w:val="16"/>
                <w:szCs w:val="16"/>
              </w:rPr>
            </w:pPr>
            <w:r w:rsidRPr="00EE5577">
              <w:rPr>
                <w:sz w:val="16"/>
                <w:szCs w:val="16"/>
              </w:rPr>
              <w:t>(расшифровка подписи)</w:t>
            </w:r>
          </w:p>
        </w:tc>
        <w:tc>
          <w:tcPr>
            <w:tcW w:w="1111" w:type="dxa"/>
            <w:shd w:val="clear" w:color="auto" w:fill="auto"/>
          </w:tcPr>
          <w:p w:rsidR="0064057B" w:rsidRPr="00EE5577" w:rsidRDefault="0064057B" w:rsidP="00EE5577">
            <w:pPr>
              <w:spacing w:before="0" w:beforeAutospacing="0" w:after="0" w:afterAutospacing="0"/>
              <w:jc w:val="center"/>
              <w:rPr>
                <w:sz w:val="16"/>
                <w:szCs w:val="16"/>
              </w:rPr>
            </w:pPr>
            <w:r w:rsidRPr="00EE5577">
              <w:rPr>
                <w:sz w:val="16"/>
                <w:szCs w:val="16"/>
              </w:rPr>
              <w:t xml:space="preserve">(телефон, </w:t>
            </w:r>
            <w:r w:rsidRPr="00EE5577">
              <w:rPr>
                <w:sz w:val="16"/>
                <w:szCs w:val="16"/>
                <w:lang w:val="en-US"/>
              </w:rPr>
              <w:t>e</w:t>
            </w:r>
            <w:r w:rsidRPr="00EE5577">
              <w:rPr>
                <w:sz w:val="16"/>
                <w:szCs w:val="16"/>
              </w:rPr>
              <w:t>-</w:t>
            </w:r>
            <w:r w:rsidRPr="00EE5577">
              <w:rPr>
                <w:sz w:val="16"/>
                <w:szCs w:val="16"/>
                <w:lang w:val="en-US"/>
              </w:rPr>
              <w:t>mail</w:t>
            </w:r>
            <w:r w:rsidRPr="00EE5577">
              <w:rPr>
                <w:sz w:val="16"/>
                <w:szCs w:val="16"/>
              </w:rPr>
              <w:t>)</w:t>
            </w:r>
          </w:p>
        </w:tc>
      </w:tr>
      <w:tr w:rsidR="00EE5577" w:rsidTr="00EE5577">
        <w:trPr>
          <w:trHeight w:val="285"/>
        </w:trPr>
        <w:tc>
          <w:tcPr>
            <w:tcW w:w="4293" w:type="dxa"/>
            <w:gridSpan w:val="3"/>
            <w:shd w:val="clear" w:color="auto" w:fill="auto"/>
          </w:tcPr>
          <w:p w:rsidR="0064057B" w:rsidRDefault="0064057B" w:rsidP="00EE5577">
            <w:pPr>
              <w:spacing w:before="0" w:beforeAutospacing="0" w:after="0" w:afterAutospacing="0"/>
            </w:pPr>
            <w:r w:rsidRPr="00B425E2">
              <w:t>«</w:t>
            </w:r>
            <w:r w:rsidR="009D17D5" w:rsidRPr="00B425E2">
              <w:t xml:space="preserve"> </w:t>
            </w:r>
            <w:r w:rsidR="00FD586E" w:rsidRPr="00B425E2">
              <w:t>2</w:t>
            </w:r>
            <w:r w:rsidR="00352943" w:rsidRPr="00B425E2">
              <w:t>8</w:t>
            </w:r>
            <w:r w:rsidRPr="00B425E2">
              <w:t>»</w:t>
            </w:r>
            <w:r w:rsidR="000F552A" w:rsidRPr="00B425E2">
              <w:t xml:space="preserve"> </w:t>
            </w:r>
            <w:r w:rsidR="00FD586E" w:rsidRPr="00B425E2">
              <w:t xml:space="preserve">января </w:t>
            </w:r>
            <w:r w:rsidR="00B13CD1" w:rsidRPr="00B425E2">
              <w:t xml:space="preserve"> </w:t>
            </w:r>
            <w:smartTag w:uri="urn:schemas-microsoft-com:office:smarttags" w:element="metricconverter">
              <w:smartTagPr>
                <w:attr w:name="ProductID" w:val="2021 г"/>
              </w:smartTagPr>
              <w:r w:rsidRPr="00B425E2">
                <w:t>20</w:t>
              </w:r>
              <w:r w:rsidR="00352943" w:rsidRPr="00B425E2">
                <w:t>21</w:t>
              </w:r>
              <w:r w:rsidRPr="00B425E2">
                <w:t xml:space="preserve"> г</w:t>
              </w:r>
            </w:smartTag>
            <w:r w:rsidRPr="00B425E2">
              <w:t>.</w:t>
            </w:r>
          </w:p>
        </w:tc>
        <w:tc>
          <w:tcPr>
            <w:tcW w:w="243" w:type="dxa"/>
            <w:shd w:val="clear" w:color="auto" w:fill="auto"/>
          </w:tcPr>
          <w:p w:rsidR="0064057B" w:rsidRDefault="0064057B" w:rsidP="00EE5577">
            <w:pPr>
              <w:spacing w:before="0" w:beforeAutospacing="0" w:after="0" w:afterAutospacing="0"/>
            </w:pPr>
          </w:p>
        </w:tc>
        <w:tc>
          <w:tcPr>
            <w:tcW w:w="1978" w:type="dxa"/>
            <w:shd w:val="clear" w:color="auto" w:fill="auto"/>
          </w:tcPr>
          <w:p w:rsidR="0064057B" w:rsidRDefault="0064057B" w:rsidP="00EE5577">
            <w:pPr>
              <w:spacing w:before="0" w:beforeAutospacing="0" w:after="0" w:afterAutospacing="0"/>
            </w:pPr>
          </w:p>
        </w:tc>
        <w:tc>
          <w:tcPr>
            <w:tcW w:w="307" w:type="dxa"/>
            <w:shd w:val="clear" w:color="auto" w:fill="auto"/>
          </w:tcPr>
          <w:p w:rsidR="0064057B" w:rsidRDefault="0064057B" w:rsidP="00EE5577">
            <w:pPr>
              <w:spacing w:before="0" w:beforeAutospacing="0" w:after="0" w:afterAutospacing="0"/>
            </w:pPr>
          </w:p>
        </w:tc>
        <w:tc>
          <w:tcPr>
            <w:tcW w:w="1916" w:type="dxa"/>
            <w:shd w:val="clear" w:color="auto" w:fill="auto"/>
          </w:tcPr>
          <w:p w:rsidR="0064057B" w:rsidRDefault="0064057B" w:rsidP="00EE5577">
            <w:pPr>
              <w:spacing w:before="0" w:beforeAutospacing="0" w:after="0" w:afterAutospacing="0"/>
            </w:pPr>
          </w:p>
        </w:tc>
        <w:tc>
          <w:tcPr>
            <w:tcW w:w="1111" w:type="dxa"/>
            <w:shd w:val="clear" w:color="auto" w:fill="auto"/>
          </w:tcPr>
          <w:p w:rsidR="0064057B" w:rsidRDefault="0064057B" w:rsidP="00EE5577">
            <w:pPr>
              <w:spacing w:before="0" w:beforeAutospacing="0" w:after="0" w:afterAutospacing="0"/>
            </w:pPr>
          </w:p>
        </w:tc>
      </w:tr>
    </w:tbl>
    <w:p w:rsidR="0064057B" w:rsidRPr="00D333A9" w:rsidRDefault="0064057B" w:rsidP="004D7293">
      <w:pPr>
        <w:spacing w:before="0" w:beforeAutospacing="0" w:after="0" w:afterAutospacing="0"/>
        <w:rPr>
          <w:sz w:val="28"/>
          <w:szCs w:val="28"/>
        </w:rPr>
      </w:pPr>
    </w:p>
    <w:p w:rsidR="00BA7C2E" w:rsidRPr="00D333A9" w:rsidRDefault="00BA7C2E" w:rsidP="004D7293">
      <w:pPr>
        <w:autoSpaceDE w:val="0"/>
        <w:autoSpaceDN w:val="0"/>
        <w:adjustRightInd w:val="0"/>
        <w:spacing w:before="0" w:beforeAutospacing="0" w:after="0" w:afterAutospacing="0"/>
        <w:jc w:val="center"/>
        <w:rPr>
          <w:sz w:val="28"/>
          <w:szCs w:val="28"/>
        </w:rPr>
      </w:pPr>
    </w:p>
    <w:sectPr w:rsidR="00BA7C2E" w:rsidRPr="00D333A9" w:rsidSect="001B5A75">
      <w:pgSz w:w="11907" w:h="16840" w:code="9"/>
      <w:pgMar w:top="709" w:right="992" w:bottom="851" w:left="1418"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Ўм-ЎмЎгЎм?Ўм§ё"/>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E5C8C8AC"/>
    <w:lvl w:ilvl="0">
      <w:start w:val="1"/>
      <w:numFmt w:val="decimal"/>
      <w:lvlText w:val="%1."/>
      <w:lvlJc w:val="left"/>
      <w:pPr>
        <w:tabs>
          <w:tab w:val="num" w:pos="360"/>
        </w:tabs>
        <w:ind w:left="360" w:hanging="360"/>
      </w:pPr>
      <w:rPr>
        <w:rFonts w:cs="Times New Roman"/>
      </w:rPr>
    </w:lvl>
  </w:abstractNum>
  <w:abstractNum w:abstractNumId="1">
    <w:nsid w:val="00000005"/>
    <w:multiLevelType w:val="singleLevel"/>
    <w:tmpl w:val="00000000"/>
    <w:lvl w:ilvl="0">
      <w:start w:val="1"/>
      <w:numFmt w:val="bullet"/>
      <w:suff w:val="space"/>
      <w:lvlText w:val="-"/>
      <w:lvlJc w:val="left"/>
    </w:lvl>
  </w:abstractNum>
  <w:abstractNum w:abstractNumId="2">
    <w:nsid w:val="032A0BA0"/>
    <w:multiLevelType w:val="hybridMultilevel"/>
    <w:tmpl w:val="70C4A3A8"/>
    <w:lvl w:ilvl="0" w:tplc="1CD0DF4E">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
    <w:nsid w:val="03FA3329"/>
    <w:multiLevelType w:val="hybridMultilevel"/>
    <w:tmpl w:val="B05C5476"/>
    <w:lvl w:ilvl="0" w:tplc="FFFFFFFF">
      <w:start w:val="4"/>
      <w:numFmt w:val="decimal"/>
      <w:lvlText w:val="3.%1."/>
      <w:lvlJc w:val="left"/>
      <w:pPr>
        <w:tabs>
          <w:tab w:val="num" w:pos="1134"/>
        </w:tabs>
        <w:ind w:firstLine="720"/>
      </w:pPr>
      <w:rPr>
        <w:rFonts w:cs="Times New Roman"/>
        <w:b w:val="0"/>
        <w:bCs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
    <w:nsid w:val="06D011C3"/>
    <w:multiLevelType w:val="hybridMultilevel"/>
    <w:tmpl w:val="6F2427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C39271E"/>
    <w:multiLevelType w:val="multilevel"/>
    <w:tmpl w:val="D3D664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1BB47431"/>
    <w:multiLevelType w:val="hybridMultilevel"/>
    <w:tmpl w:val="62FCE136"/>
    <w:lvl w:ilvl="0" w:tplc="90D6CACC">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7">
    <w:nsid w:val="1D60268A"/>
    <w:multiLevelType w:val="hybridMultilevel"/>
    <w:tmpl w:val="CA1631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3C5061E"/>
    <w:multiLevelType w:val="hybridMultilevel"/>
    <w:tmpl w:val="B37C408A"/>
    <w:lvl w:ilvl="0" w:tplc="FFFFFFFF">
      <w:start w:val="1"/>
      <w:numFmt w:val="bullet"/>
      <w:lvlText w:val="-"/>
      <w:lvlJc w:val="left"/>
      <w:pPr>
        <w:tabs>
          <w:tab w:val="num" w:pos="1134"/>
        </w:tabs>
        <w:ind w:firstLine="720"/>
      </w:pPr>
      <w:rPr>
        <w:rFonts w:ascii="Times New Roman" w:hAnsi="Times New Roman" w:hint="default"/>
      </w:rPr>
    </w:lvl>
    <w:lvl w:ilvl="1" w:tplc="FFFFFFFF">
      <w:start w:val="1"/>
      <w:numFmt w:val="bullet"/>
      <w:lvlText w:val="-"/>
      <w:lvlJc w:val="left"/>
      <w:pPr>
        <w:tabs>
          <w:tab w:val="num" w:pos="1494"/>
        </w:tabs>
        <w:ind w:left="360" w:firstLine="720"/>
      </w:pPr>
      <w:rPr>
        <w:rFonts w:ascii="Times New Roman" w:hAnsi="Times New Roman"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nsid w:val="2EDC79B0"/>
    <w:multiLevelType w:val="hybridMultilevel"/>
    <w:tmpl w:val="434E8D04"/>
    <w:lvl w:ilvl="0" w:tplc="86D4E90E">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0">
    <w:nsid w:val="31BA5CAA"/>
    <w:multiLevelType w:val="hybridMultilevel"/>
    <w:tmpl w:val="6418894A"/>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1">
    <w:nsid w:val="35485154"/>
    <w:multiLevelType w:val="hybridMultilevel"/>
    <w:tmpl w:val="AC7A44E6"/>
    <w:lvl w:ilvl="0" w:tplc="04190001">
      <w:start w:val="1"/>
      <w:numFmt w:val="bullet"/>
      <w:lvlText w:val=""/>
      <w:lvlJc w:val="left"/>
      <w:pPr>
        <w:ind w:left="945" w:hanging="360"/>
      </w:pPr>
      <w:rPr>
        <w:rFonts w:ascii="Symbol" w:hAnsi="Symbol" w:hint="default"/>
      </w:rPr>
    </w:lvl>
    <w:lvl w:ilvl="1" w:tplc="04190003">
      <w:start w:val="1"/>
      <w:numFmt w:val="bullet"/>
      <w:lvlText w:val="o"/>
      <w:lvlJc w:val="left"/>
      <w:pPr>
        <w:ind w:left="1665" w:hanging="360"/>
      </w:pPr>
      <w:rPr>
        <w:rFonts w:ascii="Courier New" w:hAnsi="Courier New" w:hint="default"/>
      </w:rPr>
    </w:lvl>
    <w:lvl w:ilvl="2" w:tplc="04190005">
      <w:start w:val="1"/>
      <w:numFmt w:val="bullet"/>
      <w:lvlText w:val=""/>
      <w:lvlJc w:val="left"/>
      <w:pPr>
        <w:ind w:left="2385" w:hanging="360"/>
      </w:pPr>
      <w:rPr>
        <w:rFonts w:ascii="Wingdings" w:hAnsi="Wingdings" w:hint="default"/>
      </w:rPr>
    </w:lvl>
    <w:lvl w:ilvl="3" w:tplc="04190001">
      <w:start w:val="1"/>
      <w:numFmt w:val="bullet"/>
      <w:lvlText w:val=""/>
      <w:lvlJc w:val="left"/>
      <w:pPr>
        <w:ind w:left="3105" w:hanging="360"/>
      </w:pPr>
      <w:rPr>
        <w:rFonts w:ascii="Symbol" w:hAnsi="Symbol" w:hint="default"/>
      </w:rPr>
    </w:lvl>
    <w:lvl w:ilvl="4" w:tplc="04190003">
      <w:start w:val="1"/>
      <w:numFmt w:val="bullet"/>
      <w:lvlText w:val="o"/>
      <w:lvlJc w:val="left"/>
      <w:pPr>
        <w:ind w:left="3825" w:hanging="360"/>
      </w:pPr>
      <w:rPr>
        <w:rFonts w:ascii="Courier New" w:hAnsi="Courier New" w:hint="default"/>
      </w:rPr>
    </w:lvl>
    <w:lvl w:ilvl="5" w:tplc="04190005">
      <w:start w:val="1"/>
      <w:numFmt w:val="bullet"/>
      <w:lvlText w:val=""/>
      <w:lvlJc w:val="left"/>
      <w:pPr>
        <w:ind w:left="4545" w:hanging="360"/>
      </w:pPr>
      <w:rPr>
        <w:rFonts w:ascii="Wingdings" w:hAnsi="Wingdings" w:hint="default"/>
      </w:rPr>
    </w:lvl>
    <w:lvl w:ilvl="6" w:tplc="04190001">
      <w:start w:val="1"/>
      <w:numFmt w:val="bullet"/>
      <w:lvlText w:val=""/>
      <w:lvlJc w:val="left"/>
      <w:pPr>
        <w:ind w:left="5265" w:hanging="360"/>
      </w:pPr>
      <w:rPr>
        <w:rFonts w:ascii="Symbol" w:hAnsi="Symbol" w:hint="default"/>
      </w:rPr>
    </w:lvl>
    <w:lvl w:ilvl="7" w:tplc="04190003">
      <w:start w:val="1"/>
      <w:numFmt w:val="bullet"/>
      <w:lvlText w:val="o"/>
      <w:lvlJc w:val="left"/>
      <w:pPr>
        <w:ind w:left="5985" w:hanging="360"/>
      </w:pPr>
      <w:rPr>
        <w:rFonts w:ascii="Courier New" w:hAnsi="Courier New" w:hint="default"/>
      </w:rPr>
    </w:lvl>
    <w:lvl w:ilvl="8" w:tplc="04190005">
      <w:start w:val="1"/>
      <w:numFmt w:val="bullet"/>
      <w:lvlText w:val=""/>
      <w:lvlJc w:val="left"/>
      <w:pPr>
        <w:ind w:left="6705" w:hanging="360"/>
      </w:pPr>
      <w:rPr>
        <w:rFonts w:ascii="Wingdings" w:hAnsi="Wingdings" w:hint="default"/>
      </w:rPr>
    </w:lvl>
  </w:abstractNum>
  <w:abstractNum w:abstractNumId="12">
    <w:nsid w:val="4459486D"/>
    <w:multiLevelType w:val="hybridMultilevel"/>
    <w:tmpl w:val="79AA0AF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495753AD"/>
    <w:multiLevelType w:val="multilevel"/>
    <w:tmpl w:val="B358BC38"/>
    <w:lvl w:ilvl="0">
      <w:start w:val="4"/>
      <w:numFmt w:val="decimal"/>
      <w:lvlText w:val="%1."/>
      <w:lvlJc w:val="left"/>
      <w:pPr>
        <w:tabs>
          <w:tab w:val="num" w:pos="420"/>
        </w:tabs>
        <w:ind w:left="420" w:hanging="420"/>
      </w:pPr>
      <w:rPr>
        <w:rFonts w:cs="Times New Roman"/>
        <w:color w:val="000000"/>
      </w:rPr>
    </w:lvl>
    <w:lvl w:ilvl="1">
      <w:start w:val="1"/>
      <w:numFmt w:val="decimal"/>
      <w:lvlText w:val="%1.%2."/>
      <w:lvlJc w:val="left"/>
      <w:pPr>
        <w:tabs>
          <w:tab w:val="num" w:pos="1680"/>
        </w:tabs>
        <w:ind w:left="1680" w:hanging="720"/>
      </w:pPr>
      <w:rPr>
        <w:rFonts w:cs="Times New Roman"/>
        <w:color w:val="000000"/>
      </w:rPr>
    </w:lvl>
    <w:lvl w:ilvl="2">
      <w:start w:val="1"/>
      <w:numFmt w:val="decimal"/>
      <w:lvlText w:val="%1.%2.%3."/>
      <w:lvlJc w:val="left"/>
      <w:pPr>
        <w:tabs>
          <w:tab w:val="num" w:pos="2160"/>
        </w:tabs>
        <w:ind w:left="2160" w:hanging="720"/>
      </w:pPr>
      <w:rPr>
        <w:rFonts w:cs="Times New Roman"/>
        <w:color w:val="000000"/>
      </w:rPr>
    </w:lvl>
    <w:lvl w:ilvl="3">
      <w:start w:val="1"/>
      <w:numFmt w:val="decimal"/>
      <w:lvlText w:val="%1.%2.%3.%4."/>
      <w:lvlJc w:val="left"/>
      <w:pPr>
        <w:tabs>
          <w:tab w:val="num" w:pos="3240"/>
        </w:tabs>
        <w:ind w:left="3240" w:hanging="1080"/>
      </w:pPr>
      <w:rPr>
        <w:rFonts w:cs="Times New Roman"/>
        <w:color w:val="000000"/>
      </w:rPr>
    </w:lvl>
    <w:lvl w:ilvl="4">
      <w:start w:val="1"/>
      <w:numFmt w:val="decimal"/>
      <w:lvlText w:val="%1.%2.%3.%4.%5."/>
      <w:lvlJc w:val="left"/>
      <w:pPr>
        <w:tabs>
          <w:tab w:val="num" w:pos="3960"/>
        </w:tabs>
        <w:ind w:left="3960" w:hanging="108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5760"/>
        </w:tabs>
        <w:ind w:left="5760" w:hanging="144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14">
    <w:nsid w:val="53773128"/>
    <w:multiLevelType w:val="hybridMultilevel"/>
    <w:tmpl w:val="15FE146A"/>
    <w:lvl w:ilvl="0" w:tplc="93EE8866">
      <w:start w:val="1"/>
      <w:numFmt w:val="decimal"/>
      <w:lvlText w:val="%1)"/>
      <w:lvlJc w:val="left"/>
      <w:pPr>
        <w:tabs>
          <w:tab w:val="num" w:pos="1423"/>
        </w:tabs>
        <w:ind w:left="1423" w:hanging="855"/>
      </w:pPr>
      <w:rPr>
        <w:rFonts w:cs="Times New Roman" w:hint="default"/>
      </w:rPr>
    </w:lvl>
    <w:lvl w:ilvl="1" w:tplc="04190019">
      <w:start w:val="1"/>
      <w:numFmt w:val="lowerLetter"/>
      <w:lvlText w:val="%2."/>
      <w:lvlJc w:val="left"/>
      <w:pPr>
        <w:tabs>
          <w:tab w:val="num" w:pos="1648"/>
        </w:tabs>
        <w:ind w:left="1648" w:hanging="360"/>
      </w:pPr>
      <w:rPr>
        <w:rFonts w:cs="Times New Roman"/>
      </w:rPr>
    </w:lvl>
    <w:lvl w:ilvl="2" w:tplc="0419001B">
      <w:start w:val="1"/>
      <w:numFmt w:val="lowerRoman"/>
      <w:lvlText w:val="%3."/>
      <w:lvlJc w:val="right"/>
      <w:pPr>
        <w:tabs>
          <w:tab w:val="num" w:pos="2368"/>
        </w:tabs>
        <w:ind w:left="2368" w:hanging="180"/>
      </w:pPr>
      <w:rPr>
        <w:rFonts w:cs="Times New Roman"/>
      </w:rPr>
    </w:lvl>
    <w:lvl w:ilvl="3" w:tplc="0419000F">
      <w:start w:val="1"/>
      <w:numFmt w:val="decimal"/>
      <w:lvlText w:val="%4."/>
      <w:lvlJc w:val="left"/>
      <w:pPr>
        <w:tabs>
          <w:tab w:val="num" w:pos="3088"/>
        </w:tabs>
        <w:ind w:left="3088" w:hanging="360"/>
      </w:pPr>
      <w:rPr>
        <w:rFonts w:cs="Times New Roman"/>
      </w:rPr>
    </w:lvl>
    <w:lvl w:ilvl="4" w:tplc="04190019">
      <w:start w:val="1"/>
      <w:numFmt w:val="lowerLetter"/>
      <w:lvlText w:val="%5."/>
      <w:lvlJc w:val="left"/>
      <w:pPr>
        <w:tabs>
          <w:tab w:val="num" w:pos="3808"/>
        </w:tabs>
        <w:ind w:left="3808" w:hanging="360"/>
      </w:pPr>
      <w:rPr>
        <w:rFonts w:cs="Times New Roman"/>
      </w:rPr>
    </w:lvl>
    <w:lvl w:ilvl="5" w:tplc="0419001B">
      <w:start w:val="1"/>
      <w:numFmt w:val="lowerRoman"/>
      <w:lvlText w:val="%6."/>
      <w:lvlJc w:val="right"/>
      <w:pPr>
        <w:tabs>
          <w:tab w:val="num" w:pos="4528"/>
        </w:tabs>
        <w:ind w:left="4528" w:hanging="180"/>
      </w:pPr>
      <w:rPr>
        <w:rFonts w:cs="Times New Roman"/>
      </w:rPr>
    </w:lvl>
    <w:lvl w:ilvl="6" w:tplc="0419000F">
      <w:start w:val="1"/>
      <w:numFmt w:val="decimal"/>
      <w:lvlText w:val="%7."/>
      <w:lvlJc w:val="left"/>
      <w:pPr>
        <w:tabs>
          <w:tab w:val="num" w:pos="5248"/>
        </w:tabs>
        <w:ind w:left="5248" w:hanging="360"/>
      </w:pPr>
      <w:rPr>
        <w:rFonts w:cs="Times New Roman"/>
      </w:rPr>
    </w:lvl>
    <w:lvl w:ilvl="7" w:tplc="04190019">
      <w:start w:val="1"/>
      <w:numFmt w:val="lowerLetter"/>
      <w:lvlText w:val="%8."/>
      <w:lvlJc w:val="left"/>
      <w:pPr>
        <w:tabs>
          <w:tab w:val="num" w:pos="5968"/>
        </w:tabs>
        <w:ind w:left="5968" w:hanging="360"/>
      </w:pPr>
      <w:rPr>
        <w:rFonts w:cs="Times New Roman"/>
      </w:rPr>
    </w:lvl>
    <w:lvl w:ilvl="8" w:tplc="0419001B">
      <w:start w:val="1"/>
      <w:numFmt w:val="lowerRoman"/>
      <w:lvlText w:val="%9."/>
      <w:lvlJc w:val="right"/>
      <w:pPr>
        <w:tabs>
          <w:tab w:val="num" w:pos="6688"/>
        </w:tabs>
        <w:ind w:left="6688" w:hanging="180"/>
      </w:pPr>
      <w:rPr>
        <w:rFonts w:cs="Times New Roman"/>
      </w:rPr>
    </w:lvl>
  </w:abstractNum>
  <w:abstractNum w:abstractNumId="15">
    <w:nsid w:val="544813CE"/>
    <w:multiLevelType w:val="hybridMultilevel"/>
    <w:tmpl w:val="194E43E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5B7F5658"/>
    <w:multiLevelType w:val="hybridMultilevel"/>
    <w:tmpl w:val="8D10364C"/>
    <w:lvl w:ilvl="0" w:tplc="04190001">
      <w:start w:val="7"/>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5DB416D7"/>
    <w:multiLevelType w:val="hybridMultilevel"/>
    <w:tmpl w:val="60840AC2"/>
    <w:lvl w:ilvl="0" w:tplc="0EBE086C">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8">
    <w:nsid w:val="61844BCC"/>
    <w:multiLevelType w:val="hybridMultilevel"/>
    <w:tmpl w:val="CB806F86"/>
    <w:lvl w:ilvl="0" w:tplc="EE248772">
      <w:start w:val="1"/>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19">
    <w:nsid w:val="6875181A"/>
    <w:multiLevelType w:val="hybridMultilevel"/>
    <w:tmpl w:val="BA84E4C4"/>
    <w:lvl w:ilvl="0" w:tplc="610C850C">
      <w:start w:val="1"/>
      <w:numFmt w:val="decimal"/>
      <w:lvlText w:val="%1."/>
      <w:lvlJc w:val="left"/>
      <w:pPr>
        <w:ind w:left="1320" w:hanging="360"/>
      </w:pPr>
      <w:rPr>
        <w:rFonts w:cs="Times New Roman" w:hint="default"/>
      </w:rPr>
    </w:lvl>
    <w:lvl w:ilvl="1" w:tplc="04190019" w:tentative="1">
      <w:start w:val="1"/>
      <w:numFmt w:val="lowerLetter"/>
      <w:lvlText w:val="%2."/>
      <w:lvlJc w:val="left"/>
      <w:pPr>
        <w:ind w:left="2040" w:hanging="360"/>
      </w:pPr>
      <w:rPr>
        <w:rFonts w:cs="Times New Roman"/>
      </w:rPr>
    </w:lvl>
    <w:lvl w:ilvl="2" w:tplc="0419001B" w:tentative="1">
      <w:start w:val="1"/>
      <w:numFmt w:val="lowerRoman"/>
      <w:lvlText w:val="%3."/>
      <w:lvlJc w:val="right"/>
      <w:pPr>
        <w:ind w:left="2760" w:hanging="180"/>
      </w:pPr>
      <w:rPr>
        <w:rFonts w:cs="Times New Roman"/>
      </w:rPr>
    </w:lvl>
    <w:lvl w:ilvl="3" w:tplc="0419000F" w:tentative="1">
      <w:start w:val="1"/>
      <w:numFmt w:val="decimal"/>
      <w:lvlText w:val="%4."/>
      <w:lvlJc w:val="left"/>
      <w:pPr>
        <w:ind w:left="3480" w:hanging="360"/>
      </w:pPr>
      <w:rPr>
        <w:rFonts w:cs="Times New Roman"/>
      </w:rPr>
    </w:lvl>
    <w:lvl w:ilvl="4" w:tplc="04190019" w:tentative="1">
      <w:start w:val="1"/>
      <w:numFmt w:val="lowerLetter"/>
      <w:lvlText w:val="%5."/>
      <w:lvlJc w:val="left"/>
      <w:pPr>
        <w:ind w:left="4200" w:hanging="360"/>
      </w:pPr>
      <w:rPr>
        <w:rFonts w:cs="Times New Roman"/>
      </w:rPr>
    </w:lvl>
    <w:lvl w:ilvl="5" w:tplc="0419001B" w:tentative="1">
      <w:start w:val="1"/>
      <w:numFmt w:val="lowerRoman"/>
      <w:lvlText w:val="%6."/>
      <w:lvlJc w:val="right"/>
      <w:pPr>
        <w:ind w:left="4920" w:hanging="180"/>
      </w:pPr>
      <w:rPr>
        <w:rFonts w:cs="Times New Roman"/>
      </w:rPr>
    </w:lvl>
    <w:lvl w:ilvl="6" w:tplc="0419000F" w:tentative="1">
      <w:start w:val="1"/>
      <w:numFmt w:val="decimal"/>
      <w:lvlText w:val="%7."/>
      <w:lvlJc w:val="left"/>
      <w:pPr>
        <w:ind w:left="5640" w:hanging="360"/>
      </w:pPr>
      <w:rPr>
        <w:rFonts w:cs="Times New Roman"/>
      </w:rPr>
    </w:lvl>
    <w:lvl w:ilvl="7" w:tplc="04190019" w:tentative="1">
      <w:start w:val="1"/>
      <w:numFmt w:val="lowerLetter"/>
      <w:lvlText w:val="%8."/>
      <w:lvlJc w:val="left"/>
      <w:pPr>
        <w:ind w:left="6360" w:hanging="360"/>
      </w:pPr>
      <w:rPr>
        <w:rFonts w:cs="Times New Roman"/>
      </w:rPr>
    </w:lvl>
    <w:lvl w:ilvl="8" w:tplc="0419001B" w:tentative="1">
      <w:start w:val="1"/>
      <w:numFmt w:val="lowerRoman"/>
      <w:lvlText w:val="%9."/>
      <w:lvlJc w:val="right"/>
      <w:pPr>
        <w:ind w:left="7080" w:hanging="180"/>
      </w:pPr>
      <w:rPr>
        <w:rFonts w:cs="Times New Roman"/>
      </w:rPr>
    </w:lvl>
  </w:abstractNum>
  <w:abstractNum w:abstractNumId="20">
    <w:nsid w:val="69E957A1"/>
    <w:multiLevelType w:val="hybridMultilevel"/>
    <w:tmpl w:val="EA542D6C"/>
    <w:lvl w:ilvl="0" w:tplc="04190001">
      <w:start w:val="1"/>
      <w:numFmt w:val="bullet"/>
      <w:lvlText w:val=""/>
      <w:lvlJc w:val="left"/>
      <w:pPr>
        <w:ind w:left="2754" w:hanging="360"/>
      </w:pPr>
      <w:rPr>
        <w:rFonts w:ascii="Symbol" w:hAnsi="Symbol" w:hint="default"/>
      </w:rPr>
    </w:lvl>
    <w:lvl w:ilvl="1" w:tplc="04190003" w:tentative="1">
      <w:start w:val="1"/>
      <w:numFmt w:val="bullet"/>
      <w:lvlText w:val="o"/>
      <w:lvlJc w:val="left"/>
      <w:pPr>
        <w:ind w:left="3474" w:hanging="360"/>
      </w:pPr>
      <w:rPr>
        <w:rFonts w:ascii="Courier New" w:hAnsi="Courier New" w:hint="default"/>
      </w:rPr>
    </w:lvl>
    <w:lvl w:ilvl="2" w:tplc="04190005" w:tentative="1">
      <w:start w:val="1"/>
      <w:numFmt w:val="bullet"/>
      <w:lvlText w:val=""/>
      <w:lvlJc w:val="left"/>
      <w:pPr>
        <w:ind w:left="4194" w:hanging="360"/>
      </w:pPr>
      <w:rPr>
        <w:rFonts w:ascii="Wingdings" w:hAnsi="Wingdings" w:hint="default"/>
      </w:rPr>
    </w:lvl>
    <w:lvl w:ilvl="3" w:tplc="04190001" w:tentative="1">
      <w:start w:val="1"/>
      <w:numFmt w:val="bullet"/>
      <w:lvlText w:val=""/>
      <w:lvlJc w:val="left"/>
      <w:pPr>
        <w:ind w:left="4914" w:hanging="360"/>
      </w:pPr>
      <w:rPr>
        <w:rFonts w:ascii="Symbol" w:hAnsi="Symbol" w:hint="default"/>
      </w:rPr>
    </w:lvl>
    <w:lvl w:ilvl="4" w:tplc="04190003" w:tentative="1">
      <w:start w:val="1"/>
      <w:numFmt w:val="bullet"/>
      <w:lvlText w:val="o"/>
      <w:lvlJc w:val="left"/>
      <w:pPr>
        <w:ind w:left="5634" w:hanging="360"/>
      </w:pPr>
      <w:rPr>
        <w:rFonts w:ascii="Courier New" w:hAnsi="Courier New" w:hint="default"/>
      </w:rPr>
    </w:lvl>
    <w:lvl w:ilvl="5" w:tplc="04190005" w:tentative="1">
      <w:start w:val="1"/>
      <w:numFmt w:val="bullet"/>
      <w:lvlText w:val=""/>
      <w:lvlJc w:val="left"/>
      <w:pPr>
        <w:ind w:left="6354" w:hanging="360"/>
      </w:pPr>
      <w:rPr>
        <w:rFonts w:ascii="Wingdings" w:hAnsi="Wingdings" w:hint="default"/>
      </w:rPr>
    </w:lvl>
    <w:lvl w:ilvl="6" w:tplc="04190001" w:tentative="1">
      <w:start w:val="1"/>
      <w:numFmt w:val="bullet"/>
      <w:lvlText w:val=""/>
      <w:lvlJc w:val="left"/>
      <w:pPr>
        <w:ind w:left="7074" w:hanging="360"/>
      </w:pPr>
      <w:rPr>
        <w:rFonts w:ascii="Symbol" w:hAnsi="Symbol" w:hint="default"/>
      </w:rPr>
    </w:lvl>
    <w:lvl w:ilvl="7" w:tplc="04190003" w:tentative="1">
      <w:start w:val="1"/>
      <w:numFmt w:val="bullet"/>
      <w:lvlText w:val="o"/>
      <w:lvlJc w:val="left"/>
      <w:pPr>
        <w:ind w:left="7794" w:hanging="360"/>
      </w:pPr>
      <w:rPr>
        <w:rFonts w:ascii="Courier New" w:hAnsi="Courier New" w:hint="default"/>
      </w:rPr>
    </w:lvl>
    <w:lvl w:ilvl="8" w:tplc="04190005" w:tentative="1">
      <w:start w:val="1"/>
      <w:numFmt w:val="bullet"/>
      <w:lvlText w:val=""/>
      <w:lvlJc w:val="left"/>
      <w:pPr>
        <w:ind w:left="8514" w:hanging="360"/>
      </w:pPr>
      <w:rPr>
        <w:rFonts w:ascii="Wingdings" w:hAnsi="Wingdings" w:hint="default"/>
      </w:rPr>
    </w:lvl>
  </w:abstractNum>
  <w:abstractNum w:abstractNumId="21">
    <w:nsid w:val="6E2421B7"/>
    <w:multiLevelType w:val="hybridMultilevel"/>
    <w:tmpl w:val="5CCEA4A0"/>
    <w:lvl w:ilvl="0" w:tplc="B5D0912A">
      <w:start w:val="1"/>
      <w:numFmt w:val="decimal"/>
      <w:lvlText w:val="%1."/>
      <w:lvlJc w:val="left"/>
      <w:pPr>
        <w:ind w:left="1946" w:hanging="375"/>
      </w:pPr>
      <w:rPr>
        <w:rFonts w:cs="Times New Roman" w:hint="default"/>
      </w:rPr>
    </w:lvl>
    <w:lvl w:ilvl="1" w:tplc="04190019" w:tentative="1">
      <w:start w:val="1"/>
      <w:numFmt w:val="lowerLetter"/>
      <w:lvlText w:val="%2."/>
      <w:lvlJc w:val="left"/>
      <w:pPr>
        <w:ind w:left="2651" w:hanging="360"/>
      </w:pPr>
      <w:rPr>
        <w:rFonts w:cs="Times New Roman"/>
      </w:rPr>
    </w:lvl>
    <w:lvl w:ilvl="2" w:tplc="0419001B" w:tentative="1">
      <w:start w:val="1"/>
      <w:numFmt w:val="lowerRoman"/>
      <w:lvlText w:val="%3."/>
      <w:lvlJc w:val="right"/>
      <w:pPr>
        <w:ind w:left="3371" w:hanging="180"/>
      </w:pPr>
      <w:rPr>
        <w:rFonts w:cs="Times New Roman"/>
      </w:rPr>
    </w:lvl>
    <w:lvl w:ilvl="3" w:tplc="0419000F" w:tentative="1">
      <w:start w:val="1"/>
      <w:numFmt w:val="decimal"/>
      <w:lvlText w:val="%4."/>
      <w:lvlJc w:val="left"/>
      <w:pPr>
        <w:ind w:left="4091" w:hanging="360"/>
      </w:pPr>
      <w:rPr>
        <w:rFonts w:cs="Times New Roman"/>
      </w:rPr>
    </w:lvl>
    <w:lvl w:ilvl="4" w:tplc="04190019" w:tentative="1">
      <w:start w:val="1"/>
      <w:numFmt w:val="lowerLetter"/>
      <w:lvlText w:val="%5."/>
      <w:lvlJc w:val="left"/>
      <w:pPr>
        <w:ind w:left="4811" w:hanging="360"/>
      </w:pPr>
      <w:rPr>
        <w:rFonts w:cs="Times New Roman"/>
      </w:rPr>
    </w:lvl>
    <w:lvl w:ilvl="5" w:tplc="0419001B" w:tentative="1">
      <w:start w:val="1"/>
      <w:numFmt w:val="lowerRoman"/>
      <w:lvlText w:val="%6."/>
      <w:lvlJc w:val="right"/>
      <w:pPr>
        <w:ind w:left="5531" w:hanging="180"/>
      </w:pPr>
      <w:rPr>
        <w:rFonts w:cs="Times New Roman"/>
      </w:rPr>
    </w:lvl>
    <w:lvl w:ilvl="6" w:tplc="0419000F" w:tentative="1">
      <w:start w:val="1"/>
      <w:numFmt w:val="decimal"/>
      <w:lvlText w:val="%7."/>
      <w:lvlJc w:val="left"/>
      <w:pPr>
        <w:ind w:left="6251" w:hanging="360"/>
      </w:pPr>
      <w:rPr>
        <w:rFonts w:cs="Times New Roman"/>
      </w:rPr>
    </w:lvl>
    <w:lvl w:ilvl="7" w:tplc="04190019" w:tentative="1">
      <w:start w:val="1"/>
      <w:numFmt w:val="lowerLetter"/>
      <w:lvlText w:val="%8."/>
      <w:lvlJc w:val="left"/>
      <w:pPr>
        <w:ind w:left="6971" w:hanging="360"/>
      </w:pPr>
      <w:rPr>
        <w:rFonts w:cs="Times New Roman"/>
      </w:rPr>
    </w:lvl>
    <w:lvl w:ilvl="8" w:tplc="0419001B" w:tentative="1">
      <w:start w:val="1"/>
      <w:numFmt w:val="lowerRoman"/>
      <w:lvlText w:val="%9."/>
      <w:lvlJc w:val="right"/>
      <w:pPr>
        <w:ind w:left="7691" w:hanging="180"/>
      </w:pPr>
      <w:rPr>
        <w:rFonts w:cs="Times New Roman"/>
      </w:rPr>
    </w:lvl>
  </w:abstractNum>
  <w:abstractNum w:abstractNumId="22">
    <w:nsid w:val="702B7F48"/>
    <w:multiLevelType w:val="hybridMultilevel"/>
    <w:tmpl w:val="6EB8EAA2"/>
    <w:lvl w:ilvl="0" w:tplc="FFFFFFFF">
      <w:start w:val="1"/>
      <w:numFmt w:val="bullet"/>
      <w:lvlText w:val="-"/>
      <w:lvlJc w:val="left"/>
      <w:pPr>
        <w:tabs>
          <w:tab w:val="num" w:pos="1134"/>
        </w:tabs>
        <w:ind w:firstLine="720"/>
      </w:pPr>
      <w:rPr>
        <w:rFonts w:ascii="Times New Roman" w:hAnsi="Times New Roman" w:hint="default"/>
      </w:rPr>
    </w:lvl>
    <w:lvl w:ilvl="1" w:tplc="FFFFFFFF">
      <w:start w:val="1"/>
      <w:numFmt w:val="bullet"/>
      <w:lvlText w:val="-"/>
      <w:lvlJc w:val="left"/>
      <w:pPr>
        <w:tabs>
          <w:tab w:val="num" w:pos="1494"/>
        </w:tabs>
        <w:ind w:left="360" w:firstLine="720"/>
      </w:pPr>
      <w:rPr>
        <w:rFonts w:ascii="Times New Roman" w:hAnsi="Times New Roman"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3">
    <w:nsid w:val="70E24FCE"/>
    <w:multiLevelType w:val="hybridMultilevel"/>
    <w:tmpl w:val="439E61CA"/>
    <w:lvl w:ilvl="0" w:tplc="FFFFFFFF">
      <w:start w:val="1"/>
      <w:numFmt w:val="bullet"/>
      <w:lvlText w:val="-"/>
      <w:lvlJc w:val="left"/>
      <w:pPr>
        <w:tabs>
          <w:tab w:val="num" w:pos="1134"/>
        </w:tabs>
        <w:ind w:firstLine="720"/>
      </w:pPr>
      <w:rPr>
        <w:rFonts w:ascii="Times New Roman" w:hAnsi="Times New Roman" w:hint="default"/>
      </w:rPr>
    </w:lvl>
    <w:lvl w:ilvl="1" w:tplc="FFFFFFFF">
      <w:start w:val="1"/>
      <w:numFmt w:val="decimal"/>
      <w:lvlText w:val="3.%2."/>
      <w:lvlJc w:val="left"/>
      <w:pPr>
        <w:tabs>
          <w:tab w:val="num" w:pos="1494"/>
        </w:tabs>
        <w:ind w:left="360" w:firstLine="72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4">
    <w:nsid w:val="75796704"/>
    <w:multiLevelType w:val="hybridMultilevel"/>
    <w:tmpl w:val="F0360164"/>
    <w:lvl w:ilvl="0" w:tplc="FFFFFFFF">
      <w:start w:val="1"/>
      <w:numFmt w:val="decimal"/>
      <w:lvlText w:val="3.%1."/>
      <w:lvlJc w:val="left"/>
      <w:pPr>
        <w:tabs>
          <w:tab w:val="num" w:pos="1134"/>
        </w:tabs>
        <w:ind w:firstLine="720"/>
      </w:pPr>
      <w:rPr>
        <w:rFonts w:cs="Times New Roman"/>
        <w:b w:val="0"/>
        <w:bCs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5">
    <w:nsid w:val="7B251AE5"/>
    <w:multiLevelType w:val="hybridMultilevel"/>
    <w:tmpl w:val="9DECE3E4"/>
    <w:lvl w:ilvl="0" w:tplc="E680549E">
      <w:start w:val="1"/>
      <w:numFmt w:val="decimal"/>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num w:numId="1">
    <w:abstractNumId w:val="10"/>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1"/>
  </w:num>
  <w:num w:numId="10">
    <w:abstractNumId w:val="5"/>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7"/>
  </w:num>
  <w:num w:numId="14">
    <w:abstractNumId w:val="2"/>
  </w:num>
  <w:num w:numId="15">
    <w:abstractNumId w:val="18"/>
  </w:num>
  <w:num w:numId="16">
    <w:abstractNumId w:val="19"/>
  </w:num>
  <w:num w:numId="17">
    <w:abstractNumId w:val="9"/>
  </w:num>
  <w:num w:numId="18">
    <w:abstractNumId w:val="20"/>
  </w:num>
  <w:num w:numId="19">
    <w:abstractNumId w:val="15"/>
  </w:num>
  <w:num w:numId="20">
    <w:abstractNumId w:val="0"/>
  </w:num>
  <w:num w:numId="21">
    <w:abstractNumId w:val="6"/>
  </w:num>
  <w:num w:numId="22">
    <w:abstractNumId w:val="12"/>
  </w:num>
  <w:num w:numId="23">
    <w:abstractNumId w:val="25"/>
  </w:num>
  <w:num w:numId="24">
    <w:abstractNumId w:val="21"/>
  </w:num>
  <w:num w:numId="25">
    <w:abstractNumId w:val="1"/>
    <w:lvlOverride w:ilvl="0">
      <w:startOverride w:val="1"/>
    </w:lvlOverride>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00CD"/>
    <w:rsid w:val="00000E0F"/>
    <w:rsid w:val="0000131A"/>
    <w:rsid w:val="000046A8"/>
    <w:rsid w:val="00004B74"/>
    <w:rsid w:val="00006C26"/>
    <w:rsid w:val="00007831"/>
    <w:rsid w:val="000100FE"/>
    <w:rsid w:val="00010737"/>
    <w:rsid w:val="00012E94"/>
    <w:rsid w:val="000153A3"/>
    <w:rsid w:val="000161AF"/>
    <w:rsid w:val="00017121"/>
    <w:rsid w:val="000171FE"/>
    <w:rsid w:val="0001743F"/>
    <w:rsid w:val="00017F31"/>
    <w:rsid w:val="00021126"/>
    <w:rsid w:val="00024F50"/>
    <w:rsid w:val="00024FEE"/>
    <w:rsid w:val="000276C6"/>
    <w:rsid w:val="000300F2"/>
    <w:rsid w:val="00030823"/>
    <w:rsid w:val="000308DB"/>
    <w:rsid w:val="00030992"/>
    <w:rsid w:val="0003132E"/>
    <w:rsid w:val="00031904"/>
    <w:rsid w:val="00032359"/>
    <w:rsid w:val="000327E3"/>
    <w:rsid w:val="000335CB"/>
    <w:rsid w:val="00033B2C"/>
    <w:rsid w:val="000344CD"/>
    <w:rsid w:val="00034A2B"/>
    <w:rsid w:val="00034B9D"/>
    <w:rsid w:val="000356E3"/>
    <w:rsid w:val="00035F95"/>
    <w:rsid w:val="000363D9"/>
    <w:rsid w:val="00036635"/>
    <w:rsid w:val="00037E6C"/>
    <w:rsid w:val="00040993"/>
    <w:rsid w:val="00041299"/>
    <w:rsid w:val="00041531"/>
    <w:rsid w:val="0004198F"/>
    <w:rsid w:val="00042471"/>
    <w:rsid w:val="00042F3E"/>
    <w:rsid w:val="00043736"/>
    <w:rsid w:val="000449C4"/>
    <w:rsid w:val="00045F29"/>
    <w:rsid w:val="00046C77"/>
    <w:rsid w:val="00046FA5"/>
    <w:rsid w:val="0005058B"/>
    <w:rsid w:val="00053655"/>
    <w:rsid w:val="00054419"/>
    <w:rsid w:val="000546E7"/>
    <w:rsid w:val="00057C7B"/>
    <w:rsid w:val="00060956"/>
    <w:rsid w:val="00060F8D"/>
    <w:rsid w:val="00063577"/>
    <w:rsid w:val="0006385D"/>
    <w:rsid w:val="00063A14"/>
    <w:rsid w:val="000651DB"/>
    <w:rsid w:val="000662B0"/>
    <w:rsid w:val="0006703F"/>
    <w:rsid w:val="00067591"/>
    <w:rsid w:val="00067AD1"/>
    <w:rsid w:val="00067B50"/>
    <w:rsid w:val="00070CA3"/>
    <w:rsid w:val="00070F10"/>
    <w:rsid w:val="00071ED3"/>
    <w:rsid w:val="00072803"/>
    <w:rsid w:val="00072887"/>
    <w:rsid w:val="00074594"/>
    <w:rsid w:val="0007566F"/>
    <w:rsid w:val="000767F1"/>
    <w:rsid w:val="00076FE8"/>
    <w:rsid w:val="00077F36"/>
    <w:rsid w:val="000808C1"/>
    <w:rsid w:val="00081B30"/>
    <w:rsid w:val="00083221"/>
    <w:rsid w:val="00083C3B"/>
    <w:rsid w:val="0008531F"/>
    <w:rsid w:val="00085A04"/>
    <w:rsid w:val="0009044C"/>
    <w:rsid w:val="00090F37"/>
    <w:rsid w:val="000931B5"/>
    <w:rsid w:val="000943DC"/>
    <w:rsid w:val="00095CC4"/>
    <w:rsid w:val="00096597"/>
    <w:rsid w:val="000968E2"/>
    <w:rsid w:val="00097710"/>
    <w:rsid w:val="00097B18"/>
    <w:rsid w:val="000A1980"/>
    <w:rsid w:val="000A2D62"/>
    <w:rsid w:val="000A31C9"/>
    <w:rsid w:val="000A3244"/>
    <w:rsid w:val="000A391B"/>
    <w:rsid w:val="000A454A"/>
    <w:rsid w:val="000A46C1"/>
    <w:rsid w:val="000A583C"/>
    <w:rsid w:val="000A5AD0"/>
    <w:rsid w:val="000A5EF5"/>
    <w:rsid w:val="000B2701"/>
    <w:rsid w:val="000B2C3F"/>
    <w:rsid w:val="000B387B"/>
    <w:rsid w:val="000B5047"/>
    <w:rsid w:val="000B62DC"/>
    <w:rsid w:val="000B6F8E"/>
    <w:rsid w:val="000C06E5"/>
    <w:rsid w:val="000C0EED"/>
    <w:rsid w:val="000C1576"/>
    <w:rsid w:val="000C1DF3"/>
    <w:rsid w:val="000C5E15"/>
    <w:rsid w:val="000C65C7"/>
    <w:rsid w:val="000C7CD0"/>
    <w:rsid w:val="000D5926"/>
    <w:rsid w:val="000D6860"/>
    <w:rsid w:val="000D7535"/>
    <w:rsid w:val="000E07E7"/>
    <w:rsid w:val="000E0C3A"/>
    <w:rsid w:val="000E1623"/>
    <w:rsid w:val="000E35F6"/>
    <w:rsid w:val="000E3ACD"/>
    <w:rsid w:val="000E51F2"/>
    <w:rsid w:val="000E6EAE"/>
    <w:rsid w:val="000E7D0A"/>
    <w:rsid w:val="000E7FF9"/>
    <w:rsid w:val="000F0701"/>
    <w:rsid w:val="000F0720"/>
    <w:rsid w:val="000F3C18"/>
    <w:rsid w:val="000F552A"/>
    <w:rsid w:val="000F79CC"/>
    <w:rsid w:val="000F7D9F"/>
    <w:rsid w:val="0010013D"/>
    <w:rsid w:val="00101200"/>
    <w:rsid w:val="00102E5A"/>
    <w:rsid w:val="00105190"/>
    <w:rsid w:val="001066CB"/>
    <w:rsid w:val="00110362"/>
    <w:rsid w:val="001103EE"/>
    <w:rsid w:val="001111AE"/>
    <w:rsid w:val="001117AC"/>
    <w:rsid w:val="00112363"/>
    <w:rsid w:val="00116382"/>
    <w:rsid w:val="00116635"/>
    <w:rsid w:val="00121039"/>
    <w:rsid w:val="001212A9"/>
    <w:rsid w:val="0012161B"/>
    <w:rsid w:val="00121BDA"/>
    <w:rsid w:val="00122AE6"/>
    <w:rsid w:val="00124444"/>
    <w:rsid w:val="00124F18"/>
    <w:rsid w:val="00125198"/>
    <w:rsid w:val="0012520A"/>
    <w:rsid w:val="00125538"/>
    <w:rsid w:val="00126665"/>
    <w:rsid w:val="00130D2D"/>
    <w:rsid w:val="00131A0D"/>
    <w:rsid w:val="001321A2"/>
    <w:rsid w:val="00133517"/>
    <w:rsid w:val="001344D1"/>
    <w:rsid w:val="001346B3"/>
    <w:rsid w:val="00134D81"/>
    <w:rsid w:val="00134EE7"/>
    <w:rsid w:val="00136991"/>
    <w:rsid w:val="00137CAF"/>
    <w:rsid w:val="00141DBB"/>
    <w:rsid w:val="00143039"/>
    <w:rsid w:val="001432F1"/>
    <w:rsid w:val="001437F4"/>
    <w:rsid w:val="00144359"/>
    <w:rsid w:val="001444D1"/>
    <w:rsid w:val="00147303"/>
    <w:rsid w:val="001523BE"/>
    <w:rsid w:val="00152E01"/>
    <w:rsid w:val="00153B6E"/>
    <w:rsid w:val="001542A1"/>
    <w:rsid w:val="00154444"/>
    <w:rsid w:val="00156DEF"/>
    <w:rsid w:val="001570CF"/>
    <w:rsid w:val="0016184F"/>
    <w:rsid w:val="00161AF3"/>
    <w:rsid w:val="001626A9"/>
    <w:rsid w:val="00163443"/>
    <w:rsid w:val="00163764"/>
    <w:rsid w:val="001664AF"/>
    <w:rsid w:val="00167100"/>
    <w:rsid w:val="001673FC"/>
    <w:rsid w:val="001674C4"/>
    <w:rsid w:val="001700CD"/>
    <w:rsid w:val="00170310"/>
    <w:rsid w:val="001720B2"/>
    <w:rsid w:val="001724B9"/>
    <w:rsid w:val="00173505"/>
    <w:rsid w:val="00173596"/>
    <w:rsid w:val="00174639"/>
    <w:rsid w:val="00175F36"/>
    <w:rsid w:val="00182FA1"/>
    <w:rsid w:val="001847A3"/>
    <w:rsid w:val="0018781E"/>
    <w:rsid w:val="001928BC"/>
    <w:rsid w:val="00193A7C"/>
    <w:rsid w:val="001957B0"/>
    <w:rsid w:val="00196955"/>
    <w:rsid w:val="001A04B0"/>
    <w:rsid w:val="001A0A50"/>
    <w:rsid w:val="001A201C"/>
    <w:rsid w:val="001A24DC"/>
    <w:rsid w:val="001A2F1E"/>
    <w:rsid w:val="001A377C"/>
    <w:rsid w:val="001A44B7"/>
    <w:rsid w:val="001A4D0A"/>
    <w:rsid w:val="001A77D1"/>
    <w:rsid w:val="001B0494"/>
    <w:rsid w:val="001B052D"/>
    <w:rsid w:val="001B4D49"/>
    <w:rsid w:val="001B50F9"/>
    <w:rsid w:val="001B5A75"/>
    <w:rsid w:val="001B7782"/>
    <w:rsid w:val="001B7A15"/>
    <w:rsid w:val="001C0404"/>
    <w:rsid w:val="001C0D3E"/>
    <w:rsid w:val="001C0F66"/>
    <w:rsid w:val="001C28A6"/>
    <w:rsid w:val="001C2B59"/>
    <w:rsid w:val="001C4411"/>
    <w:rsid w:val="001C53F3"/>
    <w:rsid w:val="001C5F0E"/>
    <w:rsid w:val="001C7BCE"/>
    <w:rsid w:val="001D0786"/>
    <w:rsid w:val="001D551F"/>
    <w:rsid w:val="001D6A65"/>
    <w:rsid w:val="001E0959"/>
    <w:rsid w:val="001E0D61"/>
    <w:rsid w:val="001E2111"/>
    <w:rsid w:val="001E763A"/>
    <w:rsid w:val="001F2159"/>
    <w:rsid w:val="001F2352"/>
    <w:rsid w:val="001F30BA"/>
    <w:rsid w:val="001F44BE"/>
    <w:rsid w:val="001F4E18"/>
    <w:rsid w:val="001F6C1F"/>
    <w:rsid w:val="001F7AF4"/>
    <w:rsid w:val="002016F4"/>
    <w:rsid w:val="00201C2E"/>
    <w:rsid w:val="002037DE"/>
    <w:rsid w:val="00204521"/>
    <w:rsid w:val="00204887"/>
    <w:rsid w:val="00204FE5"/>
    <w:rsid w:val="002063C2"/>
    <w:rsid w:val="00206C7D"/>
    <w:rsid w:val="002112B3"/>
    <w:rsid w:val="00211E34"/>
    <w:rsid w:val="00212AF9"/>
    <w:rsid w:val="00215257"/>
    <w:rsid w:val="002157D1"/>
    <w:rsid w:val="0021591A"/>
    <w:rsid w:val="00216D7E"/>
    <w:rsid w:val="002178FD"/>
    <w:rsid w:val="002224E9"/>
    <w:rsid w:val="00222DE7"/>
    <w:rsid w:val="002230D0"/>
    <w:rsid w:val="00223AED"/>
    <w:rsid w:val="00223F2B"/>
    <w:rsid w:val="0022543B"/>
    <w:rsid w:val="00225B51"/>
    <w:rsid w:val="00226280"/>
    <w:rsid w:val="00230510"/>
    <w:rsid w:val="00232084"/>
    <w:rsid w:val="002356E5"/>
    <w:rsid w:val="00243102"/>
    <w:rsid w:val="00243866"/>
    <w:rsid w:val="00243EA1"/>
    <w:rsid w:val="00244D34"/>
    <w:rsid w:val="00244D82"/>
    <w:rsid w:val="002522D9"/>
    <w:rsid w:val="0025256E"/>
    <w:rsid w:val="00252A20"/>
    <w:rsid w:val="0025364D"/>
    <w:rsid w:val="0026197F"/>
    <w:rsid w:val="0026228F"/>
    <w:rsid w:val="00263710"/>
    <w:rsid w:val="00263A95"/>
    <w:rsid w:val="002655A5"/>
    <w:rsid w:val="00265F18"/>
    <w:rsid w:val="0026698D"/>
    <w:rsid w:val="00270826"/>
    <w:rsid w:val="002711E7"/>
    <w:rsid w:val="0027125A"/>
    <w:rsid w:val="00273731"/>
    <w:rsid w:val="00274BA3"/>
    <w:rsid w:val="00276519"/>
    <w:rsid w:val="002770ED"/>
    <w:rsid w:val="00277689"/>
    <w:rsid w:val="002805F1"/>
    <w:rsid w:val="00281C83"/>
    <w:rsid w:val="00281DC5"/>
    <w:rsid w:val="00284735"/>
    <w:rsid w:val="0028511C"/>
    <w:rsid w:val="00285F3F"/>
    <w:rsid w:val="00287C0B"/>
    <w:rsid w:val="00290C8D"/>
    <w:rsid w:val="00293378"/>
    <w:rsid w:val="00294881"/>
    <w:rsid w:val="002964CD"/>
    <w:rsid w:val="002976FE"/>
    <w:rsid w:val="00297BB8"/>
    <w:rsid w:val="002A01F7"/>
    <w:rsid w:val="002A20C4"/>
    <w:rsid w:val="002A2103"/>
    <w:rsid w:val="002A4098"/>
    <w:rsid w:val="002A596E"/>
    <w:rsid w:val="002A5A6B"/>
    <w:rsid w:val="002A64DE"/>
    <w:rsid w:val="002B0AC5"/>
    <w:rsid w:val="002B0F23"/>
    <w:rsid w:val="002B11C5"/>
    <w:rsid w:val="002B14DE"/>
    <w:rsid w:val="002B28A6"/>
    <w:rsid w:val="002B3B66"/>
    <w:rsid w:val="002B4BA6"/>
    <w:rsid w:val="002B693E"/>
    <w:rsid w:val="002B6C5B"/>
    <w:rsid w:val="002C09A9"/>
    <w:rsid w:val="002C2A20"/>
    <w:rsid w:val="002C2FFC"/>
    <w:rsid w:val="002C4142"/>
    <w:rsid w:val="002C5245"/>
    <w:rsid w:val="002C5E32"/>
    <w:rsid w:val="002C71AA"/>
    <w:rsid w:val="002D13AC"/>
    <w:rsid w:val="002D1F4C"/>
    <w:rsid w:val="002D22AA"/>
    <w:rsid w:val="002D2CE4"/>
    <w:rsid w:val="002D334C"/>
    <w:rsid w:val="002D6C0D"/>
    <w:rsid w:val="002D6E23"/>
    <w:rsid w:val="002E0195"/>
    <w:rsid w:val="002E1907"/>
    <w:rsid w:val="002E1B7C"/>
    <w:rsid w:val="002F070F"/>
    <w:rsid w:val="002F2692"/>
    <w:rsid w:val="002F3089"/>
    <w:rsid w:val="002F5BB7"/>
    <w:rsid w:val="002F7A1F"/>
    <w:rsid w:val="003019E1"/>
    <w:rsid w:val="003025A3"/>
    <w:rsid w:val="00303043"/>
    <w:rsid w:val="00304AD5"/>
    <w:rsid w:val="00305229"/>
    <w:rsid w:val="00306651"/>
    <w:rsid w:val="003103C8"/>
    <w:rsid w:val="00310915"/>
    <w:rsid w:val="00311D90"/>
    <w:rsid w:val="00314032"/>
    <w:rsid w:val="00314C74"/>
    <w:rsid w:val="00314D12"/>
    <w:rsid w:val="00316F63"/>
    <w:rsid w:val="00316F8F"/>
    <w:rsid w:val="003201FB"/>
    <w:rsid w:val="00320F96"/>
    <w:rsid w:val="00321EAF"/>
    <w:rsid w:val="003226FF"/>
    <w:rsid w:val="00322798"/>
    <w:rsid w:val="00324399"/>
    <w:rsid w:val="00324EFF"/>
    <w:rsid w:val="0032541F"/>
    <w:rsid w:val="00327BC8"/>
    <w:rsid w:val="00327F1C"/>
    <w:rsid w:val="0033072E"/>
    <w:rsid w:val="00330F1E"/>
    <w:rsid w:val="00333318"/>
    <w:rsid w:val="00333AB1"/>
    <w:rsid w:val="00335150"/>
    <w:rsid w:val="0033609E"/>
    <w:rsid w:val="003368AE"/>
    <w:rsid w:val="00336DDC"/>
    <w:rsid w:val="00342069"/>
    <w:rsid w:val="00342072"/>
    <w:rsid w:val="00342782"/>
    <w:rsid w:val="0034288F"/>
    <w:rsid w:val="00342CBE"/>
    <w:rsid w:val="00343C75"/>
    <w:rsid w:val="0034519F"/>
    <w:rsid w:val="00345624"/>
    <w:rsid w:val="0034781D"/>
    <w:rsid w:val="00347C4D"/>
    <w:rsid w:val="00352943"/>
    <w:rsid w:val="00356531"/>
    <w:rsid w:val="0035714E"/>
    <w:rsid w:val="0036022F"/>
    <w:rsid w:val="003641D8"/>
    <w:rsid w:val="003647DE"/>
    <w:rsid w:val="00365ED3"/>
    <w:rsid w:val="00367CA8"/>
    <w:rsid w:val="0037162F"/>
    <w:rsid w:val="00372971"/>
    <w:rsid w:val="00373CF9"/>
    <w:rsid w:val="00374085"/>
    <w:rsid w:val="003747B4"/>
    <w:rsid w:val="00375FFE"/>
    <w:rsid w:val="00376265"/>
    <w:rsid w:val="00376539"/>
    <w:rsid w:val="00380D6A"/>
    <w:rsid w:val="00381B1A"/>
    <w:rsid w:val="00383464"/>
    <w:rsid w:val="003846DB"/>
    <w:rsid w:val="00384943"/>
    <w:rsid w:val="00384F8D"/>
    <w:rsid w:val="0038502A"/>
    <w:rsid w:val="00390A61"/>
    <w:rsid w:val="00391065"/>
    <w:rsid w:val="0039149B"/>
    <w:rsid w:val="00391C0D"/>
    <w:rsid w:val="003940A4"/>
    <w:rsid w:val="00395EA4"/>
    <w:rsid w:val="00396E49"/>
    <w:rsid w:val="00397762"/>
    <w:rsid w:val="003A0F3E"/>
    <w:rsid w:val="003A2B55"/>
    <w:rsid w:val="003A2C68"/>
    <w:rsid w:val="003A2E79"/>
    <w:rsid w:val="003A37D9"/>
    <w:rsid w:val="003A4153"/>
    <w:rsid w:val="003A4C22"/>
    <w:rsid w:val="003A6858"/>
    <w:rsid w:val="003A6B97"/>
    <w:rsid w:val="003B1E84"/>
    <w:rsid w:val="003B27D7"/>
    <w:rsid w:val="003B2BB7"/>
    <w:rsid w:val="003B2D81"/>
    <w:rsid w:val="003B580D"/>
    <w:rsid w:val="003B7A01"/>
    <w:rsid w:val="003B7B4C"/>
    <w:rsid w:val="003B7BF0"/>
    <w:rsid w:val="003C08C9"/>
    <w:rsid w:val="003C0B5E"/>
    <w:rsid w:val="003C0FE9"/>
    <w:rsid w:val="003C1E81"/>
    <w:rsid w:val="003C34E3"/>
    <w:rsid w:val="003C4BD5"/>
    <w:rsid w:val="003C7158"/>
    <w:rsid w:val="003D028B"/>
    <w:rsid w:val="003D31BC"/>
    <w:rsid w:val="003D3F56"/>
    <w:rsid w:val="003D431B"/>
    <w:rsid w:val="003D5712"/>
    <w:rsid w:val="003D5DA4"/>
    <w:rsid w:val="003D7E67"/>
    <w:rsid w:val="003E0264"/>
    <w:rsid w:val="003E07AA"/>
    <w:rsid w:val="003E0FC3"/>
    <w:rsid w:val="003E180B"/>
    <w:rsid w:val="003E3458"/>
    <w:rsid w:val="003E62F1"/>
    <w:rsid w:val="003E62F8"/>
    <w:rsid w:val="003E6887"/>
    <w:rsid w:val="003F33AD"/>
    <w:rsid w:val="003F340E"/>
    <w:rsid w:val="003F4175"/>
    <w:rsid w:val="003F4476"/>
    <w:rsid w:val="003F4638"/>
    <w:rsid w:val="003F4805"/>
    <w:rsid w:val="003F4ADD"/>
    <w:rsid w:val="003F5F33"/>
    <w:rsid w:val="003F6576"/>
    <w:rsid w:val="003F7693"/>
    <w:rsid w:val="0040028F"/>
    <w:rsid w:val="00400CBD"/>
    <w:rsid w:val="00401724"/>
    <w:rsid w:val="00402488"/>
    <w:rsid w:val="00402A0B"/>
    <w:rsid w:val="00407176"/>
    <w:rsid w:val="0040733C"/>
    <w:rsid w:val="00412DCE"/>
    <w:rsid w:val="004130DB"/>
    <w:rsid w:val="00413F09"/>
    <w:rsid w:val="00415109"/>
    <w:rsid w:val="00416795"/>
    <w:rsid w:val="004175B4"/>
    <w:rsid w:val="00423F1C"/>
    <w:rsid w:val="00424529"/>
    <w:rsid w:val="00424ECE"/>
    <w:rsid w:val="00426805"/>
    <w:rsid w:val="00426B1A"/>
    <w:rsid w:val="0042727B"/>
    <w:rsid w:val="004279A5"/>
    <w:rsid w:val="00430712"/>
    <w:rsid w:val="00431C49"/>
    <w:rsid w:val="00432A69"/>
    <w:rsid w:val="00433EF8"/>
    <w:rsid w:val="00440DE3"/>
    <w:rsid w:val="00441352"/>
    <w:rsid w:val="004422F4"/>
    <w:rsid w:val="0044259B"/>
    <w:rsid w:val="00442E04"/>
    <w:rsid w:val="00443591"/>
    <w:rsid w:val="004436CA"/>
    <w:rsid w:val="00444088"/>
    <w:rsid w:val="00445970"/>
    <w:rsid w:val="00445D4E"/>
    <w:rsid w:val="00446D28"/>
    <w:rsid w:val="00450400"/>
    <w:rsid w:val="00452295"/>
    <w:rsid w:val="00453E1F"/>
    <w:rsid w:val="0045443B"/>
    <w:rsid w:val="00454776"/>
    <w:rsid w:val="0045502E"/>
    <w:rsid w:val="00456136"/>
    <w:rsid w:val="00463050"/>
    <w:rsid w:val="00463C23"/>
    <w:rsid w:val="00464214"/>
    <w:rsid w:val="00465A52"/>
    <w:rsid w:val="0046628E"/>
    <w:rsid w:val="00470BA7"/>
    <w:rsid w:val="00471515"/>
    <w:rsid w:val="004715BF"/>
    <w:rsid w:val="00471A34"/>
    <w:rsid w:val="00471E03"/>
    <w:rsid w:val="00473095"/>
    <w:rsid w:val="0047423C"/>
    <w:rsid w:val="004749A6"/>
    <w:rsid w:val="0047535B"/>
    <w:rsid w:val="0047623D"/>
    <w:rsid w:val="00476872"/>
    <w:rsid w:val="00480063"/>
    <w:rsid w:val="004828FE"/>
    <w:rsid w:val="00483445"/>
    <w:rsid w:val="0048359E"/>
    <w:rsid w:val="0048425F"/>
    <w:rsid w:val="00484E3B"/>
    <w:rsid w:val="00484EDD"/>
    <w:rsid w:val="0048561B"/>
    <w:rsid w:val="004858CB"/>
    <w:rsid w:val="0048636B"/>
    <w:rsid w:val="00487413"/>
    <w:rsid w:val="00490654"/>
    <w:rsid w:val="00490F24"/>
    <w:rsid w:val="0049225B"/>
    <w:rsid w:val="00492C35"/>
    <w:rsid w:val="0049332A"/>
    <w:rsid w:val="00493368"/>
    <w:rsid w:val="00497804"/>
    <w:rsid w:val="00497A4A"/>
    <w:rsid w:val="004A2A44"/>
    <w:rsid w:val="004A2AC1"/>
    <w:rsid w:val="004A7132"/>
    <w:rsid w:val="004B028D"/>
    <w:rsid w:val="004B272F"/>
    <w:rsid w:val="004B38C6"/>
    <w:rsid w:val="004B5200"/>
    <w:rsid w:val="004B68F9"/>
    <w:rsid w:val="004B6E36"/>
    <w:rsid w:val="004B775F"/>
    <w:rsid w:val="004B7DC1"/>
    <w:rsid w:val="004C1074"/>
    <w:rsid w:val="004C2222"/>
    <w:rsid w:val="004C3852"/>
    <w:rsid w:val="004C54AA"/>
    <w:rsid w:val="004C641C"/>
    <w:rsid w:val="004C6555"/>
    <w:rsid w:val="004C75A2"/>
    <w:rsid w:val="004D05B0"/>
    <w:rsid w:val="004D0738"/>
    <w:rsid w:val="004D14CC"/>
    <w:rsid w:val="004D1F60"/>
    <w:rsid w:val="004D7293"/>
    <w:rsid w:val="004D7E09"/>
    <w:rsid w:val="004E00D0"/>
    <w:rsid w:val="004E0DD2"/>
    <w:rsid w:val="004E27A2"/>
    <w:rsid w:val="004E30D1"/>
    <w:rsid w:val="004E327F"/>
    <w:rsid w:val="004E4408"/>
    <w:rsid w:val="004E49BA"/>
    <w:rsid w:val="004E4BE9"/>
    <w:rsid w:val="004E6784"/>
    <w:rsid w:val="004E6E1A"/>
    <w:rsid w:val="004E7039"/>
    <w:rsid w:val="004E7A7C"/>
    <w:rsid w:val="004F0490"/>
    <w:rsid w:val="004F078E"/>
    <w:rsid w:val="004F07E8"/>
    <w:rsid w:val="004F0B02"/>
    <w:rsid w:val="004F27D0"/>
    <w:rsid w:val="004F6551"/>
    <w:rsid w:val="004F78FC"/>
    <w:rsid w:val="005014FC"/>
    <w:rsid w:val="00503930"/>
    <w:rsid w:val="005056A4"/>
    <w:rsid w:val="00507C68"/>
    <w:rsid w:val="00510D95"/>
    <w:rsid w:val="0051126B"/>
    <w:rsid w:val="00512474"/>
    <w:rsid w:val="00513C7A"/>
    <w:rsid w:val="00514D58"/>
    <w:rsid w:val="005233EF"/>
    <w:rsid w:val="00524F14"/>
    <w:rsid w:val="005257D1"/>
    <w:rsid w:val="005269AC"/>
    <w:rsid w:val="00527226"/>
    <w:rsid w:val="005303D1"/>
    <w:rsid w:val="00532CF2"/>
    <w:rsid w:val="0053489B"/>
    <w:rsid w:val="00535C54"/>
    <w:rsid w:val="00542639"/>
    <w:rsid w:val="00545A36"/>
    <w:rsid w:val="00547ECE"/>
    <w:rsid w:val="0055002B"/>
    <w:rsid w:val="0055036A"/>
    <w:rsid w:val="0055367C"/>
    <w:rsid w:val="0055481F"/>
    <w:rsid w:val="00556C6A"/>
    <w:rsid w:val="00560927"/>
    <w:rsid w:val="00560B24"/>
    <w:rsid w:val="0056174F"/>
    <w:rsid w:val="005626BF"/>
    <w:rsid w:val="00562F46"/>
    <w:rsid w:val="0056354D"/>
    <w:rsid w:val="00564AEB"/>
    <w:rsid w:val="00564C6C"/>
    <w:rsid w:val="00565FE4"/>
    <w:rsid w:val="00567310"/>
    <w:rsid w:val="00570687"/>
    <w:rsid w:val="00570B43"/>
    <w:rsid w:val="00573605"/>
    <w:rsid w:val="00574F57"/>
    <w:rsid w:val="005757AC"/>
    <w:rsid w:val="005759D6"/>
    <w:rsid w:val="0057667A"/>
    <w:rsid w:val="005776C8"/>
    <w:rsid w:val="005801EF"/>
    <w:rsid w:val="00583382"/>
    <w:rsid w:val="00584322"/>
    <w:rsid w:val="00585807"/>
    <w:rsid w:val="0058787E"/>
    <w:rsid w:val="00587DAB"/>
    <w:rsid w:val="00590E53"/>
    <w:rsid w:val="005935B8"/>
    <w:rsid w:val="00596374"/>
    <w:rsid w:val="005977B8"/>
    <w:rsid w:val="005A104C"/>
    <w:rsid w:val="005A402F"/>
    <w:rsid w:val="005A45ED"/>
    <w:rsid w:val="005A463A"/>
    <w:rsid w:val="005A4D20"/>
    <w:rsid w:val="005A62E1"/>
    <w:rsid w:val="005A7D24"/>
    <w:rsid w:val="005B0887"/>
    <w:rsid w:val="005B1860"/>
    <w:rsid w:val="005B2F7E"/>
    <w:rsid w:val="005B361F"/>
    <w:rsid w:val="005B5D9A"/>
    <w:rsid w:val="005B6893"/>
    <w:rsid w:val="005B6EA9"/>
    <w:rsid w:val="005C2048"/>
    <w:rsid w:val="005C2AB9"/>
    <w:rsid w:val="005C4BE6"/>
    <w:rsid w:val="005C545C"/>
    <w:rsid w:val="005C5CFA"/>
    <w:rsid w:val="005C6E6E"/>
    <w:rsid w:val="005D0279"/>
    <w:rsid w:val="005D0880"/>
    <w:rsid w:val="005D0991"/>
    <w:rsid w:val="005D1D03"/>
    <w:rsid w:val="005D236A"/>
    <w:rsid w:val="005D26EA"/>
    <w:rsid w:val="005D2C5C"/>
    <w:rsid w:val="005D2C64"/>
    <w:rsid w:val="005D55E3"/>
    <w:rsid w:val="005D5EB5"/>
    <w:rsid w:val="005D7257"/>
    <w:rsid w:val="005D76F2"/>
    <w:rsid w:val="005D7F4F"/>
    <w:rsid w:val="005E17B7"/>
    <w:rsid w:val="005E1989"/>
    <w:rsid w:val="005E4379"/>
    <w:rsid w:val="005E51C6"/>
    <w:rsid w:val="005E65F3"/>
    <w:rsid w:val="005E6EB9"/>
    <w:rsid w:val="005F1C8A"/>
    <w:rsid w:val="005F2125"/>
    <w:rsid w:val="005F2C72"/>
    <w:rsid w:val="005F3E99"/>
    <w:rsid w:val="005F5C5A"/>
    <w:rsid w:val="005F6A6A"/>
    <w:rsid w:val="005F7309"/>
    <w:rsid w:val="00601597"/>
    <w:rsid w:val="00602EEB"/>
    <w:rsid w:val="00603681"/>
    <w:rsid w:val="00604E08"/>
    <w:rsid w:val="006060AB"/>
    <w:rsid w:val="00607002"/>
    <w:rsid w:val="00607068"/>
    <w:rsid w:val="006101FB"/>
    <w:rsid w:val="006105BC"/>
    <w:rsid w:val="00612040"/>
    <w:rsid w:val="00612465"/>
    <w:rsid w:val="00612F44"/>
    <w:rsid w:val="00614167"/>
    <w:rsid w:val="0061624E"/>
    <w:rsid w:val="00620A82"/>
    <w:rsid w:val="00621231"/>
    <w:rsid w:val="00622CD9"/>
    <w:rsid w:val="00623254"/>
    <w:rsid w:val="0062331D"/>
    <w:rsid w:val="006244B7"/>
    <w:rsid w:val="00625979"/>
    <w:rsid w:val="00625E47"/>
    <w:rsid w:val="0062672E"/>
    <w:rsid w:val="00627CD3"/>
    <w:rsid w:val="00631E2E"/>
    <w:rsid w:val="0063284C"/>
    <w:rsid w:val="00633251"/>
    <w:rsid w:val="00634693"/>
    <w:rsid w:val="00634CA2"/>
    <w:rsid w:val="0063779B"/>
    <w:rsid w:val="0064057B"/>
    <w:rsid w:val="00640CEB"/>
    <w:rsid w:val="00641508"/>
    <w:rsid w:val="00642AD0"/>
    <w:rsid w:val="006449AA"/>
    <w:rsid w:val="00644C68"/>
    <w:rsid w:val="006450DC"/>
    <w:rsid w:val="00645420"/>
    <w:rsid w:val="00646EA8"/>
    <w:rsid w:val="00647481"/>
    <w:rsid w:val="00650473"/>
    <w:rsid w:val="0065106C"/>
    <w:rsid w:val="006541C0"/>
    <w:rsid w:val="00654A2A"/>
    <w:rsid w:val="00654AE7"/>
    <w:rsid w:val="0065795D"/>
    <w:rsid w:val="00657C8C"/>
    <w:rsid w:val="00661170"/>
    <w:rsid w:val="006623EE"/>
    <w:rsid w:val="00662971"/>
    <w:rsid w:val="0066580D"/>
    <w:rsid w:val="00670031"/>
    <w:rsid w:val="00670717"/>
    <w:rsid w:val="00670CD2"/>
    <w:rsid w:val="00671911"/>
    <w:rsid w:val="006719E7"/>
    <w:rsid w:val="00671C65"/>
    <w:rsid w:val="00671CFF"/>
    <w:rsid w:val="006749CB"/>
    <w:rsid w:val="00674B36"/>
    <w:rsid w:val="006755E7"/>
    <w:rsid w:val="0067574C"/>
    <w:rsid w:val="00675A00"/>
    <w:rsid w:val="00676F9C"/>
    <w:rsid w:val="0067737B"/>
    <w:rsid w:val="006808AB"/>
    <w:rsid w:val="00680FF4"/>
    <w:rsid w:val="00681A30"/>
    <w:rsid w:val="00681AC5"/>
    <w:rsid w:val="0068337B"/>
    <w:rsid w:val="00683B0F"/>
    <w:rsid w:val="00686CEF"/>
    <w:rsid w:val="006909E0"/>
    <w:rsid w:val="006910BB"/>
    <w:rsid w:val="006915BE"/>
    <w:rsid w:val="006918EA"/>
    <w:rsid w:val="00692818"/>
    <w:rsid w:val="0069545A"/>
    <w:rsid w:val="00695507"/>
    <w:rsid w:val="006970AA"/>
    <w:rsid w:val="006A0B11"/>
    <w:rsid w:val="006A1F45"/>
    <w:rsid w:val="006A23E6"/>
    <w:rsid w:val="006A5019"/>
    <w:rsid w:val="006A5925"/>
    <w:rsid w:val="006A620C"/>
    <w:rsid w:val="006A637E"/>
    <w:rsid w:val="006A67C2"/>
    <w:rsid w:val="006A7E82"/>
    <w:rsid w:val="006B04FE"/>
    <w:rsid w:val="006B0545"/>
    <w:rsid w:val="006B05EB"/>
    <w:rsid w:val="006B1254"/>
    <w:rsid w:val="006B4F68"/>
    <w:rsid w:val="006B5268"/>
    <w:rsid w:val="006B573C"/>
    <w:rsid w:val="006C1429"/>
    <w:rsid w:val="006C2989"/>
    <w:rsid w:val="006C3340"/>
    <w:rsid w:val="006C33DF"/>
    <w:rsid w:val="006C5EBB"/>
    <w:rsid w:val="006C717D"/>
    <w:rsid w:val="006D1436"/>
    <w:rsid w:val="006D15D6"/>
    <w:rsid w:val="006D44DB"/>
    <w:rsid w:val="006D557D"/>
    <w:rsid w:val="006D560D"/>
    <w:rsid w:val="006D579C"/>
    <w:rsid w:val="006D737C"/>
    <w:rsid w:val="006E0B22"/>
    <w:rsid w:val="006E2662"/>
    <w:rsid w:val="006E2FBC"/>
    <w:rsid w:val="006E4B0A"/>
    <w:rsid w:val="006E539E"/>
    <w:rsid w:val="006E75ED"/>
    <w:rsid w:val="006E771D"/>
    <w:rsid w:val="006E7764"/>
    <w:rsid w:val="006F1C34"/>
    <w:rsid w:val="006F2773"/>
    <w:rsid w:val="006F3228"/>
    <w:rsid w:val="006F3D7A"/>
    <w:rsid w:val="006F4914"/>
    <w:rsid w:val="006F52C8"/>
    <w:rsid w:val="006F5D92"/>
    <w:rsid w:val="006F7E0A"/>
    <w:rsid w:val="006F7EB0"/>
    <w:rsid w:val="007002A4"/>
    <w:rsid w:val="007005D6"/>
    <w:rsid w:val="00700665"/>
    <w:rsid w:val="00700B40"/>
    <w:rsid w:val="0070171F"/>
    <w:rsid w:val="00702364"/>
    <w:rsid w:val="0070283F"/>
    <w:rsid w:val="0070306F"/>
    <w:rsid w:val="00703AEC"/>
    <w:rsid w:val="007043EC"/>
    <w:rsid w:val="0070559A"/>
    <w:rsid w:val="007066D1"/>
    <w:rsid w:val="00706F00"/>
    <w:rsid w:val="00707709"/>
    <w:rsid w:val="0070774E"/>
    <w:rsid w:val="00707D37"/>
    <w:rsid w:val="007111B8"/>
    <w:rsid w:val="00712532"/>
    <w:rsid w:val="0071300D"/>
    <w:rsid w:val="00713BDF"/>
    <w:rsid w:val="00714712"/>
    <w:rsid w:val="00715605"/>
    <w:rsid w:val="00715E9D"/>
    <w:rsid w:val="00720848"/>
    <w:rsid w:val="00723056"/>
    <w:rsid w:val="00723F80"/>
    <w:rsid w:val="00724B6D"/>
    <w:rsid w:val="007275FE"/>
    <w:rsid w:val="007278C5"/>
    <w:rsid w:val="007300A5"/>
    <w:rsid w:val="00730217"/>
    <w:rsid w:val="00731615"/>
    <w:rsid w:val="00731B34"/>
    <w:rsid w:val="00731C3C"/>
    <w:rsid w:val="0073253A"/>
    <w:rsid w:val="00733039"/>
    <w:rsid w:val="00733040"/>
    <w:rsid w:val="00733B36"/>
    <w:rsid w:val="00734184"/>
    <w:rsid w:val="00734429"/>
    <w:rsid w:val="00734982"/>
    <w:rsid w:val="007349F4"/>
    <w:rsid w:val="00735337"/>
    <w:rsid w:val="00737F0E"/>
    <w:rsid w:val="00742D31"/>
    <w:rsid w:val="00743312"/>
    <w:rsid w:val="00743C7D"/>
    <w:rsid w:val="00745227"/>
    <w:rsid w:val="007461BC"/>
    <w:rsid w:val="007473EA"/>
    <w:rsid w:val="00755B94"/>
    <w:rsid w:val="00756A9F"/>
    <w:rsid w:val="00757A45"/>
    <w:rsid w:val="00762AE5"/>
    <w:rsid w:val="00764363"/>
    <w:rsid w:val="00765F5E"/>
    <w:rsid w:val="00766587"/>
    <w:rsid w:val="007666D7"/>
    <w:rsid w:val="007667FC"/>
    <w:rsid w:val="007711E3"/>
    <w:rsid w:val="007731F2"/>
    <w:rsid w:val="00773556"/>
    <w:rsid w:val="00773EE8"/>
    <w:rsid w:val="007743EF"/>
    <w:rsid w:val="00776D8F"/>
    <w:rsid w:val="0078065D"/>
    <w:rsid w:val="00780691"/>
    <w:rsid w:val="00781128"/>
    <w:rsid w:val="007829C4"/>
    <w:rsid w:val="0078322F"/>
    <w:rsid w:val="00783353"/>
    <w:rsid w:val="00783A52"/>
    <w:rsid w:val="00783C29"/>
    <w:rsid w:val="0078485B"/>
    <w:rsid w:val="007864C0"/>
    <w:rsid w:val="00791085"/>
    <w:rsid w:val="00792AD3"/>
    <w:rsid w:val="007939B8"/>
    <w:rsid w:val="00796B0F"/>
    <w:rsid w:val="007A0784"/>
    <w:rsid w:val="007A0DD1"/>
    <w:rsid w:val="007A39C8"/>
    <w:rsid w:val="007A4ABC"/>
    <w:rsid w:val="007A6802"/>
    <w:rsid w:val="007B1213"/>
    <w:rsid w:val="007B1691"/>
    <w:rsid w:val="007B1749"/>
    <w:rsid w:val="007B2021"/>
    <w:rsid w:val="007B22B4"/>
    <w:rsid w:val="007B2956"/>
    <w:rsid w:val="007B3870"/>
    <w:rsid w:val="007B7089"/>
    <w:rsid w:val="007B72CE"/>
    <w:rsid w:val="007B774B"/>
    <w:rsid w:val="007C1495"/>
    <w:rsid w:val="007C3094"/>
    <w:rsid w:val="007C44E5"/>
    <w:rsid w:val="007C5A05"/>
    <w:rsid w:val="007C6ADD"/>
    <w:rsid w:val="007C7B6C"/>
    <w:rsid w:val="007D249B"/>
    <w:rsid w:val="007D287E"/>
    <w:rsid w:val="007D2A8C"/>
    <w:rsid w:val="007D2FFA"/>
    <w:rsid w:val="007D3179"/>
    <w:rsid w:val="007D48A8"/>
    <w:rsid w:val="007D55D7"/>
    <w:rsid w:val="007D5C5A"/>
    <w:rsid w:val="007D6D7D"/>
    <w:rsid w:val="007D704D"/>
    <w:rsid w:val="007E05F3"/>
    <w:rsid w:val="007E1A92"/>
    <w:rsid w:val="007E4FF0"/>
    <w:rsid w:val="007E54E1"/>
    <w:rsid w:val="007E5804"/>
    <w:rsid w:val="007E5A8C"/>
    <w:rsid w:val="007E625E"/>
    <w:rsid w:val="007E681B"/>
    <w:rsid w:val="007E70D2"/>
    <w:rsid w:val="007F0220"/>
    <w:rsid w:val="007F1AE5"/>
    <w:rsid w:val="007F35E7"/>
    <w:rsid w:val="007F3968"/>
    <w:rsid w:val="007F3E3F"/>
    <w:rsid w:val="007F4213"/>
    <w:rsid w:val="007F609D"/>
    <w:rsid w:val="00801905"/>
    <w:rsid w:val="0080254F"/>
    <w:rsid w:val="00802955"/>
    <w:rsid w:val="00805C85"/>
    <w:rsid w:val="00805F8A"/>
    <w:rsid w:val="0080655C"/>
    <w:rsid w:val="00810F52"/>
    <w:rsid w:val="0081138F"/>
    <w:rsid w:val="00812ACA"/>
    <w:rsid w:val="00812DFF"/>
    <w:rsid w:val="00812FBC"/>
    <w:rsid w:val="00814AFC"/>
    <w:rsid w:val="008157BF"/>
    <w:rsid w:val="008159AE"/>
    <w:rsid w:val="00816658"/>
    <w:rsid w:val="00817F04"/>
    <w:rsid w:val="00824D2C"/>
    <w:rsid w:val="008253E2"/>
    <w:rsid w:val="00825937"/>
    <w:rsid w:val="00827295"/>
    <w:rsid w:val="00827F43"/>
    <w:rsid w:val="00830FA7"/>
    <w:rsid w:val="008318AF"/>
    <w:rsid w:val="008322F4"/>
    <w:rsid w:val="008346C6"/>
    <w:rsid w:val="00834EF3"/>
    <w:rsid w:val="0083506F"/>
    <w:rsid w:val="008351DB"/>
    <w:rsid w:val="0083589A"/>
    <w:rsid w:val="00836B94"/>
    <w:rsid w:val="0083743C"/>
    <w:rsid w:val="00840179"/>
    <w:rsid w:val="008409FA"/>
    <w:rsid w:val="008420E1"/>
    <w:rsid w:val="00844F0F"/>
    <w:rsid w:val="00847BEA"/>
    <w:rsid w:val="00850B6E"/>
    <w:rsid w:val="008515A6"/>
    <w:rsid w:val="00851ACC"/>
    <w:rsid w:val="0085261D"/>
    <w:rsid w:val="00853774"/>
    <w:rsid w:val="00853AB9"/>
    <w:rsid w:val="0085427F"/>
    <w:rsid w:val="00854C9A"/>
    <w:rsid w:val="0085542A"/>
    <w:rsid w:val="00856107"/>
    <w:rsid w:val="00857154"/>
    <w:rsid w:val="008605D0"/>
    <w:rsid w:val="00860B05"/>
    <w:rsid w:val="00861058"/>
    <w:rsid w:val="008627EA"/>
    <w:rsid w:val="00862F33"/>
    <w:rsid w:val="0086364A"/>
    <w:rsid w:val="0086490C"/>
    <w:rsid w:val="00865BA0"/>
    <w:rsid w:val="00865F9B"/>
    <w:rsid w:val="0086630D"/>
    <w:rsid w:val="008722CE"/>
    <w:rsid w:val="008727ED"/>
    <w:rsid w:val="00872C66"/>
    <w:rsid w:val="00874317"/>
    <w:rsid w:val="00874ED9"/>
    <w:rsid w:val="0087604D"/>
    <w:rsid w:val="008768D1"/>
    <w:rsid w:val="0087751B"/>
    <w:rsid w:val="008809FD"/>
    <w:rsid w:val="0088279C"/>
    <w:rsid w:val="00885A5C"/>
    <w:rsid w:val="00886A6D"/>
    <w:rsid w:val="00887385"/>
    <w:rsid w:val="00890A08"/>
    <w:rsid w:val="00892E61"/>
    <w:rsid w:val="0089308B"/>
    <w:rsid w:val="00893401"/>
    <w:rsid w:val="00894081"/>
    <w:rsid w:val="00895811"/>
    <w:rsid w:val="00895F77"/>
    <w:rsid w:val="00896322"/>
    <w:rsid w:val="00896C34"/>
    <w:rsid w:val="00896FCC"/>
    <w:rsid w:val="008A0CB5"/>
    <w:rsid w:val="008A1314"/>
    <w:rsid w:val="008A156E"/>
    <w:rsid w:val="008A1B91"/>
    <w:rsid w:val="008A2C24"/>
    <w:rsid w:val="008A3D51"/>
    <w:rsid w:val="008A41BE"/>
    <w:rsid w:val="008A4DD6"/>
    <w:rsid w:val="008A5ECB"/>
    <w:rsid w:val="008B0F1B"/>
    <w:rsid w:val="008B2754"/>
    <w:rsid w:val="008B4B1B"/>
    <w:rsid w:val="008B55B1"/>
    <w:rsid w:val="008B59EB"/>
    <w:rsid w:val="008B7C14"/>
    <w:rsid w:val="008C083B"/>
    <w:rsid w:val="008C1707"/>
    <w:rsid w:val="008C238F"/>
    <w:rsid w:val="008C2818"/>
    <w:rsid w:val="008C4100"/>
    <w:rsid w:val="008C53E7"/>
    <w:rsid w:val="008C6B9F"/>
    <w:rsid w:val="008C7501"/>
    <w:rsid w:val="008C7F92"/>
    <w:rsid w:val="008D13AC"/>
    <w:rsid w:val="008D280F"/>
    <w:rsid w:val="008D325A"/>
    <w:rsid w:val="008D760D"/>
    <w:rsid w:val="008E3C3F"/>
    <w:rsid w:val="008E4FBB"/>
    <w:rsid w:val="008F1C71"/>
    <w:rsid w:val="008F1DF7"/>
    <w:rsid w:val="008F29E4"/>
    <w:rsid w:val="008F39EE"/>
    <w:rsid w:val="0090057E"/>
    <w:rsid w:val="00900DF4"/>
    <w:rsid w:val="009019B0"/>
    <w:rsid w:val="009032FB"/>
    <w:rsid w:val="00903A72"/>
    <w:rsid w:val="009044D1"/>
    <w:rsid w:val="00904AF1"/>
    <w:rsid w:val="00905B0F"/>
    <w:rsid w:val="009079AB"/>
    <w:rsid w:val="009079D7"/>
    <w:rsid w:val="00911050"/>
    <w:rsid w:val="0091122A"/>
    <w:rsid w:val="00911299"/>
    <w:rsid w:val="00911978"/>
    <w:rsid w:val="00911C52"/>
    <w:rsid w:val="00912A61"/>
    <w:rsid w:val="00913266"/>
    <w:rsid w:val="00913E27"/>
    <w:rsid w:val="009148A6"/>
    <w:rsid w:val="00915249"/>
    <w:rsid w:val="009152BC"/>
    <w:rsid w:val="00916063"/>
    <w:rsid w:val="00916FDE"/>
    <w:rsid w:val="00917DFB"/>
    <w:rsid w:val="00923A60"/>
    <w:rsid w:val="00924F45"/>
    <w:rsid w:val="00925057"/>
    <w:rsid w:val="00925EB1"/>
    <w:rsid w:val="009266E8"/>
    <w:rsid w:val="00926F07"/>
    <w:rsid w:val="00931336"/>
    <w:rsid w:val="0093145E"/>
    <w:rsid w:val="009344F5"/>
    <w:rsid w:val="0093568A"/>
    <w:rsid w:val="00936C8A"/>
    <w:rsid w:val="00940D98"/>
    <w:rsid w:val="00943489"/>
    <w:rsid w:val="00943DA4"/>
    <w:rsid w:val="009457B5"/>
    <w:rsid w:val="00950011"/>
    <w:rsid w:val="00950672"/>
    <w:rsid w:val="009521BE"/>
    <w:rsid w:val="00953919"/>
    <w:rsid w:val="009544B5"/>
    <w:rsid w:val="0095643E"/>
    <w:rsid w:val="0095755F"/>
    <w:rsid w:val="009606AB"/>
    <w:rsid w:val="0096148A"/>
    <w:rsid w:val="00962993"/>
    <w:rsid w:val="00962D5F"/>
    <w:rsid w:val="00965F15"/>
    <w:rsid w:val="00965F8A"/>
    <w:rsid w:val="009672A7"/>
    <w:rsid w:val="00967BD8"/>
    <w:rsid w:val="0097124A"/>
    <w:rsid w:val="00971A6C"/>
    <w:rsid w:val="00972839"/>
    <w:rsid w:val="00974A6A"/>
    <w:rsid w:val="00975356"/>
    <w:rsid w:val="00975D8C"/>
    <w:rsid w:val="00976348"/>
    <w:rsid w:val="00976569"/>
    <w:rsid w:val="0097663D"/>
    <w:rsid w:val="00980E6B"/>
    <w:rsid w:val="009823C0"/>
    <w:rsid w:val="00983070"/>
    <w:rsid w:val="009837F2"/>
    <w:rsid w:val="00985EFF"/>
    <w:rsid w:val="00990319"/>
    <w:rsid w:val="00991A99"/>
    <w:rsid w:val="00993434"/>
    <w:rsid w:val="00994C21"/>
    <w:rsid w:val="0099574E"/>
    <w:rsid w:val="00996F58"/>
    <w:rsid w:val="009979C8"/>
    <w:rsid w:val="009A0498"/>
    <w:rsid w:val="009A1879"/>
    <w:rsid w:val="009A4115"/>
    <w:rsid w:val="009A539D"/>
    <w:rsid w:val="009A6141"/>
    <w:rsid w:val="009B0CBB"/>
    <w:rsid w:val="009B22A2"/>
    <w:rsid w:val="009B337E"/>
    <w:rsid w:val="009B3952"/>
    <w:rsid w:val="009B4451"/>
    <w:rsid w:val="009B4D03"/>
    <w:rsid w:val="009B53BF"/>
    <w:rsid w:val="009B584B"/>
    <w:rsid w:val="009B69F9"/>
    <w:rsid w:val="009B76D3"/>
    <w:rsid w:val="009C0D28"/>
    <w:rsid w:val="009C16A2"/>
    <w:rsid w:val="009C268A"/>
    <w:rsid w:val="009C44BA"/>
    <w:rsid w:val="009D045C"/>
    <w:rsid w:val="009D16E6"/>
    <w:rsid w:val="009D17D5"/>
    <w:rsid w:val="009D1B38"/>
    <w:rsid w:val="009D351E"/>
    <w:rsid w:val="009D3999"/>
    <w:rsid w:val="009D3B23"/>
    <w:rsid w:val="009D4318"/>
    <w:rsid w:val="009D455C"/>
    <w:rsid w:val="009D4B53"/>
    <w:rsid w:val="009D57B4"/>
    <w:rsid w:val="009E0201"/>
    <w:rsid w:val="009E0C54"/>
    <w:rsid w:val="009E1B2F"/>
    <w:rsid w:val="009E26AB"/>
    <w:rsid w:val="009E26EE"/>
    <w:rsid w:val="009E43E3"/>
    <w:rsid w:val="009E4408"/>
    <w:rsid w:val="009E4EEF"/>
    <w:rsid w:val="009E5A61"/>
    <w:rsid w:val="009F29B3"/>
    <w:rsid w:val="009F30B9"/>
    <w:rsid w:val="009F36D1"/>
    <w:rsid w:val="00A002CF"/>
    <w:rsid w:val="00A03204"/>
    <w:rsid w:val="00A0741C"/>
    <w:rsid w:val="00A1073D"/>
    <w:rsid w:val="00A108EC"/>
    <w:rsid w:val="00A11BA4"/>
    <w:rsid w:val="00A130D1"/>
    <w:rsid w:val="00A15049"/>
    <w:rsid w:val="00A1520B"/>
    <w:rsid w:val="00A152BA"/>
    <w:rsid w:val="00A208FD"/>
    <w:rsid w:val="00A21A92"/>
    <w:rsid w:val="00A21B05"/>
    <w:rsid w:val="00A22A5B"/>
    <w:rsid w:val="00A22E15"/>
    <w:rsid w:val="00A22F54"/>
    <w:rsid w:val="00A23910"/>
    <w:rsid w:val="00A23ADE"/>
    <w:rsid w:val="00A24229"/>
    <w:rsid w:val="00A30023"/>
    <w:rsid w:val="00A30183"/>
    <w:rsid w:val="00A30352"/>
    <w:rsid w:val="00A333DB"/>
    <w:rsid w:val="00A353EB"/>
    <w:rsid w:val="00A354EB"/>
    <w:rsid w:val="00A3622F"/>
    <w:rsid w:val="00A372F4"/>
    <w:rsid w:val="00A374BA"/>
    <w:rsid w:val="00A44DD7"/>
    <w:rsid w:val="00A476B6"/>
    <w:rsid w:val="00A517B5"/>
    <w:rsid w:val="00A521C1"/>
    <w:rsid w:val="00A52842"/>
    <w:rsid w:val="00A52D7F"/>
    <w:rsid w:val="00A553B3"/>
    <w:rsid w:val="00A57220"/>
    <w:rsid w:val="00A576BE"/>
    <w:rsid w:val="00A623D6"/>
    <w:rsid w:val="00A649C7"/>
    <w:rsid w:val="00A64C83"/>
    <w:rsid w:val="00A653A5"/>
    <w:rsid w:val="00A65BBC"/>
    <w:rsid w:val="00A65E40"/>
    <w:rsid w:val="00A67A33"/>
    <w:rsid w:val="00A67E6A"/>
    <w:rsid w:val="00A701FB"/>
    <w:rsid w:val="00A70BBF"/>
    <w:rsid w:val="00A70E0A"/>
    <w:rsid w:val="00A71426"/>
    <w:rsid w:val="00A71B15"/>
    <w:rsid w:val="00A74670"/>
    <w:rsid w:val="00A74EF4"/>
    <w:rsid w:val="00A7709C"/>
    <w:rsid w:val="00A81C8A"/>
    <w:rsid w:val="00A8214B"/>
    <w:rsid w:val="00A84389"/>
    <w:rsid w:val="00A847E2"/>
    <w:rsid w:val="00A84CEF"/>
    <w:rsid w:val="00A84F44"/>
    <w:rsid w:val="00A850F3"/>
    <w:rsid w:val="00A8747F"/>
    <w:rsid w:val="00A87825"/>
    <w:rsid w:val="00A87ED8"/>
    <w:rsid w:val="00A9027B"/>
    <w:rsid w:val="00A90691"/>
    <w:rsid w:val="00A90DD9"/>
    <w:rsid w:val="00A9160C"/>
    <w:rsid w:val="00A92488"/>
    <w:rsid w:val="00A92BC7"/>
    <w:rsid w:val="00A949A4"/>
    <w:rsid w:val="00A94A91"/>
    <w:rsid w:val="00A96905"/>
    <w:rsid w:val="00A97518"/>
    <w:rsid w:val="00A97D96"/>
    <w:rsid w:val="00AA093F"/>
    <w:rsid w:val="00AA0B66"/>
    <w:rsid w:val="00AA25F8"/>
    <w:rsid w:val="00AA48C1"/>
    <w:rsid w:val="00AA7777"/>
    <w:rsid w:val="00AB25AA"/>
    <w:rsid w:val="00AB2FF7"/>
    <w:rsid w:val="00AB3FA3"/>
    <w:rsid w:val="00AB4003"/>
    <w:rsid w:val="00AB5384"/>
    <w:rsid w:val="00AC066A"/>
    <w:rsid w:val="00AC1D76"/>
    <w:rsid w:val="00AC2C44"/>
    <w:rsid w:val="00AC477D"/>
    <w:rsid w:val="00AC5B22"/>
    <w:rsid w:val="00AC5F52"/>
    <w:rsid w:val="00AC6CA7"/>
    <w:rsid w:val="00AC701A"/>
    <w:rsid w:val="00AC7721"/>
    <w:rsid w:val="00AD07A5"/>
    <w:rsid w:val="00AD144B"/>
    <w:rsid w:val="00AD1AEE"/>
    <w:rsid w:val="00AD1F04"/>
    <w:rsid w:val="00AD43A1"/>
    <w:rsid w:val="00AD48BE"/>
    <w:rsid w:val="00AD5326"/>
    <w:rsid w:val="00AD571F"/>
    <w:rsid w:val="00AE068B"/>
    <w:rsid w:val="00AE1B93"/>
    <w:rsid w:val="00AE1E7D"/>
    <w:rsid w:val="00AE1FAD"/>
    <w:rsid w:val="00AE3AF6"/>
    <w:rsid w:val="00AE57C2"/>
    <w:rsid w:val="00AE7253"/>
    <w:rsid w:val="00AE7E8B"/>
    <w:rsid w:val="00AF02B0"/>
    <w:rsid w:val="00AF0D82"/>
    <w:rsid w:val="00AF19E3"/>
    <w:rsid w:val="00AF1F97"/>
    <w:rsid w:val="00AF2F24"/>
    <w:rsid w:val="00AF503E"/>
    <w:rsid w:val="00AF5ED5"/>
    <w:rsid w:val="00AF6253"/>
    <w:rsid w:val="00AF7744"/>
    <w:rsid w:val="00B009EC"/>
    <w:rsid w:val="00B010AA"/>
    <w:rsid w:val="00B0304D"/>
    <w:rsid w:val="00B047A6"/>
    <w:rsid w:val="00B0770B"/>
    <w:rsid w:val="00B07E27"/>
    <w:rsid w:val="00B10258"/>
    <w:rsid w:val="00B13CD1"/>
    <w:rsid w:val="00B149C2"/>
    <w:rsid w:val="00B15A56"/>
    <w:rsid w:val="00B17924"/>
    <w:rsid w:val="00B17DE4"/>
    <w:rsid w:val="00B202BF"/>
    <w:rsid w:val="00B20A74"/>
    <w:rsid w:val="00B21689"/>
    <w:rsid w:val="00B237AC"/>
    <w:rsid w:val="00B24046"/>
    <w:rsid w:val="00B258AD"/>
    <w:rsid w:val="00B25C41"/>
    <w:rsid w:val="00B26AFA"/>
    <w:rsid w:val="00B272C9"/>
    <w:rsid w:val="00B27520"/>
    <w:rsid w:val="00B2799F"/>
    <w:rsid w:val="00B33164"/>
    <w:rsid w:val="00B33BAC"/>
    <w:rsid w:val="00B3735D"/>
    <w:rsid w:val="00B3780B"/>
    <w:rsid w:val="00B37FC9"/>
    <w:rsid w:val="00B408FD"/>
    <w:rsid w:val="00B41C56"/>
    <w:rsid w:val="00B425E2"/>
    <w:rsid w:val="00B4338D"/>
    <w:rsid w:val="00B44140"/>
    <w:rsid w:val="00B44401"/>
    <w:rsid w:val="00B44545"/>
    <w:rsid w:val="00B44581"/>
    <w:rsid w:val="00B44B60"/>
    <w:rsid w:val="00B45251"/>
    <w:rsid w:val="00B46688"/>
    <w:rsid w:val="00B46F60"/>
    <w:rsid w:val="00B50505"/>
    <w:rsid w:val="00B50974"/>
    <w:rsid w:val="00B5483F"/>
    <w:rsid w:val="00B54FE2"/>
    <w:rsid w:val="00B55A6F"/>
    <w:rsid w:val="00B5737E"/>
    <w:rsid w:val="00B60A99"/>
    <w:rsid w:val="00B61472"/>
    <w:rsid w:val="00B6155F"/>
    <w:rsid w:val="00B640F1"/>
    <w:rsid w:val="00B6487C"/>
    <w:rsid w:val="00B678A1"/>
    <w:rsid w:val="00B7194A"/>
    <w:rsid w:val="00B75C2A"/>
    <w:rsid w:val="00B75D89"/>
    <w:rsid w:val="00B768D3"/>
    <w:rsid w:val="00B77E35"/>
    <w:rsid w:val="00B80691"/>
    <w:rsid w:val="00B80D6B"/>
    <w:rsid w:val="00B80F9A"/>
    <w:rsid w:val="00B81AD6"/>
    <w:rsid w:val="00B8224A"/>
    <w:rsid w:val="00B826B9"/>
    <w:rsid w:val="00B82A4D"/>
    <w:rsid w:val="00B86844"/>
    <w:rsid w:val="00B87B98"/>
    <w:rsid w:val="00B91114"/>
    <w:rsid w:val="00B92179"/>
    <w:rsid w:val="00B92C85"/>
    <w:rsid w:val="00B93270"/>
    <w:rsid w:val="00B946A4"/>
    <w:rsid w:val="00B94DF1"/>
    <w:rsid w:val="00B964BA"/>
    <w:rsid w:val="00B96CA3"/>
    <w:rsid w:val="00B96DFF"/>
    <w:rsid w:val="00B9786F"/>
    <w:rsid w:val="00BA0ACC"/>
    <w:rsid w:val="00BA207C"/>
    <w:rsid w:val="00BA430D"/>
    <w:rsid w:val="00BA4D3B"/>
    <w:rsid w:val="00BA5B40"/>
    <w:rsid w:val="00BA72CB"/>
    <w:rsid w:val="00BA7C2E"/>
    <w:rsid w:val="00BB00E4"/>
    <w:rsid w:val="00BB3125"/>
    <w:rsid w:val="00BB5C74"/>
    <w:rsid w:val="00BC0A2C"/>
    <w:rsid w:val="00BC4843"/>
    <w:rsid w:val="00BC4A63"/>
    <w:rsid w:val="00BC76FA"/>
    <w:rsid w:val="00BD094A"/>
    <w:rsid w:val="00BD1421"/>
    <w:rsid w:val="00BD179E"/>
    <w:rsid w:val="00BD3321"/>
    <w:rsid w:val="00BD414C"/>
    <w:rsid w:val="00BD47EA"/>
    <w:rsid w:val="00BD629E"/>
    <w:rsid w:val="00BD6468"/>
    <w:rsid w:val="00BE04CD"/>
    <w:rsid w:val="00BE4700"/>
    <w:rsid w:val="00BE4D9A"/>
    <w:rsid w:val="00BE5B39"/>
    <w:rsid w:val="00BE63AB"/>
    <w:rsid w:val="00BE6777"/>
    <w:rsid w:val="00BF537A"/>
    <w:rsid w:val="00BF5C5E"/>
    <w:rsid w:val="00BF7882"/>
    <w:rsid w:val="00C019A5"/>
    <w:rsid w:val="00C02B9C"/>
    <w:rsid w:val="00C04E41"/>
    <w:rsid w:val="00C055CD"/>
    <w:rsid w:val="00C067DD"/>
    <w:rsid w:val="00C125E0"/>
    <w:rsid w:val="00C13326"/>
    <w:rsid w:val="00C14DC4"/>
    <w:rsid w:val="00C14DD9"/>
    <w:rsid w:val="00C158D3"/>
    <w:rsid w:val="00C15DAC"/>
    <w:rsid w:val="00C15FC9"/>
    <w:rsid w:val="00C17327"/>
    <w:rsid w:val="00C1771A"/>
    <w:rsid w:val="00C17F9B"/>
    <w:rsid w:val="00C20DEB"/>
    <w:rsid w:val="00C20E34"/>
    <w:rsid w:val="00C210D9"/>
    <w:rsid w:val="00C21275"/>
    <w:rsid w:val="00C22200"/>
    <w:rsid w:val="00C23E24"/>
    <w:rsid w:val="00C2461D"/>
    <w:rsid w:val="00C25EA9"/>
    <w:rsid w:val="00C26402"/>
    <w:rsid w:val="00C276FC"/>
    <w:rsid w:val="00C2780B"/>
    <w:rsid w:val="00C304C8"/>
    <w:rsid w:val="00C30B83"/>
    <w:rsid w:val="00C3101A"/>
    <w:rsid w:val="00C34721"/>
    <w:rsid w:val="00C35BFF"/>
    <w:rsid w:val="00C409FF"/>
    <w:rsid w:val="00C40E43"/>
    <w:rsid w:val="00C41A53"/>
    <w:rsid w:val="00C4208C"/>
    <w:rsid w:val="00C42F25"/>
    <w:rsid w:val="00C46FDF"/>
    <w:rsid w:val="00C47EB8"/>
    <w:rsid w:val="00C50216"/>
    <w:rsid w:val="00C502CB"/>
    <w:rsid w:val="00C50801"/>
    <w:rsid w:val="00C50A0F"/>
    <w:rsid w:val="00C510FB"/>
    <w:rsid w:val="00C5135C"/>
    <w:rsid w:val="00C51DB2"/>
    <w:rsid w:val="00C538E7"/>
    <w:rsid w:val="00C539BF"/>
    <w:rsid w:val="00C53BF7"/>
    <w:rsid w:val="00C53E69"/>
    <w:rsid w:val="00C551AC"/>
    <w:rsid w:val="00C55751"/>
    <w:rsid w:val="00C55A92"/>
    <w:rsid w:val="00C56F72"/>
    <w:rsid w:val="00C60374"/>
    <w:rsid w:val="00C6090A"/>
    <w:rsid w:val="00C60BF9"/>
    <w:rsid w:val="00C62066"/>
    <w:rsid w:val="00C66207"/>
    <w:rsid w:val="00C6628B"/>
    <w:rsid w:val="00C66942"/>
    <w:rsid w:val="00C66FE0"/>
    <w:rsid w:val="00C7078C"/>
    <w:rsid w:val="00C70E08"/>
    <w:rsid w:val="00C71160"/>
    <w:rsid w:val="00C753F6"/>
    <w:rsid w:val="00C755AD"/>
    <w:rsid w:val="00C7598A"/>
    <w:rsid w:val="00C76288"/>
    <w:rsid w:val="00C7739B"/>
    <w:rsid w:val="00C77DC5"/>
    <w:rsid w:val="00C80558"/>
    <w:rsid w:val="00C805EB"/>
    <w:rsid w:val="00C80ACA"/>
    <w:rsid w:val="00C81ACB"/>
    <w:rsid w:val="00C82070"/>
    <w:rsid w:val="00C83A83"/>
    <w:rsid w:val="00C85D4D"/>
    <w:rsid w:val="00C868B1"/>
    <w:rsid w:val="00C86AED"/>
    <w:rsid w:val="00C87281"/>
    <w:rsid w:val="00C92F63"/>
    <w:rsid w:val="00C93241"/>
    <w:rsid w:val="00C93CEB"/>
    <w:rsid w:val="00C94AE1"/>
    <w:rsid w:val="00C94ECB"/>
    <w:rsid w:val="00C95D7E"/>
    <w:rsid w:val="00C972DD"/>
    <w:rsid w:val="00CA269B"/>
    <w:rsid w:val="00CA394A"/>
    <w:rsid w:val="00CA7294"/>
    <w:rsid w:val="00CB0121"/>
    <w:rsid w:val="00CB1A8A"/>
    <w:rsid w:val="00CB2E0B"/>
    <w:rsid w:val="00CB32A2"/>
    <w:rsid w:val="00CC048D"/>
    <w:rsid w:val="00CC1374"/>
    <w:rsid w:val="00CC1F8B"/>
    <w:rsid w:val="00CC4036"/>
    <w:rsid w:val="00CC749E"/>
    <w:rsid w:val="00CC74FD"/>
    <w:rsid w:val="00CD1462"/>
    <w:rsid w:val="00CD67C0"/>
    <w:rsid w:val="00CD68F5"/>
    <w:rsid w:val="00CE32BA"/>
    <w:rsid w:val="00CE33C9"/>
    <w:rsid w:val="00CE5100"/>
    <w:rsid w:val="00CE5993"/>
    <w:rsid w:val="00CE7F50"/>
    <w:rsid w:val="00CF0F8E"/>
    <w:rsid w:val="00CF112D"/>
    <w:rsid w:val="00CF1214"/>
    <w:rsid w:val="00CF6640"/>
    <w:rsid w:val="00CF763E"/>
    <w:rsid w:val="00CF7EC8"/>
    <w:rsid w:val="00D009D9"/>
    <w:rsid w:val="00D013F2"/>
    <w:rsid w:val="00D0635C"/>
    <w:rsid w:val="00D07090"/>
    <w:rsid w:val="00D07744"/>
    <w:rsid w:val="00D115DB"/>
    <w:rsid w:val="00D11EDA"/>
    <w:rsid w:val="00D121C9"/>
    <w:rsid w:val="00D156AE"/>
    <w:rsid w:val="00D15759"/>
    <w:rsid w:val="00D15B92"/>
    <w:rsid w:val="00D15D88"/>
    <w:rsid w:val="00D20BFB"/>
    <w:rsid w:val="00D21290"/>
    <w:rsid w:val="00D2270E"/>
    <w:rsid w:val="00D25AB7"/>
    <w:rsid w:val="00D25BF4"/>
    <w:rsid w:val="00D26126"/>
    <w:rsid w:val="00D26F51"/>
    <w:rsid w:val="00D271F4"/>
    <w:rsid w:val="00D27A34"/>
    <w:rsid w:val="00D302F1"/>
    <w:rsid w:val="00D30782"/>
    <w:rsid w:val="00D32E75"/>
    <w:rsid w:val="00D32EB2"/>
    <w:rsid w:val="00D33029"/>
    <w:rsid w:val="00D333A9"/>
    <w:rsid w:val="00D3394D"/>
    <w:rsid w:val="00D3465A"/>
    <w:rsid w:val="00D3486A"/>
    <w:rsid w:val="00D357EB"/>
    <w:rsid w:val="00D35B59"/>
    <w:rsid w:val="00D37BD5"/>
    <w:rsid w:val="00D4057D"/>
    <w:rsid w:val="00D44254"/>
    <w:rsid w:val="00D4672E"/>
    <w:rsid w:val="00D46AB6"/>
    <w:rsid w:val="00D46C00"/>
    <w:rsid w:val="00D47776"/>
    <w:rsid w:val="00D5111E"/>
    <w:rsid w:val="00D51615"/>
    <w:rsid w:val="00D51F77"/>
    <w:rsid w:val="00D52AC9"/>
    <w:rsid w:val="00D53FA8"/>
    <w:rsid w:val="00D55BEE"/>
    <w:rsid w:val="00D57E87"/>
    <w:rsid w:val="00D60088"/>
    <w:rsid w:val="00D60DF8"/>
    <w:rsid w:val="00D61F94"/>
    <w:rsid w:val="00D63C2F"/>
    <w:rsid w:val="00D64085"/>
    <w:rsid w:val="00D64B02"/>
    <w:rsid w:val="00D65242"/>
    <w:rsid w:val="00D65797"/>
    <w:rsid w:val="00D65897"/>
    <w:rsid w:val="00D660CA"/>
    <w:rsid w:val="00D66488"/>
    <w:rsid w:val="00D7061C"/>
    <w:rsid w:val="00D70FA3"/>
    <w:rsid w:val="00D71387"/>
    <w:rsid w:val="00D7543B"/>
    <w:rsid w:val="00D76D84"/>
    <w:rsid w:val="00D77053"/>
    <w:rsid w:val="00D80169"/>
    <w:rsid w:val="00D831EA"/>
    <w:rsid w:val="00D85525"/>
    <w:rsid w:val="00D91626"/>
    <w:rsid w:val="00D939C4"/>
    <w:rsid w:val="00D94B1B"/>
    <w:rsid w:val="00D9545E"/>
    <w:rsid w:val="00D9601C"/>
    <w:rsid w:val="00D97047"/>
    <w:rsid w:val="00D97410"/>
    <w:rsid w:val="00D97A70"/>
    <w:rsid w:val="00D97A87"/>
    <w:rsid w:val="00DA10C1"/>
    <w:rsid w:val="00DA172B"/>
    <w:rsid w:val="00DA1772"/>
    <w:rsid w:val="00DA1DB9"/>
    <w:rsid w:val="00DA1E2C"/>
    <w:rsid w:val="00DA4D36"/>
    <w:rsid w:val="00DA4E34"/>
    <w:rsid w:val="00DA5957"/>
    <w:rsid w:val="00DA5B62"/>
    <w:rsid w:val="00DA733E"/>
    <w:rsid w:val="00DA7467"/>
    <w:rsid w:val="00DA7AC2"/>
    <w:rsid w:val="00DB1B6B"/>
    <w:rsid w:val="00DB5441"/>
    <w:rsid w:val="00DB5C4D"/>
    <w:rsid w:val="00DB6F5D"/>
    <w:rsid w:val="00DB7E96"/>
    <w:rsid w:val="00DC01EC"/>
    <w:rsid w:val="00DC0E37"/>
    <w:rsid w:val="00DC1006"/>
    <w:rsid w:val="00DC1BCD"/>
    <w:rsid w:val="00DC1DEE"/>
    <w:rsid w:val="00DC1F19"/>
    <w:rsid w:val="00DC297E"/>
    <w:rsid w:val="00DC34A2"/>
    <w:rsid w:val="00DC48D9"/>
    <w:rsid w:val="00DC4CA4"/>
    <w:rsid w:val="00DC57DC"/>
    <w:rsid w:val="00DC715F"/>
    <w:rsid w:val="00DC7573"/>
    <w:rsid w:val="00DC7DF2"/>
    <w:rsid w:val="00DD0569"/>
    <w:rsid w:val="00DD11DD"/>
    <w:rsid w:val="00DD1285"/>
    <w:rsid w:val="00DD1705"/>
    <w:rsid w:val="00DD1762"/>
    <w:rsid w:val="00DD1B53"/>
    <w:rsid w:val="00DD3238"/>
    <w:rsid w:val="00DD328A"/>
    <w:rsid w:val="00DD5545"/>
    <w:rsid w:val="00DD5D9B"/>
    <w:rsid w:val="00DD677E"/>
    <w:rsid w:val="00DE0BD7"/>
    <w:rsid w:val="00DE3B0B"/>
    <w:rsid w:val="00DE3ED8"/>
    <w:rsid w:val="00DE51EC"/>
    <w:rsid w:val="00DF0404"/>
    <w:rsid w:val="00DF0507"/>
    <w:rsid w:val="00DF0FEF"/>
    <w:rsid w:val="00DF1C96"/>
    <w:rsid w:val="00DF2459"/>
    <w:rsid w:val="00DF2A82"/>
    <w:rsid w:val="00DF2EAD"/>
    <w:rsid w:val="00DF3E28"/>
    <w:rsid w:val="00DF4F26"/>
    <w:rsid w:val="00DF5D5C"/>
    <w:rsid w:val="00DF7938"/>
    <w:rsid w:val="00E004EC"/>
    <w:rsid w:val="00E00CC0"/>
    <w:rsid w:val="00E020DF"/>
    <w:rsid w:val="00E02129"/>
    <w:rsid w:val="00E02D42"/>
    <w:rsid w:val="00E03ACD"/>
    <w:rsid w:val="00E057F0"/>
    <w:rsid w:val="00E101AB"/>
    <w:rsid w:val="00E11422"/>
    <w:rsid w:val="00E132F0"/>
    <w:rsid w:val="00E13800"/>
    <w:rsid w:val="00E1389F"/>
    <w:rsid w:val="00E15A0A"/>
    <w:rsid w:val="00E16A57"/>
    <w:rsid w:val="00E22860"/>
    <w:rsid w:val="00E23932"/>
    <w:rsid w:val="00E2460E"/>
    <w:rsid w:val="00E24F5E"/>
    <w:rsid w:val="00E25B98"/>
    <w:rsid w:val="00E264FE"/>
    <w:rsid w:val="00E2765B"/>
    <w:rsid w:val="00E3073A"/>
    <w:rsid w:val="00E30CD2"/>
    <w:rsid w:val="00E314A6"/>
    <w:rsid w:val="00E32CC8"/>
    <w:rsid w:val="00E334D1"/>
    <w:rsid w:val="00E354F8"/>
    <w:rsid w:val="00E355DF"/>
    <w:rsid w:val="00E35682"/>
    <w:rsid w:val="00E36F4E"/>
    <w:rsid w:val="00E42D3A"/>
    <w:rsid w:val="00E43226"/>
    <w:rsid w:val="00E43B22"/>
    <w:rsid w:val="00E455B7"/>
    <w:rsid w:val="00E464AB"/>
    <w:rsid w:val="00E5060D"/>
    <w:rsid w:val="00E5159B"/>
    <w:rsid w:val="00E516B5"/>
    <w:rsid w:val="00E52B07"/>
    <w:rsid w:val="00E557F2"/>
    <w:rsid w:val="00E563D4"/>
    <w:rsid w:val="00E56B10"/>
    <w:rsid w:val="00E57998"/>
    <w:rsid w:val="00E6141C"/>
    <w:rsid w:val="00E61A03"/>
    <w:rsid w:val="00E629AA"/>
    <w:rsid w:val="00E64DE3"/>
    <w:rsid w:val="00E65414"/>
    <w:rsid w:val="00E65590"/>
    <w:rsid w:val="00E65ED4"/>
    <w:rsid w:val="00E666F3"/>
    <w:rsid w:val="00E67AA9"/>
    <w:rsid w:val="00E711F9"/>
    <w:rsid w:val="00E719E2"/>
    <w:rsid w:val="00E72389"/>
    <w:rsid w:val="00E74ECB"/>
    <w:rsid w:val="00E75C84"/>
    <w:rsid w:val="00E779D1"/>
    <w:rsid w:val="00E77B88"/>
    <w:rsid w:val="00E81369"/>
    <w:rsid w:val="00E82800"/>
    <w:rsid w:val="00E834A1"/>
    <w:rsid w:val="00E847F1"/>
    <w:rsid w:val="00E84B21"/>
    <w:rsid w:val="00E85F66"/>
    <w:rsid w:val="00E86FBA"/>
    <w:rsid w:val="00E877C7"/>
    <w:rsid w:val="00E90470"/>
    <w:rsid w:val="00E907FE"/>
    <w:rsid w:val="00E90C5B"/>
    <w:rsid w:val="00E9241E"/>
    <w:rsid w:val="00E97774"/>
    <w:rsid w:val="00EA2406"/>
    <w:rsid w:val="00EA462C"/>
    <w:rsid w:val="00EA7C6D"/>
    <w:rsid w:val="00EA7DB8"/>
    <w:rsid w:val="00EB3683"/>
    <w:rsid w:val="00EB4610"/>
    <w:rsid w:val="00EB58E3"/>
    <w:rsid w:val="00EB5BCD"/>
    <w:rsid w:val="00EB673D"/>
    <w:rsid w:val="00EB7798"/>
    <w:rsid w:val="00EC0F7A"/>
    <w:rsid w:val="00EC16B7"/>
    <w:rsid w:val="00EC1831"/>
    <w:rsid w:val="00EC6B59"/>
    <w:rsid w:val="00EC708A"/>
    <w:rsid w:val="00EC7627"/>
    <w:rsid w:val="00EC7BB8"/>
    <w:rsid w:val="00ED0D48"/>
    <w:rsid w:val="00ED29B2"/>
    <w:rsid w:val="00ED2D66"/>
    <w:rsid w:val="00ED37A3"/>
    <w:rsid w:val="00ED4C2B"/>
    <w:rsid w:val="00ED5288"/>
    <w:rsid w:val="00ED64EA"/>
    <w:rsid w:val="00EE3CDA"/>
    <w:rsid w:val="00EE400C"/>
    <w:rsid w:val="00EE4869"/>
    <w:rsid w:val="00EE5577"/>
    <w:rsid w:val="00EE564D"/>
    <w:rsid w:val="00EE6805"/>
    <w:rsid w:val="00EE6881"/>
    <w:rsid w:val="00EE7046"/>
    <w:rsid w:val="00EE74F1"/>
    <w:rsid w:val="00EE757D"/>
    <w:rsid w:val="00EF05FF"/>
    <w:rsid w:val="00EF07E3"/>
    <w:rsid w:val="00EF0F2E"/>
    <w:rsid w:val="00EF0F63"/>
    <w:rsid w:val="00EF1668"/>
    <w:rsid w:val="00EF2994"/>
    <w:rsid w:val="00EF2A00"/>
    <w:rsid w:val="00EF49D9"/>
    <w:rsid w:val="00EF5BD9"/>
    <w:rsid w:val="00F005DC"/>
    <w:rsid w:val="00F01B1F"/>
    <w:rsid w:val="00F03192"/>
    <w:rsid w:val="00F053BA"/>
    <w:rsid w:val="00F05F84"/>
    <w:rsid w:val="00F067EF"/>
    <w:rsid w:val="00F125F9"/>
    <w:rsid w:val="00F12C3B"/>
    <w:rsid w:val="00F156EF"/>
    <w:rsid w:val="00F169F2"/>
    <w:rsid w:val="00F171BD"/>
    <w:rsid w:val="00F2382F"/>
    <w:rsid w:val="00F243E9"/>
    <w:rsid w:val="00F2447E"/>
    <w:rsid w:val="00F27637"/>
    <w:rsid w:val="00F27A49"/>
    <w:rsid w:val="00F27B07"/>
    <w:rsid w:val="00F305E9"/>
    <w:rsid w:val="00F3153A"/>
    <w:rsid w:val="00F31907"/>
    <w:rsid w:val="00F31C02"/>
    <w:rsid w:val="00F3307F"/>
    <w:rsid w:val="00F330DC"/>
    <w:rsid w:val="00F3433F"/>
    <w:rsid w:val="00F358C9"/>
    <w:rsid w:val="00F35BA6"/>
    <w:rsid w:val="00F40E96"/>
    <w:rsid w:val="00F411F3"/>
    <w:rsid w:val="00F412B7"/>
    <w:rsid w:val="00F44946"/>
    <w:rsid w:val="00F44F08"/>
    <w:rsid w:val="00F47BF6"/>
    <w:rsid w:val="00F5035A"/>
    <w:rsid w:val="00F5073D"/>
    <w:rsid w:val="00F5132B"/>
    <w:rsid w:val="00F516AB"/>
    <w:rsid w:val="00F53659"/>
    <w:rsid w:val="00F53704"/>
    <w:rsid w:val="00F54F26"/>
    <w:rsid w:val="00F56059"/>
    <w:rsid w:val="00F561C9"/>
    <w:rsid w:val="00F571C6"/>
    <w:rsid w:val="00F61760"/>
    <w:rsid w:val="00F62A4F"/>
    <w:rsid w:val="00F63D80"/>
    <w:rsid w:val="00F64A20"/>
    <w:rsid w:val="00F64FDB"/>
    <w:rsid w:val="00F66B94"/>
    <w:rsid w:val="00F7117C"/>
    <w:rsid w:val="00F722AE"/>
    <w:rsid w:val="00F72E19"/>
    <w:rsid w:val="00F73BAE"/>
    <w:rsid w:val="00F751A3"/>
    <w:rsid w:val="00F756F9"/>
    <w:rsid w:val="00F75800"/>
    <w:rsid w:val="00F767A7"/>
    <w:rsid w:val="00F806F7"/>
    <w:rsid w:val="00F8254A"/>
    <w:rsid w:val="00F83E31"/>
    <w:rsid w:val="00F83E6F"/>
    <w:rsid w:val="00F916D4"/>
    <w:rsid w:val="00F92742"/>
    <w:rsid w:val="00F92B22"/>
    <w:rsid w:val="00FA0D0F"/>
    <w:rsid w:val="00FA38B4"/>
    <w:rsid w:val="00FA4150"/>
    <w:rsid w:val="00FA65E0"/>
    <w:rsid w:val="00FB0A04"/>
    <w:rsid w:val="00FB10C3"/>
    <w:rsid w:val="00FB2EAD"/>
    <w:rsid w:val="00FB51C6"/>
    <w:rsid w:val="00FB55D1"/>
    <w:rsid w:val="00FB5E6C"/>
    <w:rsid w:val="00FB76BB"/>
    <w:rsid w:val="00FC09FF"/>
    <w:rsid w:val="00FC14F5"/>
    <w:rsid w:val="00FC1940"/>
    <w:rsid w:val="00FC2374"/>
    <w:rsid w:val="00FC3639"/>
    <w:rsid w:val="00FC466E"/>
    <w:rsid w:val="00FC71AE"/>
    <w:rsid w:val="00FC7530"/>
    <w:rsid w:val="00FC7596"/>
    <w:rsid w:val="00FC7E0E"/>
    <w:rsid w:val="00FD071A"/>
    <w:rsid w:val="00FD534B"/>
    <w:rsid w:val="00FD586E"/>
    <w:rsid w:val="00FD6D1C"/>
    <w:rsid w:val="00FD76B2"/>
    <w:rsid w:val="00FE021D"/>
    <w:rsid w:val="00FE02B9"/>
    <w:rsid w:val="00FE105B"/>
    <w:rsid w:val="00FE30B6"/>
    <w:rsid w:val="00FE3C6B"/>
    <w:rsid w:val="00FE3EE7"/>
    <w:rsid w:val="00FE6432"/>
    <w:rsid w:val="00FE7875"/>
    <w:rsid w:val="00FE7B08"/>
    <w:rsid w:val="00FF3389"/>
    <w:rsid w:val="00FF68B3"/>
    <w:rsid w:val="00FF699B"/>
    <w:rsid w:val="00FF70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A61"/>
    <w:pPr>
      <w:spacing w:before="100" w:beforeAutospacing="1" w:after="100" w:afterAutospacing="1"/>
    </w:pPr>
    <w:rPr>
      <w:sz w:val="24"/>
      <w:szCs w:val="24"/>
    </w:rPr>
  </w:style>
  <w:style w:type="paragraph" w:styleId="1">
    <w:name w:val="heading 1"/>
    <w:basedOn w:val="a"/>
    <w:link w:val="10"/>
    <w:uiPriority w:val="99"/>
    <w:qFormat/>
    <w:locked/>
    <w:rsid w:val="00121BDA"/>
    <w:pPr>
      <w:outlineLvl w:val="0"/>
    </w:pPr>
    <w:rPr>
      <w:b/>
      <w:bCs/>
      <w:kern w:val="36"/>
      <w:sz w:val="48"/>
      <w:szCs w:val="48"/>
    </w:rPr>
  </w:style>
  <w:style w:type="paragraph" w:styleId="3">
    <w:name w:val="heading 3"/>
    <w:basedOn w:val="a"/>
    <w:next w:val="a"/>
    <w:link w:val="30"/>
    <w:uiPriority w:val="99"/>
    <w:qFormat/>
    <w:locked/>
    <w:rsid w:val="00BD179E"/>
    <w:pPr>
      <w:keepNext/>
      <w:spacing w:before="240" w:after="60"/>
      <w:outlineLvl w:val="2"/>
    </w:pPr>
    <w:rPr>
      <w:rFonts w:ascii="Cambria" w:hAnsi="Cambria"/>
      <w:b/>
      <w:bCs/>
      <w:sz w:val="26"/>
      <w:szCs w:val="26"/>
    </w:rPr>
  </w:style>
  <w:style w:type="character" w:default="1" w:styleId="a0">
    <w:name w:val="Default Paragraph Font"/>
    <w:link w:val="11"/>
    <w:uiPriority w:val="99"/>
    <w:semiHidden/>
    <w:lock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21BDA"/>
    <w:rPr>
      <w:rFonts w:cs="Times New Roman"/>
      <w:b/>
      <w:bCs/>
      <w:kern w:val="36"/>
      <w:sz w:val="48"/>
      <w:szCs w:val="48"/>
    </w:rPr>
  </w:style>
  <w:style w:type="character" w:customStyle="1" w:styleId="30">
    <w:name w:val="Заголовок 3 Знак"/>
    <w:link w:val="3"/>
    <w:uiPriority w:val="99"/>
    <w:semiHidden/>
    <w:locked/>
    <w:rsid w:val="00BD179E"/>
    <w:rPr>
      <w:rFonts w:ascii="Cambria" w:hAnsi="Cambria" w:cs="Times New Roman"/>
      <w:b/>
      <w:bCs/>
      <w:sz w:val="26"/>
      <w:szCs w:val="26"/>
    </w:rPr>
  </w:style>
  <w:style w:type="paragraph" w:customStyle="1" w:styleId="ConsNormal">
    <w:name w:val="ConsNormal"/>
    <w:uiPriority w:val="99"/>
    <w:pPr>
      <w:widowControl w:val="0"/>
      <w:autoSpaceDE w:val="0"/>
      <w:autoSpaceDN w:val="0"/>
      <w:ind w:right="19772" w:firstLine="720"/>
    </w:pPr>
    <w:rPr>
      <w:rFonts w:ascii="Arial" w:hAnsi="Arial" w:cs="Arial"/>
    </w:rPr>
  </w:style>
  <w:style w:type="paragraph" w:customStyle="1" w:styleId="ConsNonformat">
    <w:name w:val="ConsNonformat"/>
    <w:uiPriority w:val="99"/>
    <w:pPr>
      <w:widowControl w:val="0"/>
      <w:autoSpaceDE w:val="0"/>
      <w:autoSpaceDN w:val="0"/>
      <w:ind w:right="19772"/>
    </w:pPr>
    <w:rPr>
      <w:rFonts w:ascii="Courier New" w:hAnsi="Courier New" w:cs="Courier New"/>
    </w:rPr>
  </w:style>
  <w:style w:type="paragraph" w:customStyle="1" w:styleId="ConsTitle">
    <w:name w:val="ConsTitle"/>
    <w:uiPriority w:val="99"/>
    <w:pPr>
      <w:widowControl w:val="0"/>
      <w:autoSpaceDE w:val="0"/>
      <w:autoSpaceDN w:val="0"/>
      <w:ind w:right="19772"/>
    </w:pPr>
    <w:rPr>
      <w:rFonts w:ascii="Arial" w:hAnsi="Arial" w:cs="Arial"/>
      <w:b/>
      <w:bCs/>
      <w:sz w:val="16"/>
      <w:szCs w:val="16"/>
    </w:rPr>
  </w:style>
  <w:style w:type="paragraph" w:customStyle="1" w:styleId="ConsCell">
    <w:name w:val="ConsCell"/>
    <w:uiPriority w:val="99"/>
    <w:pPr>
      <w:widowControl w:val="0"/>
      <w:autoSpaceDE w:val="0"/>
      <w:autoSpaceDN w:val="0"/>
      <w:ind w:right="19772"/>
    </w:pPr>
    <w:rPr>
      <w:rFonts w:ascii="Arial" w:hAnsi="Arial" w:cs="Arial"/>
    </w:rPr>
  </w:style>
  <w:style w:type="paragraph" w:customStyle="1" w:styleId="ConsDocList">
    <w:name w:val="ConsDocList"/>
    <w:uiPriority w:val="99"/>
    <w:pPr>
      <w:widowControl w:val="0"/>
      <w:autoSpaceDE w:val="0"/>
      <w:autoSpaceDN w:val="0"/>
      <w:ind w:right="19772"/>
    </w:pPr>
    <w:rPr>
      <w:rFonts w:ascii="Courier New" w:hAnsi="Courier New" w:cs="Courier New"/>
    </w:rPr>
  </w:style>
  <w:style w:type="paragraph" w:styleId="a3">
    <w:name w:val="Balloon Text"/>
    <w:basedOn w:val="a"/>
    <w:link w:val="a4"/>
    <w:uiPriority w:val="99"/>
    <w:semiHidden/>
    <w:rsid w:val="00225B51"/>
    <w:pPr>
      <w:autoSpaceDE w:val="0"/>
      <w:autoSpaceDN w:val="0"/>
      <w:spacing w:before="0" w:beforeAutospacing="0" w:after="0" w:afterAutospacing="0"/>
    </w:pPr>
    <w:rPr>
      <w:rFonts w:ascii="Tahoma" w:hAnsi="Tahoma" w:cs="Tahoma"/>
      <w:sz w:val="16"/>
      <w:szCs w:val="16"/>
    </w:rPr>
  </w:style>
  <w:style w:type="character" w:customStyle="1" w:styleId="a4">
    <w:name w:val="Текст выноски Знак"/>
    <w:link w:val="a3"/>
    <w:uiPriority w:val="99"/>
    <w:semiHidden/>
    <w:locked/>
    <w:rPr>
      <w:rFonts w:ascii="Tahoma" w:hAnsi="Tahoma" w:cs="Tahoma"/>
      <w:sz w:val="16"/>
      <w:szCs w:val="16"/>
    </w:rPr>
  </w:style>
  <w:style w:type="paragraph" w:styleId="a5">
    <w:name w:val="Body Text"/>
    <w:basedOn w:val="a"/>
    <w:link w:val="a6"/>
    <w:uiPriority w:val="99"/>
    <w:rsid w:val="00F27B07"/>
    <w:pPr>
      <w:spacing w:before="0" w:beforeAutospacing="0" w:after="0" w:afterAutospacing="0"/>
    </w:pPr>
    <w:rPr>
      <w:sz w:val="28"/>
      <w:szCs w:val="28"/>
    </w:rPr>
  </w:style>
  <w:style w:type="character" w:customStyle="1" w:styleId="a6">
    <w:name w:val="Основной текст Знак"/>
    <w:link w:val="a5"/>
    <w:uiPriority w:val="99"/>
    <w:locked/>
    <w:rPr>
      <w:rFonts w:cs="Times New Roman"/>
      <w:sz w:val="20"/>
      <w:szCs w:val="20"/>
    </w:rPr>
  </w:style>
  <w:style w:type="paragraph" w:styleId="2">
    <w:name w:val="Body Text 2"/>
    <w:basedOn w:val="a"/>
    <w:link w:val="20"/>
    <w:uiPriority w:val="99"/>
    <w:rsid w:val="00F27B07"/>
    <w:pPr>
      <w:spacing w:before="0" w:beforeAutospacing="0" w:after="120" w:afterAutospacing="0"/>
      <w:ind w:left="283"/>
    </w:pPr>
  </w:style>
  <w:style w:type="character" w:customStyle="1" w:styleId="20">
    <w:name w:val="Основной текст 2 Знак"/>
    <w:link w:val="2"/>
    <w:uiPriority w:val="99"/>
    <w:locked/>
    <w:rPr>
      <w:rFonts w:cs="Times New Roman"/>
      <w:sz w:val="20"/>
      <w:szCs w:val="20"/>
    </w:rPr>
  </w:style>
  <w:style w:type="paragraph" w:styleId="a7">
    <w:name w:val="Title"/>
    <w:basedOn w:val="a"/>
    <w:link w:val="a8"/>
    <w:uiPriority w:val="99"/>
    <w:qFormat/>
    <w:rsid w:val="00F27B07"/>
    <w:pPr>
      <w:spacing w:before="0" w:beforeAutospacing="0" w:after="0" w:afterAutospacing="0"/>
      <w:jc w:val="center"/>
    </w:pPr>
    <w:rPr>
      <w:b/>
      <w:bCs/>
    </w:rPr>
  </w:style>
  <w:style w:type="character" w:customStyle="1" w:styleId="a8">
    <w:name w:val="Название Знак"/>
    <w:link w:val="a7"/>
    <w:uiPriority w:val="99"/>
    <w:locked/>
    <w:rPr>
      <w:rFonts w:ascii="Cambria" w:hAnsi="Cambria" w:cs="Cambria"/>
      <w:b/>
      <w:bCs/>
      <w:kern w:val="28"/>
      <w:sz w:val="32"/>
      <w:szCs w:val="32"/>
    </w:rPr>
  </w:style>
  <w:style w:type="paragraph" w:styleId="31">
    <w:name w:val="Body Text Indent 3"/>
    <w:basedOn w:val="a"/>
    <w:link w:val="32"/>
    <w:uiPriority w:val="99"/>
    <w:rsid w:val="00F27B07"/>
    <w:pPr>
      <w:spacing w:before="0" w:beforeAutospacing="0" w:after="120" w:afterAutospacing="0"/>
      <w:ind w:left="283"/>
    </w:pPr>
    <w:rPr>
      <w:sz w:val="16"/>
      <w:szCs w:val="16"/>
    </w:rPr>
  </w:style>
  <w:style w:type="character" w:customStyle="1" w:styleId="32">
    <w:name w:val="Основной текст с отступом 3 Знак"/>
    <w:link w:val="31"/>
    <w:uiPriority w:val="99"/>
    <w:locked/>
    <w:rPr>
      <w:rFonts w:cs="Times New Roman"/>
      <w:sz w:val="16"/>
      <w:szCs w:val="16"/>
    </w:rPr>
  </w:style>
  <w:style w:type="paragraph" w:styleId="21">
    <w:name w:val="Body Text Indent 2"/>
    <w:basedOn w:val="a"/>
    <w:link w:val="22"/>
    <w:uiPriority w:val="99"/>
    <w:rsid w:val="00F27B07"/>
    <w:pPr>
      <w:spacing w:before="0" w:beforeAutospacing="0" w:after="120" w:afterAutospacing="0" w:line="480" w:lineRule="auto"/>
      <w:ind w:left="283"/>
    </w:pPr>
  </w:style>
  <w:style w:type="character" w:customStyle="1" w:styleId="22">
    <w:name w:val="Основной текст с отступом 2 Знак"/>
    <w:link w:val="21"/>
    <w:uiPriority w:val="99"/>
    <w:locked/>
    <w:rsid w:val="00872C66"/>
    <w:rPr>
      <w:rFonts w:cs="Times New Roman"/>
      <w:sz w:val="24"/>
      <w:szCs w:val="24"/>
      <w:lang w:val="ru-RU" w:eastAsia="ru-RU"/>
    </w:rPr>
  </w:style>
  <w:style w:type="table" w:styleId="a9">
    <w:name w:val="Table Grid"/>
    <w:basedOn w:val="a1"/>
    <w:uiPriority w:val="59"/>
    <w:rsid w:val="00F27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060956"/>
    <w:pPr>
      <w:widowControl w:val="0"/>
      <w:autoSpaceDE w:val="0"/>
      <w:autoSpaceDN w:val="0"/>
      <w:adjustRightInd w:val="0"/>
      <w:ind w:firstLine="720"/>
    </w:pPr>
    <w:rPr>
      <w:rFonts w:ascii="Arial" w:hAnsi="Arial" w:cs="Arial"/>
    </w:rPr>
  </w:style>
  <w:style w:type="paragraph" w:styleId="aa">
    <w:name w:val="Body Text Indent"/>
    <w:basedOn w:val="a"/>
    <w:link w:val="ab"/>
    <w:uiPriority w:val="99"/>
    <w:rsid w:val="00E57998"/>
    <w:pPr>
      <w:autoSpaceDE w:val="0"/>
      <w:autoSpaceDN w:val="0"/>
      <w:spacing w:before="0" w:beforeAutospacing="0" w:after="120" w:afterAutospacing="0"/>
      <w:ind w:left="283"/>
    </w:pPr>
    <w:rPr>
      <w:sz w:val="20"/>
      <w:szCs w:val="20"/>
    </w:rPr>
  </w:style>
  <w:style w:type="character" w:customStyle="1" w:styleId="ab">
    <w:name w:val="Основной текст с отступом Знак"/>
    <w:link w:val="aa"/>
    <w:uiPriority w:val="99"/>
    <w:locked/>
    <w:rPr>
      <w:rFonts w:cs="Times New Roman"/>
      <w:sz w:val="20"/>
      <w:szCs w:val="20"/>
    </w:rPr>
  </w:style>
  <w:style w:type="paragraph" w:customStyle="1" w:styleId="12">
    <w:name w:val="Знак1 Знак Знак Знак Знак Знак Знак Знак Знак Знак Знак Знак Знак"/>
    <w:basedOn w:val="a"/>
    <w:uiPriority w:val="99"/>
    <w:rsid w:val="009B53BF"/>
    <w:pPr>
      <w:widowControl w:val="0"/>
      <w:adjustRightInd w:val="0"/>
      <w:spacing w:before="0" w:beforeAutospacing="0" w:after="0" w:afterAutospacing="0" w:line="360" w:lineRule="atLeast"/>
      <w:jc w:val="both"/>
      <w:textAlignment w:val="baseline"/>
    </w:pPr>
    <w:rPr>
      <w:rFonts w:ascii="Verdana" w:hAnsi="Verdana" w:cs="Verdana"/>
      <w:sz w:val="20"/>
      <w:szCs w:val="20"/>
      <w:lang w:val="en-US" w:eastAsia="en-US"/>
    </w:rPr>
  </w:style>
  <w:style w:type="paragraph" w:customStyle="1" w:styleId="11">
    <w:name w:val="Знак Знак Знак Знак Знак Знак Знак Знак Знак Знак Знак Знак1 Знак"/>
    <w:basedOn w:val="a"/>
    <w:link w:val="a0"/>
    <w:uiPriority w:val="99"/>
    <w:rsid w:val="00090F37"/>
    <w:pPr>
      <w:widowControl w:val="0"/>
      <w:adjustRightInd w:val="0"/>
      <w:spacing w:before="0" w:beforeAutospacing="0" w:after="0" w:afterAutospacing="0" w:line="360" w:lineRule="atLeast"/>
      <w:jc w:val="both"/>
    </w:pPr>
    <w:rPr>
      <w:rFonts w:ascii="Verdana" w:hAnsi="Verdana" w:cs="Verdana"/>
      <w:sz w:val="20"/>
      <w:szCs w:val="20"/>
      <w:lang w:val="en-US" w:eastAsia="en-US"/>
    </w:rPr>
  </w:style>
  <w:style w:type="paragraph" w:customStyle="1" w:styleId="ConsPlusNonformat">
    <w:name w:val="ConsPlusNonformat"/>
    <w:uiPriority w:val="99"/>
    <w:rsid w:val="00B50505"/>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B50505"/>
    <w:pPr>
      <w:widowControl w:val="0"/>
      <w:autoSpaceDE w:val="0"/>
      <w:autoSpaceDN w:val="0"/>
      <w:adjustRightInd w:val="0"/>
    </w:pPr>
    <w:rPr>
      <w:b/>
      <w:bCs/>
      <w:sz w:val="24"/>
      <w:szCs w:val="24"/>
    </w:rPr>
  </w:style>
  <w:style w:type="paragraph" w:customStyle="1" w:styleId="ConsPlusCell">
    <w:name w:val="ConsPlusCell"/>
    <w:uiPriority w:val="99"/>
    <w:rsid w:val="00E77B88"/>
    <w:pPr>
      <w:widowControl w:val="0"/>
      <w:autoSpaceDE w:val="0"/>
      <w:autoSpaceDN w:val="0"/>
      <w:adjustRightInd w:val="0"/>
    </w:pPr>
    <w:rPr>
      <w:rFonts w:ascii="Arial" w:hAnsi="Arial" w:cs="Arial"/>
    </w:rPr>
  </w:style>
  <w:style w:type="paragraph" w:customStyle="1" w:styleId="ac">
    <w:name w:val="Знак"/>
    <w:basedOn w:val="a"/>
    <w:uiPriority w:val="99"/>
    <w:rsid w:val="0047423C"/>
    <w:pPr>
      <w:widowControl w:val="0"/>
      <w:adjustRightInd w:val="0"/>
      <w:spacing w:before="0" w:beforeAutospacing="0" w:after="0" w:afterAutospacing="0" w:line="360" w:lineRule="atLeast"/>
      <w:jc w:val="both"/>
    </w:pPr>
    <w:rPr>
      <w:rFonts w:ascii="Verdana" w:hAnsi="Verdana" w:cs="Verdana"/>
      <w:sz w:val="20"/>
      <w:szCs w:val="20"/>
      <w:lang w:val="en-US" w:eastAsia="en-US"/>
    </w:rPr>
  </w:style>
  <w:style w:type="character" w:styleId="ad">
    <w:name w:val="Hyperlink"/>
    <w:uiPriority w:val="99"/>
    <w:rsid w:val="00336DDC"/>
    <w:rPr>
      <w:rFonts w:cs="Times New Roman"/>
      <w:color w:val="0000FF"/>
      <w:u w:val="single"/>
    </w:rPr>
  </w:style>
  <w:style w:type="paragraph" w:styleId="ae">
    <w:name w:val="caption"/>
    <w:basedOn w:val="a"/>
    <w:next w:val="a"/>
    <w:uiPriority w:val="99"/>
    <w:qFormat/>
    <w:rsid w:val="00671CFF"/>
    <w:rPr>
      <w:b/>
      <w:bCs/>
      <w:sz w:val="20"/>
      <w:szCs w:val="20"/>
    </w:rPr>
  </w:style>
  <w:style w:type="character" w:styleId="af">
    <w:name w:val="Strong"/>
    <w:uiPriority w:val="99"/>
    <w:qFormat/>
    <w:rsid w:val="009521BE"/>
    <w:rPr>
      <w:rFonts w:cs="Times New Roman"/>
      <w:b/>
      <w:bCs/>
    </w:rPr>
  </w:style>
  <w:style w:type="character" w:customStyle="1" w:styleId="af0">
    <w:name w:val="Основной текст_"/>
    <w:link w:val="33"/>
    <w:uiPriority w:val="99"/>
    <w:locked/>
    <w:rsid w:val="000327E3"/>
    <w:rPr>
      <w:sz w:val="26"/>
    </w:rPr>
  </w:style>
  <w:style w:type="character" w:customStyle="1" w:styleId="13">
    <w:name w:val="Основной текст1"/>
    <w:uiPriority w:val="99"/>
    <w:rsid w:val="000327E3"/>
    <w:rPr>
      <w:rFonts w:ascii="Times New Roman" w:hAnsi="Times New Roman"/>
      <w:spacing w:val="0"/>
      <w:sz w:val="26"/>
    </w:rPr>
  </w:style>
  <w:style w:type="paragraph" w:customStyle="1" w:styleId="33">
    <w:name w:val="Основной текст3"/>
    <w:basedOn w:val="a"/>
    <w:link w:val="af0"/>
    <w:uiPriority w:val="99"/>
    <w:rsid w:val="000327E3"/>
    <w:pPr>
      <w:shd w:val="clear" w:color="auto" w:fill="FFFFFF"/>
      <w:spacing w:before="240" w:beforeAutospacing="0" w:after="0" w:afterAutospacing="0" w:line="298" w:lineRule="exact"/>
      <w:jc w:val="center"/>
    </w:pPr>
    <w:rPr>
      <w:noProof/>
      <w:sz w:val="26"/>
      <w:szCs w:val="26"/>
      <w:lang w:val="ru-RU" w:eastAsia="ru-RU"/>
    </w:rPr>
  </w:style>
  <w:style w:type="character" w:customStyle="1" w:styleId="af1">
    <w:name w:val="Знак Знак"/>
    <w:uiPriority w:val="99"/>
    <w:rsid w:val="0016184F"/>
    <w:rPr>
      <w:sz w:val="28"/>
      <w:lang w:val="ru-RU" w:eastAsia="ru-RU"/>
    </w:rPr>
  </w:style>
  <w:style w:type="paragraph" w:customStyle="1" w:styleId="14">
    <w:name w:val="Обычный1"/>
    <w:uiPriority w:val="99"/>
    <w:rsid w:val="00BD3321"/>
  </w:style>
  <w:style w:type="paragraph" w:styleId="af2">
    <w:name w:val="List Paragraph"/>
    <w:basedOn w:val="a"/>
    <w:uiPriority w:val="34"/>
    <w:qFormat/>
    <w:rsid w:val="00801905"/>
    <w:pPr>
      <w:spacing w:before="0" w:beforeAutospacing="0" w:after="0" w:afterAutospacing="0"/>
      <w:ind w:left="708"/>
    </w:pPr>
    <w:rPr>
      <w:rFonts w:eastAsia="SimSun"/>
      <w:lang w:eastAsia="zh-CN"/>
    </w:rPr>
  </w:style>
  <w:style w:type="paragraph" w:styleId="af3">
    <w:name w:val="Normal (Web)"/>
    <w:basedOn w:val="a"/>
    <w:uiPriority w:val="99"/>
    <w:rsid w:val="00801905"/>
    <w:pPr>
      <w:spacing w:after="300" w:afterAutospacing="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285927">
      <w:marLeft w:val="0"/>
      <w:marRight w:val="0"/>
      <w:marTop w:val="0"/>
      <w:marBottom w:val="0"/>
      <w:divBdr>
        <w:top w:val="none" w:sz="0" w:space="0" w:color="auto"/>
        <w:left w:val="none" w:sz="0" w:space="0" w:color="auto"/>
        <w:bottom w:val="none" w:sz="0" w:space="0" w:color="auto"/>
        <w:right w:val="none" w:sz="0" w:space="0" w:color="auto"/>
      </w:divBdr>
    </w:div>
    <w:div w:id="358285929">
      <w:marLeft w:val="0"/>
      <w:marRight w:val="0"/>
      <w:marTop w:val="0"/>
      <w:marBottom w:val="0"/>
      <w:divBdr>
        <w:top w:val="none" w:sz="0" w:space="0" w:color="auto"/>
        <w:left w:val="none" w:sz="0" w:space="0" w:color="auto"/>
        <w:bottom w:val="none" w:sz="0" w:space="0" w:color="auto"/>
        <w:right w:val="none" w:sz="0" w:space="0" w:color="auto"/>
      </w:divBdr>
    </w:div>
    <w:div w:id="358285930">
      <w:marLeft w:val="0"/>
      <w:marRight w:val="0"/>
      <w:marTop w:val="0"/>
      <w:marBottom w:val="0"/>
      <w:divBdr>
        <w:top w:val="none" w:sz="0" w:space="0" w:color="auto"/>
        <w:left w:val="none" w:sz="0" w:space="0" w:color="auto"/>
        <w:bottom w:val="none" w:sz="0" w:space="0" w:color="auto"/>
        <w:right w:val="none" w:sz="0" w:space="0" w:color="auto"/>
      </w:divBdr>
    </w:div>
    <w:div w:id="358285931">
      <w:marLeft w:val="0"/>
      <w:marRight w:val="0"/>
      <w:marTop w:val="0"/>
      <w:marBottom w:val="0"/>
      <w:divBdr>
        <w:top w:val="none" w:sz="0" w:space="0" w:color="auto"/>
        <w:left w:val="none" w:sz="0" w:space="0" w:color="auto"/>
        <w:bottom w:val="none" w:sz="0" w:space="0" w:color="auto"/>
        <w:right w:val="none" w:sz="0" w:space="0" w:color="auto"/>
      </w:divBdr>
      <w:divsChild>
        <w:div w:id="358285940">
          <w:marLeft w:val="0"/>
          <w:marRight w:val="0"/>
          <w:marTop w:val="0"/>
          <w:marBottom w:val="0"/>
          <w:divBdr>
            <w:top w:val="none" w:sz="0" w:space="0" w:color="auto"/>
            <w:left w:val="none" w:sz="0" w:space="0" w:color="auto"/>
            <w:bottom w:val="none" w:sz="0" w:space="0" w:color="auto"/>
            <w:right w:val="none" w:sz="0" w:space="0" w:color="auto"/>
          </w:divBdr>
        </w:div>
        <w:div w:id="358285946">
          <w:marLeft w:val="0"/>
          <w:marRight w:val="0"/>
          <w:marTop w:val="0"/>
          <w:marBottom w:val="0"/>
          <w:divBdr>
            <w:top w:val="none" w:sz="0" w:space="0" w:color="auto"/>
            <w:left w:val="none" w:sz="0" w:space="0" w:color="auto"/>
            <w:bottom w:val="none" w:sz="0" w:space="0" w:color="auto"/>
            <w:right w:val="none" w:sz="0" w:space="0" w:color="auto"/>
          </w:divBdr>
        </w:div>
        <w:div w:id="358285947">
          <w:marLeft w:val="0"/>
          <w:marRight w:val="0"/>
          <w:marTop w:val="0"/>
          <w:marBottom w:val="0"/>
          <w:divBdr>
            <w:top w:val="none" w:sz="0" w:space="0" w:color="auto"/>
            <w:left w:val="none" w:sz="0" w:space="0" w:color="auto"/>
            <w:bottom w:val="none" w:sz="0" w:space="0" w:color="auto"/>
            <w:right w:val="none" w:sz="0" w:space="0" w:color="auto"/>
          </w:divBdr>
        </w:div>
      </w:divsChild>
    </w:div>
    <w:div w:id="358285935">
      <w:marLeft w:val="0"/>
      <w:marRight w:val="0"/>
      <w:marTop w:val="0"/>
      <w:marBottom w:val="0"/>
      <w:divBdr>
        <w:top w:val="none" w:sz="0" w:space="0" w:color="auto"/>
        <w:left w:val="none" w:sz="0" w:space="0" w:color="auto"/>
        <w:bottom w:val="none" w:sz="0" w:space="0" w:color="auto"/>
        <w:right w:val="none" w:sz="0" w:space="0" w:color="auto"/>
      </w:divBdr>
    </w:div>
    <w:div w:id="358285936">
      <w:marLeft w:val="0"/>
      <w:marRight w:val="0"/>
      <w:marTop w:val="0"/>
      <w:marBottom w:val="0"/>
      <w:divBdr>
        <w:top w:val="none" w:sz="0" w:space="0" w:color="auto"/>
        <w:left w:val="none" w:sz="0" w:space="0" w:color="auto"/>
        <w:bottom w:val="none" w:sz="0" w:space="0" w:color="auto"/>
        <w:right w:val="none" w:sz="0" w:space="0" w:color="auto"/>
      </w:divBdr>
    </w:div>
    <w:div w:id="358285937">
      <w:marLeft w:val="0"/>
      <w:marRight w:val="0"/>
      <w:marTop w:val="0"/>
      <w:marBottom w:val="0"/>
      <w:divBdr>
        <w:top w:val="none" w:sz="0" w:space="0" w:color="auto"/>
        <w:left w:val="none" w:sz="0" w:space="0" w:color="auto"/>
        <w:bottom w:val="none" w:sz="0" w:space="0" w:color="auto"/>
        <w:right w:val="none" w:sz="0" w:space="0" w:color="auto"/>
      </w:divBdr>
    </w:div>
    <w:div w:id="358285938">
      <w:marLeft w:val="0"/>
      <w:marRight w:val="0"/>
      <w:marTop w:val="0"/>
      <w:marBottom w:val="0"/>
      <w:divBdr>
        <w:top w:val="none" w:sz="0" w:space="0" w:color="auto"/>
        <w:left w:val="none" w:sz="0" w:space="0" w:color="auto"/>
        <w:bottom w:val="none" w:sz="0" w:space="0" w:color="auto"/>
        <w:right w:val="none" w:sz="0" w:space="0" w:color="auto"/>
      </w:divBdr>
    </w:div>
    <w:div w:id="358285939">
      <w:marLeft w:val="0"/>
      <w:marRight w:val="0"/>
      <w:marTop w:val="0"/>
      <w:marBottom w:val="0"/>
      <w:divBdr>
        <w:top w:val="none" w:sz="0" w:space="0" w:color="auto"/>
        <w:left w:val="none" w:sz="0" w:space="0" w:color="auto"/>
        <w:bottom w:val="none" w:sz="0" w:space="0" w:color="auto"/>
        <w:right w:val="none" w:sz="0" w:space="0" w:color="auto"/>
      </w:divBdr>
      <w:divsChild>
        <w:div w:id="358285941">
          <w:marLeft w:val="0"/>
          <w:marRight w:val="0"/>
          <w:marTop w:val="0"/>
          <w:marBottom w:val="0"/>
          <w:divBdr>
            <w:top w:val="none" w:sz="0" w:space="0" w:color="auto"/>
            <w:left w:val="none" w:sz="0" w:space="0" w:color="auto"/>
            <w:bottom w:val="none" w:sz="0" w:space="0" w:color="auto"/>
            <w:right w:val="none" w:sz="0" w:space="0" w:color="auto"/>
          </w:divBdr>
        </w:div>
      </w:divsChild>
    </w:div>
    <w:div w:id="358285942">
      <w:marLeft w:val="0"/>
      <w:marRight w:val="0"/>
      <w:marTop w:val="0"/>
      <w:marBottom w:val="0"/>
      <w:divBdr>
        <w:top w:val="none" w:sz="0" w:space="0" w:color="auto"/>
        <w:left w:val="none" w:sz="0" w:space="0" w:color="auto"/>
        <w:bottom w:val="none" w:sz="0" w:space="0" w:color="auto"/>
        <w:right w:val="none" w:sz="0" w:space="0" w:color="auto"/>
      </w:divBdr>
      <w:divsChild>
        <w:div w:id="358285932">
          <w:marLeft w:val="0"/>
          <w:marRight w:val="0"/>
          <w:marTop w:val="0"/>
          <w:marBottom w:val="0"/>
          <w:divBdr>
            <w:top w:val="none" w:sz="0" w:space="0" w:color="auto"/>
            <w:left w:val="none" w:sz="0" w:space="0" w:color="auto"/>
            <w:bottom w:val="none" w:sz="0" w:space="0" w:color="auto"/>
            <w:right w:val="none" w:sz="0" w:space="0" w:color="auto"/>
          </w:divBdr>
        </w:div>
        <w:div w:id="358285933">
          <w:marLeft w:val="0"/>
          <w:marRight w:val="0"/>
          <w:marTop w:val="0"/>
          <w:marBottom w:val="0"/>
          <w:divBdr>
            <w:top w:val="none" w:sz="0" w:space="0" w:color="auto"/>
            <w:left w:val="none" w:sz="0" w:space="0" w:color="auto"/>
            <w:bottom w:val="none" w:sz="0" w:space="0" w:color="auto"/>
            <w:right w:val="none" w:sz="0" w:space="0" w:color="auto"/>
          </w:divBdr>
        </w:div>
        <w:div w:id="358285934">
          <w:marLeft w:val="0"/>
          <w:marRight w:val="0"/>
          <w:marTop w:val="0"/>
          <w:marBottom w:val="0"/>
          <w:divBdr>
            <w:top w:val="none" w:sz="0" w:space="0" w:color="auto"/>
            <w:left w:val="none" w:sz="0" w:space="0" w:color="auto"/>
            <w:bottom w:val="none" w:sz="0" w:space="0" w:color="auto"/>
            <w:right w:val="none" w:sz="0" w:space="0" w:color="auto"/>
          </w:divBdr>
        </w:div>
      </w:divsChild>
    </w:div>
    <w:div w:id="358285943">
      <w:marLeft w:val="0"/>
      <w:marRight w:val="0"/>
      <w:marTop w:val="0"/>
      <w:marBottom w:val="0"/>
      <w:divBdr>
        <w:top w:val="none" w:sz="0" w:space="0" w:color="auto"/>
        <w:left w:val="none" w:sz="0" w:space="0" w:color="auto"/>
        <w:bottom w:val="none" w:sz="0" w:space="0" w:color="auto"/>
        <w:right w:val="none" w:sz="0" w:space="0" w:color="auto"/>
      </w:divBdr>
    </w:div>
    <w:div w:id="358285945">
      <w:marLeft w:val="0"/>
      <w:marRight w:val="0"/>
      <w:marTop w:val="0"/>
      <w:marBottom w:val="0"/>
      <w:divBdr>
        <w:top w:val="none" w:sz="0" w:space="0" w:color="auto"/>
        <w:left w:val="none" w:sz="0" w:space="0" w:color="auto"/>
        <w:bottom w:val="none" w:sz="0" w:space="0" w:color="auto"/>
        <w:right w:val="none" w:sz="0" w:space="0" w:color="auto"/>
      </w:divBdr>
      <w:divsChild>
        <w:div w:id="358285944">
          <w:marLeft w:val="0"/>
          <w:marRight w:val="0"/>
          <w:marTop w:val="0"/>
          <w:marBottom w:val="0"/>
          <w:divBdr>
            <w:top w:val="none" w:sz="0" w:space="0" w:color="auto"/>
            <w:left w:val="none" w:sz="0" w:space="0" w:color="auto"/>
            <w:bottom w:val="none" w:sz="0" w:space="0" w:color="auto"/>
            <w:right w:val="none" w:sz="0" w:space="0" w:color="auto"/>
          </w:divBdr>
        </w:div>
      </w:divsChild>
    </w:div>
    <w:div w:id="358285948">
      <w:marLeft w:val="0"/>
      <w:marRight w:val="0"/>
      <w:marTop w:val="0"/>
      <w:marBottom w:val="0"/>
      <w:divBdr>
        <w:top w:val="none" w:sz="0" w:space="0" w:color="auto"/>
        <w:left w:val="none" w:sz="0" w:space="0" w:color="auto"/>
        <w:bottom w:val="none" w:sz="0" w:space="0" w:color="auto"/>
        <w:right w:val="none" w:sz="0" w:space="0" w:color="auto"/>
      </w:divBdr>
    </w:div>
    <w:div w:id="358285949">
      <w:marLeft w:val="0"/>
      <w:marRight w:val="0"/>
      <w:marTop w:val="0"/>
      <w:marBottom w:val="0"/>
      <w:divBdr>
        <w:top w:val="none" w:sz="0" w:space="0" w:color="auto"/>
        <w:left w:val="none" w:sz="0" w:space="0" w:color="auto"/>
        <w:bottom w:val="none" w:sz="0" w:space="0" w:color="auto"/>
        <w:right w:val="none" w:sz="0" w:space="0" w:color="auto"/>
      </w:divBdr>
    </w:div>
    <w:div w:id="358285950">
      <w:marLeft w:val="0"/>
      <w:marRight w:val="0"/>
      <w:marTop w:val="0"/>
      <w:marBottom w:val="0"/>
      <w:divBdr>
        <w:top w:val="none" w:sz="0" w:space="0" w:color="auto"/>
        <w:left w:val="none" w:sz="0" w:space="0" w:color="auto"/>
        <w:bottom w:val="none" w:sz="0" w:space="0" w:color="auto"/>
        <w:right w:val="none" w:sz="0" w:space="0" w:color="auto"/>
      </w:divBdr>
    </w:div>
    <w:div w:id="358285951">
      <w:marLeft w:val="0"/>
      <w:marRight w:val="0"/>
      <w:marTop w:val="0"/>
      <w:marBottom w:val="0"/>
      <w:divBdr>
        <w:top w:val="none" w:sz="0" w:space="0" w:color="auto"/>
        <w:left w:val="none" w:sz="0" w:space="0" w:color="auto"/>
        <w:bottom w:val="none" w:sz="0" w:space="0" w:color="auto"/>
        <w:right w:val="none" w:sz="0" w:space="0" w:color="auto"/>
      </w:divBdr>
      <w:divsChild>
        <w:div w:id="358285928">
          <w:marLeft w:val="0"/>
          <w:marRight w:val="0"/>
          <w:marTop w:val="0"/>
          <w:marBottom w:val="0"/>
          <w:divBdr>
            <w:top w:val="none" w:sz="0" w:space="0" w:color="auto"/>
            <w:left w:val="none" w:sz="0" w:space="0" w:color="auto"/>
            <w:bottom w:val="none" w:sz="0" w:space="0" w:color="auto"/>
            <w:right w:val="none" w:sz="0" w:space="0" w:color="auto"/>
          </w:divBdr>
        </w:div>
      </w:divsChild>
    </w:div>
    <w:div w:id="35828595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D54EFAAA2C9F2D63F888F00A44E4EBCE276919206A5A6D5C7E9A32F0A442CD10D63FD504DA7383BD4784699BB74D771986E961243613CF0Z6P9E" TargetMode="External"/><Relationship Id="rId18" Type="http://schemas.openxmlformats.org/officeDocument/2006/relationships/hyperlink" Target="consultantplus://offline/main?base=LAW;n=112540;fld=134;dst=101433" TargetMode="External"/><Relationship Id="rId26"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39"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21" Type="http://schemas.openxmlformats.org/officeDocument/2006/relationships/hyperlink" Target="consultantplus://offline/ref=9D8161AA42813FF2C5CEF20345109A18045E915A4D486592BF0D91A3DD55F1698951AD87C989255BD5FAE996C40490654393C4422B6702763792395C742FD69E8EDC4717EA615CE677B5d6R0M" TargetMode="External"/><Relationship Id="rId34"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42"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47" Type="http://schemas.openxmlformats.org/officeDocument/2006/relationships/hyperlink" Target="consultantplus://offline/ref=9D8161AA42813FF2C5CEF20345109A18045E915A4D486592BF0D91A3DD55F1698951AD87C989255BD5FBE092C7059F654393C4422B6702763792395C742FD69E8FDE4C4BBB23d1R3M" TargetMode="External"/><Relationship Id="rId50"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55"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63" Type="http://schemas.openxmlformats.org/officeDocument/2006/relationships/hyperlink" Target="consultantplus://offline/ref=9D8161AA42813FF2C5CEF20345109A18045E915A4D486592BF0D91A3DD55F1698951AD87C989255BD5F8E192C50590654393C4422B6702763792395C742FD69E8ED44C4BBB23d1R3M" TargetMode="External"/><Relationship Id="rId68" Type="http://schemas.openxmlformats.org/officeDocument/2006/relationships/hyperlink" Target="consultantplus://offline/ref=7A05DE593A4E01AF47C5FB7C7366DC21EF12CD8E8D72A42291CC388B97D0FBD34E2F035A8F58D5050F9D072ADB0E236BC91DCBBB26B7C02F07DFAEEBb3o5E" TargetMode="External"/><Relationship Id="rId76" Type="http://schemas.openxmlformats.org/officeDocument/2006/relationships/theme" Target="theme/theme1.xml"/><Relationship Id="rId7" Type="http://schemas.openxmlformats.org/officeDocument/2006/relationships/hyperlink" Target="https://ru-ru.facebook.com/" TargetMode="External"/><Relationship Id="rId71"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2" Type="http://schemas.openxmlformats.org/officeDocument/2006/relationships/styles" Target="styles.xml"/><Relationship Id="rId16" Type="http://schemas.openxmlformats.org/officeDocument/2006/relationships/hyperlink" Target="consultantplus://offline/main?base=LAW;n=112540;fld=134;dst=101433" TargetMode="External"/><Relationship Id="rId29"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11" Type="http://schemas.openxmlformats.org/officeDocument/2006/relationships/hyperlink" Target="consultantplus://offline/ref=FD54EFAAA2C9F2D63F888D11A43A1BEFED759A9405A0A6D5C7E9A32F0A442CD11F63A55C4FA4263AD76D10C8FEZ2P8E" TargetMode="External"/><Relationship Id="rId24"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32"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37"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40"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45"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53"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58"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66"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74" Type="http://schemas.openxmlformats.org/officeDocument/2006/relationships/hyperlink" Target="https://www.gosfinansy.ru/" TargetMode="External"/><Relationship Id="rId5" Type="http://schemas.openxmlformats.org/officeDocument/2006/relationships/hyperlink" Target="consultantplus://offline/ref=ED90ACB71F1069761E7EA7CB940659163A6D57B5DDD3E51E9518807B2580B029150CD4D5BF0C86894DD501EFDA3793558740C0F4705671E6I6wDC" TargetMode="External"/><Relationship Id="rId15" Type="http://schemas.openxmlformats.org/officeDocument/2006/relationships/hyperlink" Target="consultantplus://offline/ref=FD54EFAAA2C9F2D63F888F00A44E4EBCE276919206A5A6D5C7E9A32F0A442CD10D63FD504DA7383ED1784699BB74D771986E961243613CF0Z6P9E" TargetMode="External"/><Relationship Id="rId23"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28"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36"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49" Type="http://schemas.openxmlformats.org/officeDocument/2006/relationships/hyperlink" Target="consultantplus://offline/ref=9D8161AA42813FF2C5CEF20345109A18045E915A4D486592BF0D91A3DD55F1698951AD87C989255BD5FBE092C7059F654393C4422B6702763792395C742FD79C8EDD4C4BBB23d1R3M" TargetMode="External"/><Relationship Id="rId57"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61"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10" Type="http://schemas.openxmlformats.org/officeDocument/2006/relationships/hyperlink" Target="consultantplus://offline/ref=FD54EFAAA2C9F2D63F888D11A43A1BEFED7C949102A3A6D5C7E9A32F0A442CD10D63FD5544A7336E873747C5FD22C4739A6E94135CZ6PAE" TargetMode="External"/><Relationship Id="rId19" Type="http://schemas.openxmlformats.org/officeDocument/2006/relationships/hyperlink" Target="consultantplus://offline/ref=9D8161AA42813FF2C5CEF20345109A18045E915A4D486592BF0D91A3DD55F1698951AD87C989255BD5FAE991C30C9B654393C4422B6702763792395C742FD69E8EDC4717EA615CE677B5d6R0M" TargetMode="External"/><Relationship Id="rId31"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44"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52"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60"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65" Type="http://schemas.openxmlformats.org/officeDocument/2006/relationships/hyperlink" Target="consultantplus://offline/ref=9D8161AA42813FF2C5CEF20345109A18045E915A4D486592BF0D91A3DD55F1698951AD87C989255BD5FBE091C4059F654393C4422B6702763792395C742FD69E8FDE4C4BBB23d1R3M" TargetMode="External"/><Relationship Id="rId73"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4" Type="http://schemas.openxmlformats.org/officeDocument/2006/relationships/webSettings" Target="webSettings.xml"/><Relationship Id="rId9" Type="http://schemas.openxmlformats.org/officeDocument/2006/relationships/hyperlink" Target="consultantplus://offline/ref=FD54EFAAA2C9F2D63F888D11A43A1BEFEC75909501A5A6D5C7E9A32F0A442CD11F63A55C4FA4263AD76D10C8FEZ2P8E" TargetMode="External"/><Relationship Id="rId14" Type="http://schemas.openxmlformats.org/officeDocument/2006/relationships/hyperlink" Target="consultantplus://offline/ref=FD54EFAAA2C9F2D63F888D11A43A1BEFED7C94910FAAA6D5C7E9A32F0A442CD10D63FD524AAF336E873747C5FD22C4739A6E94135CZ6PAE" TargetMode="External"/><Relationship Id="rId22"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27"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30"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35"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43"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48" Type="http://schemas.openxmlformats.org/officeDocument/2006/relationships/hyperlink" Target="consultantplus://offline/ref=9D8161AA42813FF2C5CEF20345109A18045E915A4D486592BF0D91A3DD55F1698951AD87C989255BD5FBE092C7059F654393C4422B6702763792395C742FD79C8EDD4C4BBB23d1R3M" TargetMode="External"/><Relationship Id="rId56"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64" Type="http://schemas.openxmlformats.org/officeDocument/2006/relationships/hyperlink" Target="consultantplus://offline/ref=9D8161AA42813FF2C5CEF20345109A18045E915A4D486592BF0D91A3DD55F1698951AD87C989255BD5FBE091C4059F654393C4422B6702763792395C742FD69E8FDE4C4BBB23d1R3M" TargetMode="External"/><Relationship Id="rId69" Type="http://schemas.openxmlformats.org/officeDocument/2006/relationships/hyperlink" Target="consultantplus://offline/ref=10E89CBA2112C95F53A24748D161F0F03342B3A285C467F918A662749A9CB178E0E7EFE2A6253453BEAF5E518EAAEF15A0DE6E62F08CBF865Ar9E" TargetMode="External"/><Relationship Id="rId8" Type="http://schemas.openxmlformats.org/officeDocument/2006/relationships/hyperlink" Target="consultantplus://offline/ref=B5F6B6D63FAFC20D7BB7BDF0A233D553558485E7EA9B841E92DECF3B7E61A015713005BC70E80C5E25548ACAAF694778778AAAB7D7156F56K0p4H" TargetMode="External"/><Relationship Id="rId51"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72"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3" Type="http://schemas.openxmlformats.org/officeDocument/2006/relationships/settings" Target="settings.xml"/><Relationship Id="rId12" Type="http://schemas.openxmlformats.org/officeDocument/2006/relationships/hyperlink" Target="consultantplus://offline/ref=FD54EFAAA2C9F2D63F888D11A43A1BEFED74939304A0A6D5C7E9A32F0A442CD11F63A55C4FA4263AD76D10C8FEZ2P8E" TargetMode="External"/><Relationship Id="rId17" Type="http://schemas.openxmlformats.org/officeDocument/2006/relationships/hyperlink" Target="https://app-gost.rts-tender.ru/customer/lk/App504/" TargetMode="External"/><Relationship Id="rId25"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33"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38"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46" Type="http://schemas.openxmlformats.org/officeDocument/2006/relationships/hyperlink" Target="consultantplus://offline/ref=9D8161AA42813FF2C5CEF20345109A18045E915A4D486592BF0D91A3DD55F1698951AD87C989255BD5FBE092C7059F654393C4422B6702763792395C742FD69E8FDE4C4BBB23d1R3M" TargetMode="External"/><Relationship Id="rId59"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67"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20" Type="http://schemas.openxmlformats.org/officeDocument/2006/relationships/hyperlink" Target="consultantplus://offline/ref=9D8161AA42813FF2C5CEF20345109A18045E915A4D486592BF0D91A3DD55F1698951AD87C989255BD5FAE996C40691654393C4422B6702763792395C742FD69E8EDC4717EA615CE677B5d6R0M" TargetMode="External"/><Relationship Id="rId41"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54"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62" Type="http://schemas.openxmlformats.org/officeDocument/2006/relationships/hyperlink" Target="consultantplus://offline/ref=9D8161AA42813FF2C5CEF20345109A18045E915A4D486592BF0D91A3DD55F1698951AD87C989255BD5F8E192C50590654393C4422B6702763792395C742FD69E8ED44C4BBB23d1R3M" TargetMode="External"/><Relationship Id="rId70"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main?base=PAP;n=49819;fld=134;dst=100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15154</Words>
  <Characters>86379</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USZN</Company>
  <LinksUpToDate>false</LinksUpToDate>
  <CharactersWithSpaces>101331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Пользователь</dc:creator>
  <cp:lastModifiedBy>зам.директора</cp:lastModifiedBy>
  <cp:revision>2</cp:revision>
  <cp:lastPrinted>2021-01-23T11:29:00Z</cp:lastPrinted>
  <dcterms:created xsi:type="dcterms:W3CDTF">2021-02-05T05:22:00Z</dcterms:created>
  <dcterms:modified xsi:type="dcterms:W3CDTF">2021-02-05T05:22:00Z</dcterms:modified>
</cp:coreProperties>
</file>