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30" w:rsidRDefault="00F83B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3B30" w:rsidRDefault="00F83B30">
      <w:pPr>
        <w:pStyle w:val="ConsPlusNormal"/>
        <w:jc w:val="both"/>
        <w:outlineLvl w:val="0"/>
      </w:pPr>
    </w:p>
    <w:p w:rsidR="00F83B30" w:rsidRDefault="00F83B30">
      <w:pPr>
        <w:pStyle w:val="ConsPlusTitle"/>
        <w:jc w:val="center"/>
        <w:outlineLvl w:val="0"/>
      </w:pPr>
      <w:r>
        <w:t>ПРАВИТЕЛЬСТВО КРАСНОЯРСКОГО КРАЯ</w:t>
      </w:r>
    </w:p>
    <w:p w:rsidR="00F83B30" w:rsidRDefault="00F83B30">
      <w:pPr>
        <w:pStyle w:val="ConsPlusTitle"/>
        <w:jc w:val="both"/>
      </w:pPr>
    </w:p>
    <w:p w:rsidR="00F83B30" w:rsidRDefault="00F83B30">
      <w:pPr>
        <w:pStyle w:val="ConsPlusTitle"/>
        <w:jc w:val="center"/>
      </w:pPr>
      <w:r>
        <w:t>ПОСТАНОВЛЕНИЕ</w:t>
      </w:r>
    </w:p>
    <w:p w:rsidR="00F83B30" w:rsidRDefault="00F83B30">
      <w:pPr>
        <w:pStyle w:val="ConsPlusTitle"/>
        <w:jc w:val="center"/>
      </w:pPr>
      <w:r>
        <w:t>от 22 июня 2020 г. N 458-п</w:t>
      </w:r>
    </w:p>
    <w:p w:rsidR="00F83B30" w:rsidRDefault="00F83B30">
      <w:pPr>
        <w:pStyle w:val="ConsPlusTitle"/>
        <w:jc w:val="both"/>
      </w:pPr>
    </w:p>
    <w:p w:rsidR="00F83B30" w:rsidRDefault="00F83B30">
      <w:pPr>
        <w:pStyle w:val="ConsPlusTitle"/>
        <w:jc w:val="center"/>
      </w:pPr>
      <w:r>
        <w:t>ОБ УТВЕРЖДЕНИИ ПОРЯДКА ФОРМИРОВАНИЯ И ВЕДЕНИЯ РЕГИСТРА</w:t>
      </w:r>
    </w:p>
    <w:p w:rsidR="00F83B30" w:rsidRDefault="00F83B30">
      <w:pPr>
        <w:pStyle w:val="ConsPlusTitle"/>
        <w:jc w:val="center"/>
      </w:pPr>
      <w:r>
        <w:t>ПОЛУЧАТЕЛЕЙ СОЦИАЛЬНЫХ УСЛУГ</w:t>
      </w: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пунктом 9 статьи 4</w:t>
        </w:r>
      </w:hyperlink>
      <w:r>
        <w:t xml:space="preserve"> Закона Красноярского края от 16.12.2014 N 7-3023 "Об организации социального обслуживания граждан в Красноярском крае", учитывая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25.07.2014 N 485н "Об утверждении</w:t>
      </w:r>
      <w:proofErr w:type="gramEnd"/>
      <w:r>
        <w:t xml:space="preserve"> рекомендаций по формированию и ведению регистра получателей социальных услуг", постановляю: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формирования и ведения регистра получателей социальных услуг согласно приложению.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83B30" w:rsidRDefault="00F83B3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17.12.2014 N 610-п "Об утверждении Порядка формирования и ведения регистра получателей социальных услуг";</w:t>
      </w:r>
    </w:p>
    <w:p w:rsidR="00F83B30" w:rsidRDefault="00F83B3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10</w:t>
        </w:r>
      </w:hyperlink>
      <w:r>
        <w:t xml:space="preserve"> Постановления Правительства Красноярского края от 30.10.2015 N 579-п "О внесении изменений в отдельные Постановления Правительства Красноярского края в сфере социального обслуживания граждан".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3. Опубликовать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right"/>
      </w:pPr>
      <w:r>
        <w:t>Первый заместитель</w:t>
      </w:r>
    </w:p>
    <w:p w:rsidR="00F83B30" w:rsidRDefault="00F83B30">
      <w:pPr>
        <w:pStyle w:val="ConsPlusNormal"/>
        <w:jc w:val="right"/>
      </w:pPr>
      <w:r>
        <w:t>Губернатора края -</w:t>
      </w:r>
    </w:p>
    <w:p w:rsidR="00F83B30" w:rsidRDefault="00F83B30">
      <w:pPr>
        <w:pStyle w:val="ConsPlusNormal"/>
        <w:jc w:val="right"/>
      </w:pPr>
      <w:r>
        <w:t>председатель</w:t>
      </w:r>
    </w:p>
    <w:p w:rsidR="00F83B30" w:rsidRDefault="00F83B30">
      <w:pPr>
        <w:pStyle w:val="ConsPlusNormal"/>
        <w:jc w:val="right"/>
      </w:pPr>
      <w:r>
        <w:t>Правительства края</w:t>
      </w:r>
    </w:p>
    <w:p w:rsidR="00F83B30" w:rsidRDefault="00F83B30">
      <w:pPr>
        <w:pStyle w:val="ConsPlusNormal"/>
        <w:jc w:val="right"/>
      </w:pPr>
      <w:r>
        <w:t>Ю.А.ЛАПШИН</w:t>
      </w: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right"/>
        <w:outlineLvl w:val="0"/>
      </w:pPr>
      <w:r>
        <w:t>Приложение</w:t>
      </w:r>
    </w:p>
    <w:p w:rsidR="00F83B30" w:rsidRDefault="00F83B30">
      <w:pPr>
        <w:pStyle w:val="ConsPlusNormal"/>
        <w:jc w:val="right"/>
      </w:pPr>
      <w:r>
        <w:t>к Постановлению</w:t>
      </w:r>
    </w:p>
    <w:p w:rsidR="00F83B30" w:rsidRDefault="00F83B30">
      <w:pPr>
        <w:pStyle w:val="ConsPlusNormal"/>
        <w:jc w:val="right"/>
      </w:pPr>
      <w:r>
        <w:t>Правительства Красноярского края</w:t>
      </w:r>
    </w:p>
    <w:p w:rsidR="00F83B30" w:rsidRDefault="00F83B30">
      <w:pPr>
        <w:pStyle w:val="ConsPlusNormal"/>
        <w:jc w:val="right"/>
      </w:pPr>
      <w:r>
        <w:t>от 22 июня 2020 г. N 458-п</w:t>
      </w: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Title"/>
        <w:jc w:val="center"/>
      </w:pPr>
      <w:bookmarkStart w:id="0" w:name="P32"/>
      <w:bookmarkEnd w:id="0"/>
      <w:r>
        <w:t>ПОРЯДОК</w:t>
      </w:r>
    </w:p>
    <w:p w:rsidR="00F83B30" w:rsidRDefault="00F83B30">
      <w:pPr>
        <w:pStyle w:val="ConsPlusTitle"/>
        <w:jc w:val="center"/>
      </w:pPr>
      <w:r>
        <w:t>ФОРМИРОВАНИЯ И ВЕДЕНИЯ РЕГИСТРА ПОЛУЧАТЕЛЕЙ</w:t>
      </w:r>
    </w:p>
    <w:p w:rsidR="00F83B30" w:rsidRDefault="00F83B30">
      <w:pPr>
        <w:pStyle w:val="ConsPlusTitle"/>
        <w:jc w:val="center"/>
      </w:pPr>
      <w:r>
        <w:t>СОЦИАЛЬНЫХ УСЛУГ</w:t>
      </w: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ind w:firstLine="540"/>
        <w:jc w:val="both"/>
      </w:pPr>
      <w:r>
        <w:t>1. Порядок формирования и ведения регистра получателей социальных услуг (далее - Порядок) устанавливает механизм формирования и ведения регистра получателей социальных услуг (далее - Регистр).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 xml:space="preserve">2. Формирование и ведение Регистра осуществляется министерством социальной политики Красноярского края (далее - министерство) с использованием государственной информационной системы Красноярского края "Регистр получателей социальных услуг", созданной министерством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30.06.2011 N 12-6096 "О государственных информационных системах Красноярского края" (далее - информационная система).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Функции оператора информационной системы осуществляются министерством, а также краевым государственным казенным учреждением "Управление социальной защиты населения" (далее - уполномоченное учреждение).</w:t>
      </w:r>
    </w:p>
    <w:p w:rsidR="00F83B30" w:rsidRDefault="00F83B30">
      <w:pPr>
        <w:pStyle w:val="ConsPlusNormal"/>
        <w:spacing w:before="220"/>
        <w:ind w:firstLine="540"/>
        <w:jc w:val="both"/>
      </w:pPr>
      <w:proofErr w:type="gramStart"/>
      <w:r>
        <w:t>Формирование и ведение Регистра осуществляется в электронной форме на основании информации, предоставляемой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(далее - поставщик социальных услуг), в целях обеспечения сбора, хранения, обработки и предоставления информации о гражданах, которые признаны нуждающимися в социальном обслуживании и которым предоставляются социальные услуги (далее - получатель социальных услуг).</w:t>
      </w:r>
      <w:proofErr w:type="gramEnd"/>
    </w:p>
    <w:p w:rsidR="00F83B30" w:rsidRDefault="00F83B30">
      <w:pPr>
        <w:pStyle w:val="ConsPlusNormal"/>
        <w:spacing w:before="220"/>
        <w:ind w:firstLine="540"/>
        <w:jc w:val="both"/>
      </w:pPr>
      <w:r>
        <w:t xml:space="preserve">3. Сбор, хранение, обработка и предоставление информации о получателях социальных услуг осуществляется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4. В Регистр вносится следующая информация о получателях социальных услуг: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регистрационный номер учетной записи;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дата рождения;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пол;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адрес (место жительства), контактный телефон;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дата обращения с просьбой о предоставлении социальных услуг;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дата оформления и номер индивидуальной программы предоставления социальных услуг (далее - индивидуальная программа);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наименование поставщика или наименования поставщиков социальных услуг, реализующих индивидуальную программу;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иная информация, определенная Правительством Российской Федерации.</w:t>
      </w:r>
    </w:p>
    <w:p w:rsidR="00F83B30" w:rsidRDefault="00F83B30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5. </w:t>
      </w:r>
      <w:hyperlink w:anchor="P100" w:history="1">
        <w:r>
          <w:rPr>
            <w:color w:val="0000FF"/>
          </w:rPr>
          <w:t>Информация</w:t>
        </w:r>
      </w:hyperlink>
      <w:r>
        <w:t xml:space="preserve"> </w:t>
      </w:r>
      <w:proofErr w:type="gramStart"/>
      <w:r>
        <w:t>о получателях социальных услуг для включения в Регистр по форме согласно приложению к Порядку</w:t>
      </w:r>
      <w:proofErr w:type="gramEnd"/>
      <w:r>
        <w:t xml:space="preserve"> направляется поставщиками социальных услуг в электронной форме в формате .csv на официальный адрес электронной почты уполномоченного учреждения в течение 3 рабочих дней со дня принятия заявления от получателя социальных услуг о предоставлении социальных услуг.</w:t>
      </w:r>
    </w:p>
    <w:p w:rsidR="00F83B30" w:rsidRDefault="00F83B30">
      <w:pPr>
        <w:pStyle w:val="ConsPlusNormal"/>
        <w:spacing w:before="220"/>
        <w:ind w:firstLine="540"/>
        <w:jc w:val="both"/>
      </w:pPr>
      <w:proofErr w:type="gramStart"/>
      <w:r>
        <w:t xml:space="preserve">В случае изменения </w:t>
      </w:r>
      <w:hyperlink w:anchor="P100" w:history="1">
        <w:r>
          <w:rPr>
            <w:color w:val="0000FF"/>
          </w:rPr>
          <w:t>информации</w:t>
        </w:r>
      </w:hyperlink>
      <w:r>
        <w:t xml:space="preserve"> о получателях социальных услуг поставщики социальных услуг направляют уточненную информацию о получателях социальных услуг для включения в Регистр по форме согласно приложению к Порядку в электронной форме в формате .csv на официальный адрес электронной почты уполномоченного учреждения в срок не позднее 5 рабочих дней со дня, когда им стало известно об изменениях.</w:t>
      </w:r>
      <w:proofErr w:type="gramEnd"/>
    </w:p>
    <w:p w:rsidR="00F83B30" w:rsidRDefault="00F83B30">
      <w:pPr>
        <w:pStyle w:val="ConsPlusNormal"/>
        <w:spacing w:before="220"/>
        <w:ind w:firstLine="540"/>
        <w:jc w:val="both"/>
      </w:pPr>
      <w:r>
        <w:t>6. Поставщик социальных услуг несет ответственность за достоверность направляемой информации.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 xml:space="preserve">7. В случае прекращения оснований для предоставления социальных услуг информация о получателях социальных услуг, указанная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Порядка, подлежит исключению из Регистра в срок не позднее 10 рабочих дней со дня получения сведений о наличии таких оснований.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Уполномоченное учреждение в течение 5 рабочих дней со дня получения в электронной форме информации, указанной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Порядка, проверяет достоверность и актуальность содержащихся в ней сведений на соответствие сведениям, имеющимся в распоряжении уполномоченного учреждения, и принимает решение о включении (об отказе во включении) информации о получателе социальных услуг в Регистр в форме распорядительного документа уполномоченного учреждения.</w:t>
      </w:r>
      <w:proofErr w:type="gramEnd"/>
    </w:p>
    <w:p w:rsidR="00F83B30" w:rsidRDefault="00F83B30">
      <w:pPr>
        <w:pStyle w:val="ConsPlusNormal"/>
        <w:spacing w:before="220"/>
        <w:ind w:firstLine="540"/>
        <w:jc w:val="both"/>
      </w:pPr>
      <w:r>
        <w:t xml:space="preserve">9. Основанием для отказа во включении информации о получателе социальных услуг в Регистр является представление поставщиком социальных услуг неполной, недостоверной информации, указанной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Порядка.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 xml:space="preserve">10. В случае принятия решения об отказе во включении информации о получателе социальных услуг в Регистр уполномоченное учреждение направляет по электронной почте поставщику социальных услуг уведомление о принятом </w:t>
      </w:r>
      <w:proofErr w:type="gramStart"/>
      <w:r>
        <w:t>решении</w:t>
      </w:r>
      <w:proofErr w:type="gramEnd"/>
      <w:r>
        <w:t xml:space="preserve"> об отказе во включении информации о получателе социальных услуг в Регистр (с указанием основания для отказа) в течение 3 рабочих дней с даты принятия соответствующего решения.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11. Отказ во включении информации о получателе социальных услуг в Регистр не препятствует повторному представлению поставщиком социальных услуг информации о получателе социальных услуг для включения в Регистр в уполномоченное учреждение после устранения обстоятельств, послуживших основанием для отказа.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12. Внесение информации о получателях социальных услуг в Регистр осуществляется уполномоченным учреждением в течение 2 рабочих дней со дня принятия решения о включении информации о получателе социальных услуг в Регистр.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13. Информация о прекращении предоставления социальных услуг получателю социальных услуг вносится в Регистр уполномоченным учреждением в течение 5 рабочих дней со дня получения от поставщика социальных услуг информации о прекращении оснований для предоставления социальных услуг.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14. Информация, содержащаяся в Регистре, направляется министерством (уполномоченным учреждением) поставщикам социальных услуг на основании их обращений, направляемых на официальный адрес электронной почты министерства (уполномоченного учреждения), в течение 10 рабочих дней со дня поступления обращения способом, указанным в обращении.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>15. Информация, содержащаяся в Регистре, используется в целях мониторинга социального обслуживания, осуществления государственного контроля (надзора) в сфере социального обслуживания и в иных целях, определенных законодательством Российской Федерации.</w:t>
      </w: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right"/>
        <w:outlineLvl w:val="1"/>
      </w:pPr>
      <w:r>
        <w:t>Приложение</w:t>
      </w:r>
    </w:p>
    <w:p w:rsidR="00F83B30" w:rsidRDefault="00F83B30">
      <w:pPr>
        <w:pStyle w:val="ConsPlusNormal"/>
        <w:jc w:val="right"/>
      </w:pPr>
      <w:r>
        <w:t>к Порядку</w:t>
      </w:r>
    </w:p>
    <w:p w:rsidR="00F83B30" w:rsidRDefault="00F83B30">
      <w:pPr>
        <w:pStyle w:val="ConsPlusNormal"/>
        <w:jc w:val="right"/>
      </w:pPr>
      <w:r>
        <w:t>формирования и ведения</w:t>
      </w:r>
    </w:p>
    <w:p w:rsidR="00F83B30" w:rsidRDefault="00F83B30">
      <w:pPr>
        <w:pStyle w:val="ConsPlusNormal"/>
        <w:jc w:val="right"/>
      </w:pPr>
      <w:r>
        <w:t>регистра получателей</w:t>
      </w:r>
    </w:p>
    <w:p w:rsidR="00F83B30" w:rsidRDefault="00F83B30">
      <w:pPr>
        <w:pStyle w:val="ConsPlusNormal"/>
        <w:jc w:val="right"/>
      </w:pPr>
      <w:r>
        <w:t>социальных услуг</w:t>
      </w: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nformat"/>
        <w:jc w:val="both"/>
      </w:pPr>
      <w:r>
        <w:t xml:space="preserve">                        Руководителю </w:t>
      </w:r>
      <w:proofErr w:type="gramStart"/>
      <w:r>
        <w:t>краевого</w:t>
      </w:r>
      <w:proofErr w:type="gramEnd"/>
      <w:r>
        <w:t xml:space="preserve"> государственного казенного</w:t>
      </w:r>
    </w:p>
    <w:p w:rsidR="00F83B30" w:rsidRDefault="00F83B30">
      <w:pPr>
        <w:pStyle w:val="ConsPlusNonformat"/>
        <w:jc w:val="both"/>
      </w:pPr>
      <w:r>
        <w:t xml:space="preserve">                        учреждения "Управление социальной защиты населения"</w:t>
      </w:r>
    </w:p>
    <w:p w:rsidR="00F83B30" w:rsidRDefault="00F83B3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     </w:t>
      </w:r>
      <w:proofErr w:type="gramStart"/>
      <w:r>
        <w:t>(инициалы, фамилия руководителя краевого</w:t>
      </w:r>
      <w:proofErr w:type="gramEnd"/>
    </w:p>
    <w:p w:rsidR="00F83B30" w:rsidRDefault="00F83B30">
      <w:pPr>
        <w:pStyle w:val="ConsPlusNonformat"/>
        <w:jc w:val="both"/>
      </w:pPr>
      <w:r>
        <w:t xml:space="preserve">                               государственного казенного учреждения</w:t>
      </w:r>
    </w:p>
    <w:p w:rsidR="00F83B30" w:rsidRDefault="00F83B30">
      <w:pPr>
        <w:pStyle w:val="ConsPlusNonformat"/>
        <w:jc w:val="both"/>
      </w:pPr>
      <w:r>
        <w:t xml:space="preserve">                             </w:t>
      </w:r>
      <w:proofErr w:type="gramStart"/>
      <w:r>
        <w:t>"Управление социальной защиты населения")</w:t>
      </w:r>
      <w:proofErr w:type="gramEnd"/>
    </w:p>
    <w:p w:rsidR="00F83B30" w:rsidRDefault="00F83B30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      </w:t>
      </w:r>
      <w:proofErr w:type="gramStart"/>
      <w:r>
        <w:t>(ФИО руководителя поставщика социальных</w:t>
      </w:r>
      <w:proofErr w:type="gramEnd"/>
    </w:p>
    <w:p w:rsidR="00F83B30" w:rsidRDefault="00F83B30">
      <w:pPr>
        <w:pStyle w:val="ConsPlusNonformat"/>
        <w:jc w:val="both"/>
      </w:pPr>
      <w:r>
        <w:t xml:space="preserve">                                услуг либо уполномоченного им лица,</w:t>
      </w:r>
    </w:p>
    <w:p w:rsidR="00F83B30" w:rsidRDefault="00F83B30">
      <w:pPr>
        <w:pStyle w:val="ConsPlusNonformat"/>
        <w:jc w:val="both"/>
      </w:pPr>
      <w:r>
        <w:t xml:space="preserve">                                      наименование должности)</w:t>
      </w:r>
    </w:p>
    <w:p w:rsidR="00F83B30" w:rsidRDefault="00F83B30">
      <w:pPr>
        <w:pStyle w:val="ConsPlusNonformat"/>
        <w:jc w:val="both"/>
      </w:pPr>
      <w:r>
        <w:t xml:space="preserve">                        Наименование поставщика социальных услуг __________</w:t>
      </w:r>
    </w:p>
    <w:p w:rsidR="00F83B30" w:rsidRDefault="00F83B30">
      <w:pPr>
        <w:pStyle w:val="ConsPlusNonformat"/>
        <w:jc w:val="both"/>
      </w:pPr>
      <w:r>
        <w:t xml:space="preserve">                        ___________________________________________________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Адрес места нахождения_____________________________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Контактный телефон/факс 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ОГРН (ОГРНИП) _____________________________________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ИНН _______________________________________________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КПП _______________________________________________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</w:t>
      </w:r>
      <w:hyperlink r:id="rId14" w:history="1">
        <w:r>
          <w:rPr>
            <w:color w:val="0000FF"/>
          </w:rPr>
          <w:t>ОКТМО</w:t>
        </w:r>
      </w:hyperlink>
      <w:r>
        <w:t xml:space="preserve"> _____________________________________________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</w:t>
      </w:r>
      <w:hyperlink r:id="rId15" w:history="1">
        <w:r>
          <w:rPr>
            <w:color w:val="0000FF"/>
          </w:rPr>
          <w:t>ОКАТО</w:t>
        </w:r>
      </w:hyperlink>
      <w:r>
        <w:t xml:space="preserve"> _____________________________________________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Адрес электронной почты ___________________________</w:t>
      </w:r>
    </w:p>
    <w:p w:rsidR="00F83B30" w:rsidRDefault="00F83B30">
      <w:pPr>
        <w:pStyle w:val="ConsPlusNonformat"/>
        <w:jc w:val="both"/>
      </w:pPr>
      <w:r>
        <w:t xml:space="preserve">                        Регистрационный номер в реестре поставщиков</w:t>
      </w:r>
    </w:p>
    <w:p w:rsidR="00F83B30" w:rsidRDefault="00F83B30">
      <w:pPr>
        <w:pStyle w:val="ConsPlusNonformat"/>
        <w:jc w:val="both"/>
      </w:pPr>
      <w:r>
        <w:t xml:space="preserve">                        социальных услуг __________________________________</w:t>
      </w:r>
    </w:p>
    <w:p w:rsidR="00F83B30" w:rsidRDefault="00F83B30">
      <w:pPr>
        <w:pStyle w:val="ConsPlusNonformat"/>
        <w:jc w:val="both"/>
      </w:pPr>
    </w:p>
    <w:p w:rsidR="00F83B30" w:rsidRDefault="00F83B30">
      <w:pPr>
        <w:pStyle w:val="ConsPlusNonformat"/>
        <w:jc w:val="both"/>
      </w:pPr>
      <w:bookmarkStart w:id="2" w:name="P100"/>
      <w:bookmarkEnd w:id="2"/>
      <w:r>
        <w:t xml:space="preserve">                                Информация</w:t>
      </w:r>
    </w:p>
    <w:p w:rsidR="00F83B30" w:rsidRDefault="00F83B30">
      <w:pPr>
        <w:pStyle w:val="ConsPlusNonformat"/>
        <w:jc w:val="both"/>
      </w:pPr>
      <w:r>
        <w:t xml:space="preserve">          о гражданах, которые признаны нуждающимися в </w:t>
      </w:r>
      <w:proofErr w:type="gramStart"/>
      <w:r>
        <w:t>социальном</w:t>
      </w:r>
      <w:proofErr w:type="gramEnd"/>
    </w:p>
    <w:p w:rsidR="00F83B30" w:rsidRDefault="00F83B30">
      <w:pPr>
        <w:pStyle w:val="ConsPlusNonformat"/>
        <w:jc w:val="both"/>
      </w:pPr>
      <w:r>
        <w:t xml:space="preserve">         обслуживании и </w:t>
      </w:r>
      <w:proofErr w:type="gramStart"/>
      <w:r>
        <w:t>которым</w:t>
      </w:r>
      <w:proofErr w:type="gramEnd"/>
      <w:r>
        <w:t xml:space="preserve"> предоставляются социальные услуги,</w:t>
      </w:r>
    </w:p>
    <w:p w:rsidR="00F83B30" w:rsidRDefault="00F83B30">
      <w:pPr>
        <w:pStyle w:val="ConsPlusNonformat"/>
        <w:jc w:val="both"/>
      </w:pPr>
      <w:r>
        <w:t xml:space="preserve">           для включения в регистр получателей социальных услуг</w:t>
      </w:r>
    </w:p>
    <w:p w:rsidR="00F83B30" w:rsidRDefault="00F83B30">
      <w:pPr>
        <w:pStyle w:val="ConsPlusNormal"/>
        <w:jc w:val="both"/>
      </w:pPr>
    </w:p>
    <w:p w:rsidR="00F83B30" w:rsidRDefault="00F83B30">
      <w:pPr>
        <w:sectPr w:rsidR="00F83B30" w:rsidSect="004E5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529"/>
        <w:gridCol w:w="1429"/>
        <w:gridCol w:w="1924"/>
        <w:gridCol w:w="1909"/>
        <w:gridCol w:w="1789"/>
        <w:gridCol w:w="1849"/>
        <w:gridCol w:w="1939"/>
        <w:gridCol w:w="1849"/>
        <w:gridCol w:w="1984"/>
        <w:gridCol w:w="754"/>
        <w:gridCol w:w="1789"/>
        <w:gridCol w:w="1849"/>
        <w:gridCol w:w="1759"/>
        <w:gridCol w:w="1759"/>
        <w:gridCol w:w="1759"/>
      </w:tblGrid>
      <w:tr w:rsidR="00F83B30">
        <w:tc>
          <w:tcPr>
            <w:tcW w:w="454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2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52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42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Адрес (место жительства), контактный телефон</w:t>
            </w:r>
          </w:p>
        </w:tc>
        <w:tc>
          <w:tcPr>
            <w:tcW w:w="1924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Страховой номер индивидуального лицевого счета</w:t>
            </w:r>
          </w:p>
        </w:tc>
        <w:tc>
          <w:tcPr>
            <w:tcW w:w="190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Данные документа, удостоверяющего личность (серия, номер, дата выдачи и наименование выдавшего органа)</w:t>
            </w:r>
          </w:p>
        </w:tc>
        <w:tc>
          <w:tcPr>
            <w:tcW w:w="178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Дата обращения с просьбой о предоставлении социальных услуг</w:t>
            </w:r>
          </w:p>
        </w:tc>
        <w:tc>
          <w:tcPr>
            <w:tcW w:w="184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Дата оформления и номер индивидуальной программы предоставления социальных услуг</w:t>
            </w:r>
          </w:p>
        </w:tc>
        <w:tc>
          <w:tcPr>
            <w:tcW w:w="5772" w:type="dxa"/>
            <w:gridSpan w:val="3"/>
          </w:tcPr>
          <w:p w:rsidR="00F83B30" w:rsidRDefault="00F83B30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754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Тариф (руб.)</w:t>
            </w:r>
          </w:p>
        </w:tc>
        <w:tc>
          <w:tcPr>
            <w:tcW w:w="178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Стоимость социальной услуги, рассчитанная исходя из объема в соответствии с заключенным договором о предоставлении социальной услуги (руб.)</w:t>
            </w:r>
          </w:p>
        </w:tc>
        <w:tc>
          <w:tcPr>
            <w:tcW w:w="184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 xml:space="preserve">Источник финансирования социальной услуги </w:t>
            </w:r>
            <w:hyperlink w:anchor="P2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>Периодичность предоставления социальной услуги</w:t>
            </w:r>
          </w:p>
        </w:tc>
        <w:tc>
          <w:tcPr>
            <w:tcW w:w="175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 xml:space="preserve">Результат предоставления социальной услуги </w:t>
            </w:r>
            <w:hyperlink w:anchor="P21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9" w:type="dxa"/>
            <w:vMerge w:val="restart"/>
          </w:tcPr>
          <w:p w:rsidR="00F83B30" w:rsidRDefault="00F83B30">
            <w:pPr>
              <w:pStyle w:val="ConsPlusNormal"/>
              <w:jc w:val="center"/>
            </w:pPr>
            <w:r>
              <w:t xml:space="preserve">Отметка о прекращении предоставления социальной услуги </w:t>
            </w:r>
            <w:hyperlink w:anchor="P22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83B30">
        <w:tc>
          <w:tcPr>
            <w:tcW w:w="454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12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12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52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42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924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90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78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939" w:type="dxa"/>
          </w:tcPr>
          <w:p w:rsidR="00F83B30" w:rsidRDefault="00F83B30">
            <w:pPr>
              <w:pStyle w:val="ConsPlusNormal"/>
              <w:jc w:val="center"/>
            </w:pPr>
            <w:r>
              <w:t>предусмотренной индивидуальной программой предоставления социальных услуг</w:t>
            </w:r>
          </w:p>
        </w:tc>
        <w:tc>
          <w:tcPr>
            <w:tcW w:w="1849" w:type="dxa"/>
          </w:tcPr>
          <w:p w:rsidR="00F83B30" w:rsidRDefault="00F83B30">
            <w:pPr>
              <w:pStyle w:val="ConsPlusNormal"/>
              <w:jc w:val="center"/>
            </w:pPr>
            <w:r>
              <w:t>дополнительно к индивидуальной программе предоставления социальных услуг</w:t>
            </w:r>
          </w:p>
        </w:tc>
        <w:tc>
          <w:tcPr>
            <w:tcW w:w="1984" w:type="dxa"/>
          </w:tcPr>
          <w:p w:rsidR="00F83B30" w:rsidRDefault="00F83B30">
            <w:pPr>
              <w:pStyle w:val="ConsPlusNormal"/>
              <w:jc w:val="center"/>
            </w:pPr>
            <w:r>
              <w:t>форма социального обслуживания (стационарно, полустационарно, на дому, срочные социальные услуги)</w:t>
            </w:r>
          </w:p>
        </w:tc>
        <w:tc>
          <w:tcPr>
            <w:tcW w:w="754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78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759" w:type="dxa"/>
            <w:vMerge/>
          </w:tcPr>
          <w:p w:rsidR="00F83B30" w:rsidRDefault="00F83B30">
            <w:pPr>
              <w:spacing w:after="1" w:line="0" w:lineRule="atLeast"/>
            </w:pPr>
          </w:p>
        </w:tc>
      </w:tr>
      <w:tr w:rsidR="00F83B30">
        <w:tc>
          <w:tcPr>
            <w:tcW w:w="454" w:type="dxa"/>
          </w:tcPr>
          <w:p w:rsidR="00F83B30" w:rsidRDefault="00F83B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F83B30" w:rsidRDefault="00F83B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dxa"/>
          </w:tcPr>
          <w:p w:rsidR="00F83B30" w:rsidRDefault="00F83B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9" w:type="dxa"/>
          </w:tcPr>
          <w:p w:rsidR="00F83B30" w:rsidRDefault="00F83B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F83B30" w:rsidRDefault="00F83B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4" w:type="dxa"/>
          </w:tcPr>
          <w:p w:rsidR="00F83B30" w:rsidRDefault="00F83B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F83B30" w:rsidRDefault="00F83B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9" w:type="dxa"/>
          </w:tcPr>
          <w:p w:rsidR="00F83B30" w:rsidRDefault="00F83B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F83B30" w:rsidRDefault="00F83B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39" w:type="dxa"/>
          </w:tcPr>
          <w:p w:rsidR="00F83B30" w:rsidRDefault="00F83B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9" w:type="dxa"/>
          </w:tcPr>
          <w:p w:rsidR="00F83B30" w:rsidRDefault="00F83B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F83B30" w:rsidRDefault="00F83B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4" w:type="dxa"/>
          </w:tcPr>
          <w:p w:rsidR="00F83B30" w:rsidRDefault="00F83B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9" w:type="dxa"/>
          </w:tcPr>
          <w:p w:rsidR="00F83B30" w:rsidRDefault="00F83B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9" w:type="dxa"/>
          </w:tcPr>
          <w:p w:rsidR="00F83B30" w:rsidRDefault="00F83B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9" w:type="dxa"/>
          </w:tcPr>
          <w:p w:rsidR="00F83B30" w:rsidRDefault="00F83B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9" w:type="dxa"/>
          </w:tcPr>
          <w:p w:rsidR="00F83B30" w:rsidRDefault="00F83B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9" w:type="dxa"/>
          </w:tcPr>
          <w:p w:rsidR="00F83B30" w:rsidRDefault="00F83B30">
            <w:pPr>
              <w:pStyle w:val="ConsPlusNormal"/>
              <w:jc w:val="center"/>
            </w:pPr>
            <w:r>
              <w:t>18</w:t>
            </w:r>
          </w:p>
        </w:tc>
      </w:tr>
      <w:tr w:rsidR="00F83B30">
        <w:tc>
          <w:tcPr>
            <w:tcW w:w="454" w:type="dxa"/>
          </w:tcPr>
          <w:p w:rsidR="00F83B30" w:rsidRDefault="00F83B30">
            <w:pPr>
              <w:pStyle w:val="ConsPlusNormal"/>
            </w:pPr>
            <w:r>
              <w:t>1</w:t>
            </w:r>
          </w:p>
        </w:tc>
        <w:tc>
          <w:tcPr>
            <w:tcW w:w="11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1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5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4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2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0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8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84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3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84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8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75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8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84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5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5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59" w:type="dxa"/>
          </w:tcPr>
          <w:p w:rsidR="00F83B30" w:rsidRDefault="00F83B30">
            <w:pPr>
              <w:pStyle w:val="ConsPlusNormal"/>
            </w:pPr>
          </w:p>
        </w:tc>
      </w:tr>
      <w:tr w:rsidR="00F83B30">
        <w:tc>
          <w:tcPr>
            <w:tcW w:w="454" w:type="dxa"/>
          </w:tcPr>
          <w:p w:rsidR="00F83B30" w:rsidRDefault="00F83B30">
            <w:pPr>
              <w:pStyle w:val="ConsPlusNormal"/>
            </w:pPr>
            <w:r>
              <w:t>2</w:t>
            </w:r>
          </w:p>
        </w:tc>
        <w:tc>
          <w:tcPr>
            <w:tcW w:w="11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1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5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4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2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0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8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84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3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84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8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75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8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84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5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5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59" w:type="dxa"/>
          </w:tcPr>
          <w:p w:rsidR="00F83B30" w:rsidRDefault="00F83B30">
            <w:pPr>
              <w:pStyle w:val="ConsPlusNormal"/>
            </w:pPr>
          </w:p>
        </w:tc>
      </w:tr>
      <w:tr w:rsidR="00F83B30">
        <w:tc>
          <w:tcPr>
            <w:tcW w:w="454" w:type="dxa"/>
          </w:tcPr>
          <w:p w:rsidR="00F83B30" w:rsidRDefault="00F83B30">
            <w:pPr>
              <w:pStyle w:val="ConsPlusNormal"/>
            </w:pPr>
            <w:r>
              <w:t>...</w:t>
            </w:r>
          </w:p>
        </w:tc>
        <w:tc>
          <w:tcPr>
            <w:tcW w:w="11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1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5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42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2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0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8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84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3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84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98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75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8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84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5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59" w:type="dxa"/>
          </w:tcPr>
          <w:p w:rsidR="00F83B30" w:rsidRDefault="00F83B30">
            <w:pPr>
              <w:pStyle w:val="ConsPlusNormal"/>
            </w:pPr>
          </w:p>
        </w:tc>
        <w:tc>
          <w:tcPr>
            <w:tcW w:w="1759" w:type="dxa"/>
          </w:tcPr>
          <w:p w:rsidR="00F83B30" w:rsidRDefault="00F83B30">
            <w:pPr>
              <w:pStyle w:val="ConsPlusNormal"/>
            </w:pPr>
          </w:p>
        </w:tc>
      </w:tr>
    </w:tbl>
    <w:p w:rsidR="00F83B30" w:rsidRDefault="00F83B30">
      <w:pPr>
        <w:sectPr w:rsidR="00F83B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ind w:firstLine="540"/>
        <w:jc w:val="both"/>
      </w:pPr>
      <w:r>
        <w:t xml:space="preserve">Об ответственности за предоставление неполной и (или) заведомо недостоверной информации </w:t>
      </w:r>
      <w:proofErr w:type="gramStart"/>
      <w:r>
        <w:t>предупрежден</w:t>
      </w:r>
      <w:proofErr w:type="gramEnd"/>
      <w:r>
        <w:t>.</w:t>
      </w:r>
    </w:p>
    <w:p w:rsidR="00F83B30" w:rsidRDefault="00F83B30">
      <w:pPr>
        <w:pStyle w:val="ConsPlusNormal"/>
        <w:spacing w:before="220"/>
        <w:ind w:firstLine="540"/>
        <w:jc w:val="both"/>
      </w:pPr>
      <w:r>
        <w:t xml:space="preserve">На проведение краевым государственным казенным учреждением "Управление социальной защиты населения" проверки достоверности и актуальности представленной информации </w:t>
      </w:r>
      <w:proofErr w:type="gramStart"/>
      <w:r>
        <w:t>согласен</w:t>
      </w:r>
      <w:proofErr w:type="gramEnd"/>
      <w:r>
        <w:t>.</w:t>
      </w:r>
    </w:p>
    <w:p w:rsidR="00F83B30" w:rsidRDefault="00F83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21"/>
        <w:gridCol w:w="3231"/>
      </w:tblGrid>
      <w:tr w:rsidR="00F83B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B30" w:rsidRDefault="00F83B30">
            <w:pPr>
              <w:pStyle w:val="ConsPlusNormal"/>
              <w:jc w:val="both"/>
            </w:pPr>
            <w:r>
              <w:t>"__" ____________ 20__ года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83B30" w:rsidRDefault="00F83B30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30" w:rsidRDefault="00F83B30">
            <w:pPr>
              <w:pStyle w:val="ConsPlusNormal"/>
              <w:jc w:val="center"/>
            </w:pPr>
            <w:r>
              <w:t>________________________</w:t>
            </w:r>
          </w:p>
        </w:tc>
      </w:tr>
      <w:tr w:rsidR="00F83B3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B30" w:rsidRDefault="00F83B3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83B30" w:rsidRDefault="00F83B30">
            <w:pPr>
              <w:pStyle w:val="ConsPlusNormal"/>
              <w:jc w:val="center"/>
            </w:pPr>
            <w:r>
              <w:t>(подпись руководителя поставщика социальных услуг либо уполномоченного им лица)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83B30" w:rsidRDefault="00F83B30">
            <w:pPr>
              <w:pStyle w:val="ConsPlusNormal"/>
              <w:jc w:val="center"/>
            </w:pPr>
            <w:r>
              <w:t>(ФИО руководителя поставщика социальных услуг либо уполномоченного им лица)</w:t>
            </w:r>
          </w:p>
        </w:tc>
      </w:tr>
    </w:tbl>
    <w:p w:rsidR="00F83B30" w:rsidRDefault="00F83B3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F83B30">
        <w:tc>
          <w:tcPr>
            <w:tcW w:w="3969" w:type="dxa"/>
            <w:tcBorders>
              <w:top w:val="nil"/>
              <w:bottom w:val="nil"/>
            </w:tcBorders>
          </w:tcPr>
          <w:p w:rsidR="00F83B30" w:rsidRDefault="00F83B30">
            <w:pPr>
              <w:pStyle w:val="ConsPlusNormal"/>
            </w:pPr>
            <w:r>
              <w:t>N _____________________________</w:t>
            </w:r>
          </w:p>
        </w:tc>
        <w:tc>
          <w:tcPr>
            <w:tcW w:w="5103" w:type="dxa"/>
            <w:gridSpan w:val="2"/>
            <w:vMerge w:val="restart"/>
            <w:tcBorders>
              <w:top w:val="nil"/>
            </w:tcBorders>
          </w:tcPr>
          <w:p w:rsidR="00F83B30" w:rsidRDefault="00F83B30">
            <w:pPr>
              <w:pStyle w:val="ConsPlusNormal"/>
            </w:pPr>
          </w:p>
        </w:tc>
      </w:tr>
      <w:tr w:rsidR="00F83B30">
        <w:tc>
          <w:tcPr>
            <w:tcW w:w="3969" w:type="dxa"/>
            <w:tcBorders>
              <w:top w:val="nil"/>
              <w:bottom w:val="nil"/>
            </w:tcBorders>
          </w:tcPr>
          <w:p w:rsidR="00F83B30" w:rsidRDefault="00F83B30">
            <w:pPr>
              <w:pStyle w:val="ConsPlusNormal"/>
              <w:jc w:val="center"/>
            </w:pPr>
            <w:r>
              <w:t>(регистрационный номер информации)</w:t>
            </w:r>
          </w:p>
        </w:tc>
        <w:tc>
          <w:tcPr>
            <w:tcW w:w="5103" w:type="dxa"/>
            <w:gridSpan w:val="2"/>
            <w:vMerge/>
            <w:tcBorders>
              <w:top w:val="nil"/>
            </w:tcBorders>
          </w:tcPr>
          <w:p w:rsidR="00F83B30" w:rsidRDefault="00F83B30">
            <w:pPr>
              <w:spacing w:after="1" w:line="0" w:lineRule="atLeast"/>
            </w:pPr>
          </w:p>
        </w:tc>
      </w:tr>
      <w:tr w:rsidR="00F83B3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</w:tcPr>
          <w:p w:rsidR="00F83B30" w:rsidRDefault="00F83B30">
            <w:pPr>
              <w:pStyle w:val="ConsPlusNormal"/>
            </w:pPr>
          </w:p>
        </w:tc>
        <w:tc>
          <w:tcPr>
            <w:tcW w:w="5103" w:type="dxa"/>
            <w:gridSpan w:val="2"/>
          </w:tcPr>
          <w:p w:rsidR="00F83B30" w:rsidRDefault="00F83B30">
            <w:pPr>
              <w:pStyle w:val="ConsPlusNormal"/>
              <w:jc w:val="center"/>
            </w:pPr>
            <w:r>
              <w:t>Принял документы</w:t>
            </w:r>
          </w:p>
        </w:tc>
      </w:tr>
      <w:tr w:rsidR="00F83B3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134" w:type="dxa"/>
          </w:tcPr>
          <w:p w:rsidR="00F83B30" w:rsidRDefault="00F83B3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9" w:type="dxa"/>
          </w:tcPr>
          <w:p w:rsidR="00F83B30" w:rsidRDefault="00F83B30">
            <w:pPr>
              <w:pStyle w:val="ConsPlusNormal"/>
              <w:jc w:val="center"/>
            </w:pPr>
            <w:r>
              <w:t>ФИО, подпись специалиста краевого государственного казенного учреждения "Управление социальной защиты населения"</w:t>
            </w:r>
          </w:p>
        </w:tc>
      </w:tr>
      <w:tr w:rsidR="00F83B3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F83B30" w:rsidRDefault="00F83B30">
            <w:pPr>
              <w:spacing w:after="1" w:line="0" w:lineRule="atLeast"/>
            </w:pPr>
          </w:p>
        </w:tc>
        <w:tc>
          <w:tcPr>
            <w:tcW w:w="1134" w:type="dxa"/>
          </w:tcPr>
          <w:p w:rsidR="00F83B30" w:rsidRDefault="00F83B30">
            <w:pPr>
              <w:pStyle w:val="ConsPlusNormal"/>
            </w:pPr>
          </w:p>
        </w:tc>
        <w:tc>
          <w:tcPr>
            <w:tcW w:w="3969" w:type="dxa"/>
          </w:tcPr>
          <w:p w:rsidR="00F83B30" w:rsidRDefault="00F83B30">
            <w:pPr>
              <w:pStyle w:val="ConsPlusNormal"/>
            </w:pPr>
          </w:p>
        </w:tc>
      </w:tr>
    </w:tbl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ind w:firstLine="540"/>
        <w:jc w:val="both"/>
      </w:pPr>
      <w:r>
        <w:t>--------------------------------</w:t>
      </w:r>
    </w:p>
    <w:p w:rsidR="00F83B30" w:rsidRDefault="00F83B30">
      <w:pPr>
        <w:pStyle w:val="ConsPlusNormal"/>
        <w:spacing w:before="220"/>
        <w:ind w:firstLine="540"/>
        <w:jc w:val="both"/>
      </w:pPr>
      <w:bookmarkStart w:id="3" w:name="P218"/>
      <w:bookmarkEnd w:id="3"/>
      <w:r>
        <w:t>&lt;1&gt; Федеральный, краевой бюджет; средства получателя социальной услуги; иные средства.</w:t>
      </w:r>
    </w:p>
    <w:p w:rsidR="00F83B30" w:rsidRDefault="00F83B30">
      <w:pPr>
        <w:pStyle w:val="ConsPlusNormal"/>
        <w:spacing w:before="220"/>
        <w:ind w:firstLine="540"/>
        <w:jc w:val="both"/>
      </w:pPr>
      <w:bookmarkStart w:id="4" w:name="P219"/>
      <w:bookmarkEnd w:id="4"/>
      <w:r>
        <w:t>&lt;2&gt; "Предоставлена", "предоставлена частично", "не предоставлена" (с указанием причины).</w:t>
      </w:r>
    </w:p>
    <w:p w:rsidR="00F83B30" w:rsidRDefault="00F83B30">
      <w:pPr>
        <w:pStyle w:val="ConsPlusNormal"/>
        <w:spacing w:before="220"/>
        <w:ind w:firstLine="540"/>
        <w:jc w:val="both"/>
      </w:pPr>
      <w:bookmarkStart w:id="5" w:name="P220"/>
      <w:bookmarkEnd w:id="5"/>
      <w:proofErr w:type="gramStart"/>
      <w:r>
        <w:t>&lt;3&gt; Основания прекращения предоставления социальной услуги: письменное заявление получателя социальных услуг или его законного представителя об отказе в предоставлении социальных услуг; окончание срока предоставления социальных услуг в соответствии с индивидуальной программой предоставления социальных услуг и (или) истечение срока действия договора о предоставлении социальных услуг;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  <w:proofErr w:type="gramEnd"/>
      <w:r>
        <w:t xml:space="preserve"> </w:t>
      </w:r>
      <w:proofErr w:type="gramStart"/>
      <w:r>
        <w:t>смерть получателя социальных услуг или ликвидация (прекращение деятельности) поставщика социальных услуг; решение суда о признании получателя социальных услуг безвестно отсутствующим или умершим; осуждение получателя социальных услуг к отбыванию наказания в виде лишения свободы; возникновение у получателя социальных услуг медицинских противопоказаний к получению социальных услуг, подтвержденных заключением уполномоченной медицинской организации; дата прекращения предоставления социальной услуги.</w:t>
      </w:r>
      <w:proofErr w:type="gramEnd"/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jc w:val="both"/>
      </w:pPr>
    </w:p>
    <w:p w:rsidR="00F83B30" w:rsidRDefault="00F83B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8D7" w:rsidRDefault="00F83B30">
      <w:bookmarkStart w:id="6" w:name="_GoBack"/>
      <w:bookmarkEnd w:id="6"/>
    </w:p>
    <w:sectPr w:rsidR="003F18D7" w:rsidSect="00882B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30"/>
    <w:rsid w:val="002B5DCF"/>
    <w:rsid w:val="003B6E43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1A96834EE03E79432919B014A2A4F092B7F6A241A64521C37DA9685BF6EE1F66E771E1B7E93AE0DCA1470013994C65E423E5EF9E8951CE11564D1C9f4D" TargetMode="External"/><Relationship Id="rId13" Type="http://schemas.openxmlformats.org/officeDocument/2006/relationships/hyperlink" Target="consultantplus://offline/ref=8011A96834EE03E79432918D02267540092828662F116F024761DCC1DAEF68B4A42E2947593380AF0CD4167306C3f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1A96834EE03E79432919B014A2A4F092B7F6A2415635C1E3DDA9685BF6EE1F66E771E1B7E93AE0DCA1176073994C65E423E5EF9E8951CE11564D1C9f4D" TargetMode="External"/><Relationship Id="rId12" Type="http://schemas.openxmlformats.org/officeDocument/2006/relationships/hyperlink" Target="consultantplus://offline/ref=8011A96834EE03E79432919B014A2A4F092B7F6A241163571B30DA9685BF6EE1F66E771E097ECBA20CC30A73052CC29718C1f5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1A96834EE03E79432918D022675400928276E2E176F024761DCC1DAEF68B4B62E714B583A9EA704C140224067CD961309335EEEF4951FCFfDD" TargetMode="External"/><Relationship Id="rId11" Type="http://schemas.openxmlformats.org/officeDocument/2006/relationships/hyperlink" Target="consultantplus://offline/ref=8011A96834EE03E79432919B014A2A4F092B7F6A241161541C37DA9685BF6EE1F66E771E1B7E93AE0DCA1476033994C65E423E5EF9E8951CE11564D1C9f4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11A96834EE03E79432918D022675400929276F2F146F024761DCC1DAEF68B4A42E2947593380AF0CD4167306C3f0D" TargetMode="External"/><Relationship Id="rId10" Type="http://schemas.openxmlformats.org/officeDocument/2006/relationships/hyperlink" Target="consultantplus://offline/ref=8011A96834EE03E79432919B014A2A4F092B7F6A271660501332DA9685BF6EE1F66E771E097ECBA20CC30A73052CC29718C1f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1A96834EE03E79432918D022675400928226722146F024761DCC1DAEF68B4A42E2947593380AF0CD4167306C3f0D" TargetMode="External"/><Relationship Id="rId14" Type="http://schemas.openxmlformats.org/officeDocument/2006/relationships/hyperlink" Target="consultantplus://offline/ref=8011A96834EE03E79432918D022675400B24286E27136F024761DCC1DAEF68B4A42E2947593380AF0CD4167306C3f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2022-01-19T03:30:00Z</dcterms:created>
  <dcterms:modified xsi:type="dcterms:W3CDTF">2022-01-19T03:31:00Z</dcterms:modified>
</cp:coreProperties>
</file>