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48" w:rsidRPr="00E9411D" w:rsidRDefault="00CD2148" w:rsidP="006401E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1D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учреждение социального обслуживания</w:t>
      </w:r>
    </w:p>
    <w:p w:rsidR="00CD2148" w:rsidRPr="00E9411D" w:rsidRDefault="00CD2148" w:rsidP="006401E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1D">
        <w:rPr>
          <w:rFonts w:ascii="Times New Roman" w:hAnsi="Times New Roman" w:cs="Times New Roman"/>
          <w:b/>
          <w:sz w:val="24"/>
          <w:szCs w:val="24"/>
        </w:rPr>
        <w:t>«Ачинский психоневрологический интернат»</w:t>
      </w:r>
    </w:p>
    <w:p w:rsidR="00CD2148" w:rsidRPr="00E9411D" w:rsidRDefault="00CD2148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1D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CD2148" w:rsidRPr="00E9411D" w:rsidRDefault="00CD2148" w:rsidP="006401E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1D">
        <w:rPr>
          <w:rFonts w:ascii="Times New Roman" w:hAnsi="Times New Roman" w:cs="Times New Roman"/>
          <w:b/>
          <w:sz w:val="24"/>
          <w:szCs w:val="24"/>
        </w:rPr>
        <w:t>по итогам работы</w:t>
      </w:r>
    </w:p>
    <w:p w:rsidR="00CD2148" w:rsidRPr="00E9411D" w:rsidRDefault="00CD2148" w:rsidP="006401E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1D">
        <w:rPr>
          <w:rFonts w:ascii="Times New Roman" w:hAnsi="Times New Roman" w:cs="Times New Roman"/>
          <w:b/>
          <w:sz w:val="24"/>
          <w:szCs w:val="24"/>
        </w:rPr>
        <w:t>за 20</w:t>
      </w:r>
      <w:r w:rsidR="000562DF" w:rsidRPr="00E9411D">
        <w:rPr>
          <w:rFonts w:ascii="Times New Roman" w:hAnsi="Times New Roman" w:cs="Times New Roman"/>
          <w:b/>
          <w:sz w:val="24"/>
          <w:szCs w:val="24"/>
        </w:rPr>
        <w:t>2</w:t>
      </w:r>
      <w:r w:rsidR="001F1583">
        <w:rPr>
          <w:rFonts w:ascii="Times New Roman" w:hAnsi="Times New Roman" w:cs="Times New Roman"/>
          <w:b/>
          <w:sz w:val="24"/>
          <w:szCs w:val="24"/>
        </w:rPr>
        <w:t>2</w:t>
      </w:r>
      <w:r w:rsidRPr="00E9411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2148" w:rsidRPr="00E9411D" w:rsidRDefault="00CD2148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11D">
        <w:rPr>
          <w:rFonts w:ascii="Times New Roman" w:hAnsi="Times New Roman" w:cs="Times New Roman"/>
          <w:b/>
          <w:bCs/>
          <w:sz w:val="24"/>
          <w:szCs w:val="24"/>
        </w:rPr>
        <w:t>(докладчик - директор Колотий Александра Михайловна)</w:t>
      </w:r>
    </w:p>
    <w:p w:rsidR="00CD2148" w:rsidRPr="00E9411D" w:rsidRDefault="00CD2148" w:rsidP="00640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23E" w:rsidRPr="00E9411D" w:rsidRDefault="0000723E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23E" w:rsidRPr="00E9411D" w:rsidRDefault="0000723E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23E" w:rsidRPr="00E9411D" w:rsidRDefault="0000723E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1F1583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CD2148" w:rsidRPr="00E9411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178CE" w:rsidRPr="00E941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D2148" w:rsidRPr="00E9411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5E4" w:rsidRPr="00E9411D" w:rsidRDefault="007D05E4" w:rsidP="00640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учреждение социального обслуживания «Ачинский психоневрологический интернат» (далее – Учреждение), </w:t>
      </w:r>
      <w:r w:rsidR="00EE4A13" w:rsidRPr="00E9411D">
        <w:rPr>
          <w:rFonts w:ascii="Times New Roman" w:hAnsi="Times New Roman" w:cs="Times New Roman"/>
          <w:sz w:val="24"/>
          <w:szCs w:val="24"/>
        </w:rPr>
        <w:t>с</w:t>
      </w:r>
      <w:r w:rsidRPr="00E9411D">
        <w:rPr>
          <w:rFonts w:ascii="Times New Roman" w:hAnsi="Times New Roman" w:cs="Times New Roman"/>
          <w:sz w:val="24"/>
          <w:szCs w:val="24"/>
        </w:rPr>
        <w:t>окращенное наименование Учреждения: КГБУ СО «</w:t>
      </w:r>
      <w:r w:rsidRPr="00E9411D">
        <w:rPr>
          <w:rFonts w:ascii="Times New Roman" w:hAnsi="Times New Roman" w:cs="Times New Roman"/>
          <w:color w:val="000000"/>
          <w:sz w:val="24"/>
          <w:szCs w:val="24"/>
        </w:rPr>
        <w:t>Ачинский психоневрологический интернат</w:t>
      </w:r>
      <w:r w:rsidRPr="00E9411D">
        <w:rPr>
          <w:rFonts w:ascii="Times New Roman" w:hAnsi="Times New Roman" w:cs="Times New Roman"/>
          <w:sz w:val="24"/>
          <w:szCs w:val="24"/>
        </w:rPr>
        <w:t>».</w:t>
      </w:r>
    </w:p>
    <w:p w:rsidR="007D05E4" w:rsidRPr="00E9411D" w:rsidRDefault="007D05E4" w:rsidP="006401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 xml:space="preserve">Учреждение осуществляет свою деятельность в соответствии </w:t>
      </w:r>
      <w:r w:rsidRPr="00E9411D">
        <w:rPr>
          <w:rFonts w:ascii="Times New Roman" w:hAnsi="Times New Roman" w:cs="Times New Roman"/>
          <w:sz w:val="24"/>
          <w:szCs w:val="24"/>
        </w:rPr>
        <w:br/>
        <w:t xml:space="preserve">с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приказами Агентства и правовыми актами Учредителя. </w:t>
      </w:r>
    </w:p>
    <w:p w:rsidR="00802FAA" w:rsidRDefault="00802FAA" w:rsidP="000F28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FAA">
        <w:rPr>
          <w:rFonts w:ascii="Times New Roman" w:hAnsi="Times New Roman" w:cs="Times New Roman"/>
          <w:sz w:val="24"/>
          <w:szCs w:val="24"/>
        </w:rPr>
        <w:t>Ведение бухгалтерского учета с 01.05.2021 года осуществляет централизованная бухгалтерия КГКУ «Централизованная бухгалтерия по ведению учета в сфере социальной поддержки и социального обслуживания граждан» (КГКУ «ЦБ») соглашение об оказании услуг по ведению бухгалтерского и налогового уч</w:t>
      </w:r>
      <w:r w:rsidR="000F2810">
        <w:rPr>
          <w:rFonts w:ascii="Times New Roman" w:hAnsi="Times New Roman" w:cs="Times New Roman"/>
          <w:sz w:val="24"/>
          <w:szCs w:val="24"/>
        </w:rPr>
        <w:t>ета № С7045 от 04.05.2021 года.</w:t>
      </w:r>
      <w:r w:rsidR="000F2810">
        <w:rPr>
          <w:rFonts w:ascii="Times New Roman" w:hAnsi="Times New Roman" w:cs="Times New Roman"/>
          <w:sz w:val="24"/>
          <w:szCs w:val="24"/>
        </w:rPr>
        <w:tab/>
      </w:r>
    </w:p>
    <w:p w:rsidR="00802FAA" w:rsidRPr="00802FAA" w:rsidRDefault="00802FAA" w:rsidP="00802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FAA">
        <w:rPr>
          <w:rFonts w:ascii="Times New Roman" w:hAnsi="Times New Roman" w:cs="Times New Roman"/>
          <w:sz w:val="24"/>
          <w:szCs w:val="24"/>
        </w:rPr>
        <w:t>В 2022 году были заключены следующие соглашения о порядке и условиях предоставления субсидии:</w:t>
      </w:r>
    </w:p>
    <w:p w:rsidR="00802FAA" w:rsidRPr="00802FAA" w:rsidRDefault="00802FAA" w:rsidP="00802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FAA">
        <w:rPr>
          <w:rFonts w:ascii="Times New Roman" w:hAnsi="Times New Roman" w:cs="Times New Roman"/>
          <w:sz w:val="24"/>
          <w:szCs w:val="24"/>
        </w:rPr>
        <w:t>1. Соглашение «О порядке и условиях предоставление субсидии на финансовое обеспечение выполнения государственного задания» с Министерством социальной политики от 30.12.2021 года № 6</w:t>
      </w:r>
    </w:p>
    <w:p w:rsidR="00802FAA" w:rsidRPr="00802FAA" w:rsidRDefault="00802FAA" w:rsidP="00802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FAA">
        <w:rPr>
          <w:rFonts w:ascii="Times New Roman" w:hAnsi="Times New Roman" w:cs="Times New Roman"/>
          <w:sz w:val="24"/>
          <w:szCs w:val="24"/>
        </w:rPr>
        <w:t>2. Соглашение о предоставлении из краевого бюджета краевому государственному бюджетному (автономному) учреждению субсидии в соответствии с абзацем вторым пункта 1 статьи 78.1 Бюджетного кодекса Российской Федерации от 01.01.2022 г. № 143.</w:t>
      </w:r>
    </w:p>
    <w:p w:rsidR="00802FAA" w:rsidRPr="00802FAA" w:rsidRDefault="00802FAA" w:rsidP="00802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FAA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на 2022 год по субсидии на выполнение государственного задания в части выплат утвержден в сумме 65 184 889,48 рублей.</w:t>
      </w:r>
    </w:p>
    <w:p w:rsidR="00802FAA" w:rsidRPr="00802FAA" w:rsidRDefault="00802FAA" w:rsidP="00802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FAA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на 2022 год по собственным доходам учреждения в части выплат утвержден в сумме 18 948 704,71 рублей.</w:t>
      </w:r>
    </w:p>
    <w:p w:rsidR="00802FAA" w:rsidRPr="00802FAA" w:rsidRDefault="00802FAA" w:rsidP="00802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FAA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на 2022 год по субсидиям на иные цели учреждения в части выплат утвержден в сумме 10 336 424,53 рублей.</w:t>
      </w:r>
    </w:p>
    <w:p w:rsidR="006401E9" w:rsidRDefault="00802FAA" w:rsidP="00802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FAA">
        <w:rPr>
          <w:rFonts w:ascii="Times New Roman" w:hAnsi="Times New Roman" w:cs="Times New Roman"/>
          <w:sz w:val="24"/>
          <w:szCs w:val="24"/>
        </w:rPr>
        <w:t>Государственное задание на 2022 год утверждено приказом Учредителя от 30.12.2021 года № 1117-ОД.</w:t>
      </w:r>
    </w:p>
    <w:p w:rsidR="00802FAA" w:rsidRDefault="00802FAA" w:rsidP="00802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2FAA" w:rsidRPr="00802FAA" w:rsidRDefault="00802FAA" w:rsidP="00802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FAA">
        <w:rPr>
          <w:rFonts w:ascii="Times New Roman" w:hAnsi="Times New Roman" w:cs="Times New Roman"/>
          <w:b/>
          <w:sz w:val="24"/>
          <w:szCs w:val="24"/>
        </w:rPr>
        <w:t>Результаты деятельности учреждения</w:t>
      </w:r>
    </w:p>
    <w:p w:rsidR="00802FAA" w:rsidRDefault="00802FAA" w:rsidP="00AD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ED9" w:rsidRPr="00AD5ED9" w:rsidRDefault="00AD5ED9" w:rsidP="00AD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01.01.2023 года штатное расписание составляет 108,5 </w:t>
      </w:r>
      <w:proofErr w:type="gramStart"/>
      <w:r w:rsidRPr="00AD5ED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штатный</w:t>
      </w:r>
      <w:proofErr w:type="gramEnd"/>
      <w:r w:rsidRPr="00AD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 Из них 47,5 штатных единиц основного профиля или 43,8 % от общей численности.</w:t>
      </w:r>
    </w:p>
    <w:p w:rsidR="00AD5ED9" w:rsidRPr="00AD5ED9" w:rsidRDefault="00AD5ED9" w:rsidP="00AD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работников учреждения составляет 104 человек, из них:</w:t>
      </w:r>
    </w:p>
    <w:p w:rsidR="00AD5ED9" w:rsidRPr="00AD5ED9" w:rsidRDefault="00AD5ED9" w:rsidP="00AD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- 8 человек находятся в отпуске по беременности и родам и в отпусках по уходу за ребенком; </w:t>
      </w:r>
    </w:p>
    <w:p w:rsidR="00AD5ED9" w:rsidRPr="00AD5ED9" w:rsidRDefault="00AD5ED9" w:rsidP="00AD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человека внешние совместители. </w:t>
      </w:r>
    </w:p>
    <w:p w:rsidR="006401E9" w:rsidRDefault="00AD5ED9" w:rsidP="00AD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D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основного профиля составляет 47 человек, в том числе 3 человека внешних совместителя. Замещено 45,5 штатных единиц или 95,8 %. Вакансия 2 штатные единицы (заведующий отделением, психолог).</w:t>
      </w:r>
    </w:p>
    <w:p w:rsidR="00AD5ED9" w:rsidRDefault="00AD5ED9" w:rsidP="00AD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30 программ </w:t>
      </w:r>
      <w:r w:rsidRPr="00AD5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и переподготовке специалистов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 специалиста по 3 направлениям прошли повышение квалификации за счет федеральных средств.</w:t>
      </w:r>
    </w:p>
    <w:p w:rsidR="00802FAA" w:rsidRDefault="00802FAA" w:rsidP="000F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задание по Учреждению на 2022 год утверждено на 110 получателей социальных услуг. В том числе из числа лиц, частично утративших способность к самообслуживанию вследствие наличия инвалидности – 89 получателя социальных услуг, и лиц, полностью утративших способность к самообслуживанию вследствие наличия инвалидности – 21 получатель социальных услуг. </w:t>
      </w:r>
    </w:p>
    <w:p w:rsidR="00D3531B" w:rsidRPr="00E9411D" w:rsidRDefault="00E769B6" w:rsidP="000F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lastRenderedPageBreak/>
        <w:t>Массовых инфекционных заболеваний получателей социальных услуг в течение 20</w:t>
      </w:r>
      <w:r w:rsidR="00D3531B" w:rsidRPr="00E9411D">
        <w:rPr>
          <w:rFonts w:ascii="Times New Roman" w:hAnsi="Times New Roman" w:cs="Times New Roman"/>
          <w:sz w:val="24"/>
          <w:szCs w:val="24"/>
        </w:rPr>
        <w:t>2</w:t>
      </w:r>
      <w:r w:rsidR="00802FAA">
        <w:rPr>
          <w:rFonts w:ascii="Times New Roman" w:hAnsi="Times New Roman" w:cs="Times New Roman"/>
          <w:sz w:val="24"/>
          <w:szCs w:val="24"/>
        </w:rPr>
        <w:t>2</w:t>
      </w:r>
      <w:r w:rsidRPr="00E9411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02FAA">
        <w:rPr>
          <w:rFonts w:ascii="Times New Roman" w:hAnsi="Times New Roman" w:cs="Times New Roman"/>
          <w:sz w:val="24"/>
          <w:szCs w:val="24"/>
        </w:rPr>
        <w:t xml:space="preserve">не </w:t>
      </w:r>
      <w:r w:rsidR="00A87252" w:rsidRPr="00E9411D">
        <w:rPr>
          <w:rFonts w:ascii="Times New Roman" w:hAnsi="Times New Roman" w:cs="Times New Roman"/>
          <w:sz w:val="24"/>
          <w:szCs w:val="24"/>
        </w:rPr>
        <w:t>зафиксировано</w:t>
      </w:r>
      <w:r w:rsidRPr="00E9411D">
        <w:rPr>
          <w:rFonts w:ascii="Times New Roman" w:hAnsi="Times New Roman" w:cs="Times New Roman"/>
          <w:sz w:val="24"/>
          <w:szCs w:val="24"/>
        </w:rPr>
        <w:t>.</w:t>
      </w:r>
      <w:r w:rsidR="00D3531B" w:rsidRPr="00E94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252" w:rsidRPr="00E9411D" w:rsidRDefault="00E769B6" w:rsidP="000F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 xml:space="preserve">По качеству оказанных социальных услуг от получателей социальных услуг устных и письменных жалоб не поступало, из числа опрошенных получателей социальных услуг </w:t>
      </w:r>
      <w:r w:rsidR="00D3531B" w:rsidRPr="00E9411D">
        <w:rPr>
          <w:rFonts w:ascii="Times New Roman" w:hAnsi="Times New Roman" w:cs="Times New Roman"/>
          <w:sz w:val="24"/>
          <w:szCs w:val="24"/>
        </w:rPr>
        <w:t>61</w:t>
      </w:r>
      <w:r w:rsidRPr="00E9411D">
        <w:rPr>
          <w:rFonts w:ascii="Times New Roman" w:hAnsi="Times New Roman" w:cs="Times New Roman"/>
          <w:sz w:val="24"/>
          <w:szCs w:val="24"/>
        </w:rPr>
        <w:t xml:space="preserve"> человек ответили на вопрос о качестве обслуживания «положительно» (</w:t>
      </w:r>
      <w:r w:rsidR="00D3531B" w:rsidRPr="00E9411D">
        <w:rPr>
          <w:rFonts w:ascii="Times New Roman" w:hAnsi="Times New Roman" w:cs="Times New Roman"/>
          <w:sz w:val="24"/>
          <w:szCs w:val="24"/>
        </w:rPr>
        <w:t>100</w:t>
      </w:r>
      <w:r w:rsidRPr="00E9411D">
        <w:rPr>
          <w:rFonts w:ascii="Times New Roman" w:hAnsi="Times New Roman" w:cs="Times New Roman"/>
          <w:sz w:val="24"/>
          <w:szCs w:val="24"/>
        </w:rPr>
        <w:t>%)</w:t>
      </w:r>
      <w:r w:rsidR="00D3531B" w:rsidRPr="00E9411D">
        <w:rPr>
          <w:rFonts w:ascii="Times New Roman" w:hAnsi="Times New Roman" w:cs="Times New Roman"/>
          <w:sz w:val="24"/>
          <w:szCs w:val="24"/>
        </w:rPr>
        <w:t>.</w:t>
      </w:r>
      <w:r w:rsidRPr="00E94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9B6" w:rsidRPr="00E9411D" w:rsidRDefault="00E769B6" w:rsidP="000F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>С целью повышения жизненной активности в учреждении создана система культурно-досуговой реабилитации, разработана сетка ежедневной занятости для каждого получателя социальных услуг, карты наблюдения по уходу за получателями социальных услуг, с ограниченными возможностями здоровья и находящихся на постоянном постельном режиме.</w:t>
      </w:r>
    </w:p>
    <w:p w:rsidR="006401E9" w:rsidRPr="00E9411D" w:rsidRDefault="006401E9" w:rsidP="00640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769B6" w:rsidRPr="00E9411D" w:rsidRDefault="00E769B6" w:rsidP="006401E9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11D">
        <w:rPr>
          <w:rFonts w:ascii="Times New Roman" w:hAnsi="Times New Roman" w:cs="Times New Roman"/>
          <w:b/>
          <w:sz w:val="24"/>
          <w:szCs w:val="24"/>
        </w:rPr>
        <w:t>Состав получателей социальных услуг</w:t>
      </w:r>
    </w:p>
    <w:p w:rsidR="00802FAA" w:rsidRPr="00802FAA" w:rsidRDefault="00802FAA" w:rsidP="00802F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FAA">
        <w:rPr>
          <w:rFonts w:ascii="Times New Roman" w:hAnsi="Times New Roman" w:cs="Times New Roman"/>
          <w:sz w:val="24"/>
          <w:szCs w:val="24"/>
        </w:rPr>
        <w:t>По факту за 2022 года Учреждением обслужено 126 получателей социальных услуг, из них:</w:t>
      </w:r>
    </w:p>
    <w:p w:rsidR="00802FAA" w:rsidRPr="00802FAA" w:rsidRDefault="00802FAA" w:rsidP="00802F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FAA">
        <w:rPr>
          <w:rFonts w:ascii="Times New Roman" w:hAnsi="Times New Roman" w:cs="Times New Roman"/>
          <w:sz w:val="24"/>
          <w:szCs w:val="24"/>
        </w:rPr>
        <w:t>- лиц, частично утративших способность к самообслуживанию вследствие наличия инвалидности, обслужено 106 человек (119,1 % от плановых значений). Отклонение от плановых показателей за счет движения (убытие и поступление) получателей социальных услуг;</w:t>
      </w:r>
    </w:p>
    <w:p w:rsidR="00802FAA" w:rsidRPr="00802FAA" w:rsidRDefault="00802FAA" w:rsidP="00802F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FAA">
        <w:rPr>
          <w:rFonts w:ascii="Times New Roman" w:hAnsi="Times New Roman" w:cs="Times New Roman"/>
          <w:sz w:val="24"/>
          <w:szCs w:val="24"/>
        </w:rPr>
        <w:t>- лиц, полностью утративших способность к самообслуживанию вследствие наличия инвалидности - 20 человек (95,2 %). Отклонение от плановых показателей за счет прибытия на стационарное обслуживание получателей социальных услуг со статусом «частично утративших способность».</w:t>
      </w:r>
    </w:p>
    <w:p w:rsidR="00802FAA" w:rsidRDefault="00802FAA" w:rsidP="00802F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FAA">
        <w:rPr>
          <w:rFonts w:ascii="Times New Roman" w:hAnsi="Times New Roman" w:cs="Times New Roman"/>
          <w:sz w:val="24"/>
          <w:szCs w:val="24"/>
        </w:rPr>
        <w:t>Один получатель социальных услуг находится на длительном принудительном лечении в Смоленской психиатрической больнице специализированного типа с интенсивным наблюдением (Смоленской ПБСТИН),  один получатель социальных услуг находился на длительном принудительном лечении в Смоленской психиатрической больнице специализированного типа с интенсивным наблюдением (</w:t>
      </w:r>
      <w:proofErr w:type="spellStart"/>
      <w:r w:rsidRPr="00802FAA">
        <w:rPr>
          <w:rFonts w:ascii="Times New Roman" w:hAnsi="Times New Roman" w:cs="Times New Roman"/>
          <w:sz w:val="24"/>
          <w:szCs w:val="24"/>
        </w:rPr>
        <w:t>Смоленкой</w:t>
      </w:r>
      <w:proofErr w:type="spellEnd"/>
      <w:r w:rsidRPr="00802FAA">
        <w:rPr>
          <w:rFonts w:ascii="Times New Roman" w:hAnsi="Times New Roman" w:cs="Times New Roman"/>
          <w:sz w:val="24"/>
          <w:szCs w:val="24"/>
        </w:rPr>
        <w:t xml:space="preserve"> ПБСТИН), 09.12.2022 г. был переведен в филиал № 7 КГБУЗ «Красноярский краевой психоневрологический диспансер № 1», услуги за 2022 года им учреждением не</w:t>
      </w:r>
      <w:proofErr w:type="gramEnd"/>
      <w:r w:rsidRPr="00802FAA">
        <w:rPr>
          <w:rFonts w:ascii="Times New Roman" w:hAnsi="Times New Roman" w:cs="Times New Roman"/>
          <w:sz w:val="24"/>
          <w:szCs w:val="24"/>
        </w:rPr>
        <w:t xml:space="preserve"> оказывались.</w:t>
      </w:r>
    </w:p>
    <w:p w:rsidR="00D3531B" w:rsidRPr="00E9411D" w:rsidRDefault="00D3531B" w:rsidP="00802FAA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411D">
        <w:rPr>
          <w:rFonts w:ascii="Times New Roman" w:hAnsi="Times New Roman" w:cs="Times New Roman"/>
          <w:i/>
          <w:sz w:val="24"/>
          <w:szCs w:val="24"/>
        </w:rPr>
        <w:t>Динамика движения получателей социальных услуг</w:t>
      </w:r>
    </w:p>
    <w:p w:rsidR="00D3531B" w:rsidRPr="00E9411D" w:rsidRDefault="00D3531B" w:rsidP="006401E9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411D">
        <w:rPr>
          <w:rFonts w:ascii="Times New Roman" w:hAnsi="Times New Roman" w:cs="Times New Roman"/>
          <w:i/>
          <w:sz w:val="24"/>
          <w:szCs w:val="24"/>
        </w:rPr>
        <w:t>за 202</w:t>
      </w:r>
      <w:r w:rsidR="00802FAA">
        <w:rPr>
          <w:rFonts w:ascii="Times New Roman" w:hAnsi="Times New Roman" w:cs="Times New Roman"/>
          <w:i/>
          <w:sz w:val="24"/>
          <w:szCs w:val="24"/>
        </w:rPr>
        <w:t>2</w:t>
      </w:r>
      <w:r w:rsidRPr="00E9411D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A87252" w:rsidRDefault="00A87252" w:rsidP="00640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417"/>
        <w:gridCol w:w="1417"/>
        <w:gridCol w:w="1338"/>
        <w:gridCol w:w="1192"/>
        <w:gridCol w:w="955"/>
        <w:gridCol w:w="1061"/>
        <w:gridCol w:w="1117"/>
      </w:tblGrid>
      <w:tr w:rsidR="00802FAA" w:rsidRPr="000F2810" w:rsidTr="006C3070">
        <w:tc>
          <w:tcPr>
            <w:tcW w:w="1331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Отчетный период</w:t>
            </w:r>
          </w:p>
        </w:tc>
        <w:tc>
          <w:tcPr>
            <w:tcW w:w="1417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0F2810">
              <w:rPr>
                <w:rFonts w:ascii="Times New Roman" w:hAnsi="Times New Roman" w:cs="Times New Roman"/>
                <w:sz w:val="14"/>
              </w:rPr>
              <w:t>Количество ПСУ на начало отчетного периода (факт)</w:t>
            </w:r>
          </w:p>
        </w:tc>
        <w:tc>
          <w:tcPr>
            <w:tcW w:w="1417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0F2810">
              <w:rPr>
                <w:rFonts w:ascii="Times New Roman" w:hAnsi="Times New Roman" w:cs="Times New Roman"/>
                <w:sz w:val="14"/>
              </w:rPr>
              <w:t>Количество ПСУ на конец отчетного периода</w:t>
            </w:r>
          </w:p>
        </w:tc>
        <w:tc>
          <w:tcPr>
            <w:tcW w:w="1338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0F2810">
              <w:rPr>
                <w:rFonts w:ascii="Times New Roman" w:hAnsi="Times New Roman" w:cs="Times New Roman"/>
                <w:sz w:val="14"/>
              </w:rPr>
              <w:t>Поступило ПСУ за отчетный период</w:t>
            </w:r>
          </w:p>
        </w:tc>
        <w:tc>
          <w:tcPr>
            <w:tcW w:w="1192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0F2810">
              <w:rPr>
                <w:rFonts w:ascii="Times New Roman" w:hAnsi="Times New Roman" w:cs="Times New Roman"/>
                <w:sz w:val="14"/>
              </w:rPr>
              <w:t>Выбыло ПСУ за отчетный период.</w:t>
            </w:r>
          </w:p>
        </w:tc>
        <w:tc>
          <w:tcPr>
            <w:tcW w:w="955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0F2810">
              <w:rPr>
                <w:rFonts w:ascii="Times New Roman" w:hAnsi="Times New Roman" w:cs="Times New Roman"/>
                <w:sz w:val="14"/>
              </w:rPr>
              <w:t>В том числе умерло</w:t>
            </w:r>
          </w:p>
        </w:tc>
        <w:tc>
          <w:tcPr>
            <w:tcW w:w="1061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0F2810">
              <w:rPr>
                <w:rFonts w:ascii="Times New Roman" w:hAnsi="Times New Roman" w:cs="Times New Roman"/>
                <w:sz w:val="14"/>
              </w:rPr>
              <w:t>Выбыло домой</w:t>
            </w:r>
          </w:p>
        </w:tc>
        <w:tc>
          <w:tcPr>
            <w:tcW w:w="1117" w:type="dxa"/>
            <w:shd w:val="clear" w:color="auto" w:fill="auto"/>
          </w:tcPr>
          <w:p w:rsidR="00802FAA" w:rsidRPr="000F2810" w:rsidRDefault="00802FAA" w:rsidP="006C3070">
            <w:pPr>
              <w:ind w:left="-71"/>
              <w:jc w:val="center"/>
              <w:rPr>
                <w:rFonts w:ascii="Times New Roman" w:hAnsi="Times New Roman" w:cs="Times New Roman"/>
                <w:sz w:val="14"/>
              </w:rPr>
            </w:pPr>
            <w:r w:rsidRPr="000F2810">
              <w:rPr>
                <w:rFonts w:ascii="Times New Roman" w:hAnsi="Times New Roman" w:cs="Times New Roman"/>
                <w:sz w:val="14"/>
              </w:rPr>
              <w:t>Выбыло в другие учреждения</w:t>
            </w:r>
          </w:p>
        </w:tc>
      </w:tr>
      <w:tr w:rsidR="00802FAA" w:rsidRPr="000F2810" w:rsidTr="006C3070">
        <w:tc>
          <w:tcPr>
            <w:tcW w:w="1331" w:type="dxa"/>
            <w:shd w:val="clear" w:color="auto" w:fill="auto"/>
          </w:tcPr>
          <w:p w:rsidR="00802FAA" w:rsidRPr="000F2810" w:rsidRDefault="00802FAA" w:rsidP="006C3070">
            <w:pPr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113</w:t>
            </w:r>
          </w:p>
        </w:tc>
        <w:tc>
          <w:tcPr>
            <w:tcW w:w="1417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110</w:t>
            </w:r>
          </w:p>
        </w:tc>
        <w:tc>
          <w:tcPr>
            <w:tcW w:w="1338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0</w:t>
            </w:r>
          </w:p>
        </w:tc>
      </w:tr>
      <w:tr w:rsidR="00802FAA" w:rsidRPr="000F2810" w:rsidTr="006C3070">
        <w:tc>
          <w:tcPr>
            <w:tcW w:w="1331" w:type="dxa"/>
            <w:shd w:val="clear" w:color="auto" w:fill="auto"/>
          </w:tcPr>
          <w:p w:rsidR="00802FAA" w:rsidRPr="000F2810" w:rsidRDefault="00802FAA" w:rsidP="006C3070">
            <w:pPr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2 квартал</w:t>
            </w:r>
          </w:p>
        </w:tc>
        <w:tc>
          <w:tcPr>
            <w:tcW w:w="1417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112</w:t>
            </w:r>
          </w:p>
        </w:tc>
        <w:tc>
          <w:tcPr>
            <w:tcW w:w="1338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9</w:t>
            </w:r>
          </w:p>
        </w:tc>
        <w:tc>
          <w:tcPr>
            <w:tcW w:w="1192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4</w:t>
            </w:r>
          </w:p>
        </w:tc>
      </w:tr>
      <w:tr w:rsidR="00802FAA" w:rsidRPr="000F2810" w:rsidTr="006C3070">
        <w:tc>
          <w:tcPr>
            <w:tcW w:w="1331" w:type="dxa"/>
            <w:shd w:val="clear" w:color="auto" w:fill="auto"/>
          </w:tcPr>
          <w:p w:rsidR="00802FAA" w:rsidRPr="000F2810" w:rsidRDefault="00802FAA" w:rsidP="006C3070">
            <w:pPr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112</w:t>
            </w:r>
          </w:p>
        </w:tc>
        <w:tc>
          <w:tcPr>
            <w:tcW w:w="1417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111</w:t>
            </w:r>
          </w:p>
        </w:tc>
        <w:tc>
          <w:tcPr>
            <w:tcW w:w="1338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0</w:t>
            </w:r>
          </w:p>
        </w:tc>
      </w:tr>
      <w:tr w:rsidR="00802FAA" w:rsidRPr="000F2810" w:rsidTr="006C3070">
        <w:tc>
          <w:tcPr>
            <w:tcW w:w="1331" w:type="dxa"/>
            <w:shd w:val="clear" w:color="auto" w:fill="auto"/>
          </w:tcPr>
          <w:p w:rsidR="00802FAA" w:rsidRPr="000F2810" w:rsidRDefault="00802FAA" w:rsidP="006C3070">
            <w:pPr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4 квартал</w:t>
            </w:r>
          </w:p>
        </w:tc>
        <w:tc>
          <w:tcPr>
            <w:tcW w:w="1417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111</w:t>
            </w:r>
          </w:p>
        </w:tc>
        <w:tc>
          <w:tcPr>
            <w:tcW w:w="1417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112</w:t>
            </w:r>
          </w:p>
        </w:tc>
        <w:tc>
          <w:tcPr>
            <w:tcW w:w="1338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0</w:t>
            </w:r>
          </w:p>
        </w:tc>
      </w:tr>
      <w:tr w:rsidR="00802FAA" w:rsidRPr="000F2810" w:rsidTr="006C3070">
        <w:tc>
          <w:tcPr>
            <w:tcW w:w="1331" w:type="dxa"/>
            <w:shd w:val="clear" w:color="auto" w:fill="auto"/>
          </w:tcPr>
          <w:p w:rsidR="00802FAA" w:rsidRPr="000F2810" w:rsidRDefault="00802FAA" w:rsidP="006C3070">
            <w:pPr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Итого 2022 год:</w:t>
            </w:r>
          </w:p>
        </w:tc>
        <w:tc>
          <w:tcPr>
            <w:tcW w:w="1417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113</w:t>
            </w:r>
          </w:p>
        </w:tc>
        <w:tc>
          <w:tcPr>
            <w:tcW w:w="1417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112</w:t>
            </w:r>
          </w:p>
        </w:tc>
        <w:tc>
          <w:tcPr>
            <w:tcW w:w="1338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13</w:t>
            </w:r>
          </w:p>
        </w:tc>
        <w:tc>
          <w:tcPr>
            <w:tcW w:w="1192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14</w:t>
            </w:r>
          </w:p>
        </w:tc>
        <w:tc>
          <w:tcPr>
            <w:tcW w:w="955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10</w:t>
            </w:r>
          </w:p>
        </w:tc>
        <w:tc>
          <w:tcPr>
            <w:tcW w:w="1061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802FAA" w:rsidRPr="000F2810" w:rsidRDefault="00802FAA" w:rsidP="006C3070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F2810">
              <w:rPr>
                <w:rFonts w:ascii="Times New Roman" w:hAnsi="Times New Roman" w:cs="Times New Roman"/>
                <w:sz w:val="14"/>
                <w:szCs w:val="26"/>
              </w:rPr>
              <w:t>4</w:t>
            </w:r>
          </w:p>
        </w:tc>
      </w:tr>
    </w:tbl>
    <w:p w:rsidR="00802FAA" w:rsidRPr="00E9411D" w:rsidRDefault="00802FAA" w:rsidP="00640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Объем закупок:</w:t>
      </w:r>
    </w:p>
    <w:p w:rsidR="00802FAA" w:rsidRDefault="000F2810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отчетном периоде з</w:t>
      </w:r>
      <w:r w:rsidR="00802FAA"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акупки осуществлялись в соответствии с Федеральным законом Российской Федерации от 05.04.2022 № 44-ФЗ «О контрактной системе в сфере закупок товаров, работ, услуг для обеспечения государственных и муниципальных нужд» и Федеральный закон от 18 июля 2011 года № 223-ФЗ «О закупках товаров, работ, услуг отдельными видами юридических лиц»:</w:t>
      </w:r>
    </w:p>
    <w:p w:rsidR="000F2810" w:rsidRDefault="000F2810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2810" w:rsidRDefault="000F2810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2810" w:rsidRDefault="000F2810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2810" w:rsidRPr="00802FAA" w:rsidRDefault="000F2810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688"/>
      </w:tblGrid>
      <w:tr w:rsidR="00802FAA" w:rsidRPr="00C560A4" w:rsidTr="006C3070">
        <w:trPr>
          <w:trHeight w:val="59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A4">
              <w:rPr>
                <w:rFonts w:ascii="Times New Roman" w:hAnsi="Times New Roman" w:cs="Times New Roman"/>
              </w:rPr>
              <w:lastRenderedPageBreak/>
              <w:t>Общий объем закупок, предусмотренных планом графиком (44-ФЗ), рублей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13 412 591,63</w:t>
            </w:r>
          </w:p>
        </w:tc>
      </w:tr>
      <w:tr w:rsidR="00802FAA" w:rsidRPr="00C560A4" w:rsidTr="006C3070">
        <w:trPr>
          <w:trHeight w:val="139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AA" w:rsidRPr="00C560A4" w:rsidRDefault="00802FAA" w:rsidP="006C307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560A4">
              <w:rPr>
                <w:rFonts w:ascii="Times New Roman" w:hAnsi="Times New Roman" w:cs="Times New Roman"/>
              </w:rPr>
              <w:t>Процедуры размещения заказов, проведенные за счет субсидий на выполнение государственного заказа по 44-ФЗ в результате которых заключены контракты на сумму, рублей</w:t>
            </w:r>
          </w:p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A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10 285 295,61</w:t>
            </w:r>
          </w:p>
        </w:tc>
      </w:tr>
      <w:tr w:rsidR="00802FAA" w:rsidRPr="00C560A4" w:rsidTr="006C3070">
        <w:trPr>
          <w:trHeight w:val="59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0A4">
              <w:rPr>
                <w:rFonts w:ascii="Times New Roman" w:hAnsi="Times New Roman" w:cs="Times New Roman"/>
              </w:rPr>
              <w:t>Контракты</w:t>
            </w:r>
            <w:proofErr w:type="gramEnd"/>
            <w:r w:rsidRPr="00C560A4">
              <w:rPr>
                <w:rFonts w:ascii="Times New Roman" w:hAnsi="Times New Roman" w:cs="Times New Roman"/>
              </w:rPr>
              <w:t xml:space="preserve"> заключенные в соответствии с п.24,25 ч.1 ст.93 по 44-ФЗ на сумму, рублей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6 534 179,45</w:t>
            </w:r>
          </w:p>
        </w:tc>
      </w:tr>
      <w:tr w:rsidR="00802FAA" w:rsidRPr="00C560A4" w:rsidTr="006C3070">
        <w:trPr>
          <w:trHeight w:val="48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A4">
              <w:rPr>
                <w:rFonts w:ascii="Times New Roman" w:hAnsi="Times New Roman" w:cs="Times New Roman"/>
              </w:rPr>
              <w:t>Контракты, заключенные по централизованным закупкам, рублей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9 279 155,61</w:t>
            </w:r>
          </w:p>
        </w:tc>
      </w:tr>
      <w:tr w:rsidR="00802FAA" w:rsidRPr="00C560A4" w:rsidTr="006C3070">
        <w:trPr>
          <w:trHeight w:val="61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A4">
              <w:rPr>
                <w:rFonts w:ascii="Times New Roman" w:hAnsi="Times New Roman" w:cs="Times New Roman"/>
              </w:rPr>
              <w:t>Контракты, заключенные по совместным закупкам, рублей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803 463,50</w:t>
            </w:r>
          </w:p>
        </w:tc>
      </w:tr>
      <w:tr w:rsidR="00802FAA" w:rsidRPr="00C560A4" w:rsidTr="006C3070">
        <w:trPr>
          <w:trHeight w:val="81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A4">
              <w:rPr>
                <w:rFonts w:ascii="Times New Roman" w:hAnsi="Times New Roman" w:cs="Times New Roman"/>
              </w:rPr>
              <w:t>Контракты, заключенные по закупкам у субъектов малого предпринимательства, рублей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9 279 155,61</w:t>
            </w:r>
          </w:p>
        </w:tc>
      </w:tr>
      <w:tr w:rsidR="00802FAA" w:rsidRPr="00C560A4" w:rsidTr="006C3070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60A4">
              <w:rPr>
                <w:rFonts w:ascii="Times New Roman" w:hAnsi="Times New Roman" w:cs="Times New Roman"/>
              </w:rPr>
              <w:t>Общий объем закупок, предусмотренных планом графиком (223-ФЗ), рублей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5 433 361,00</w:t>
            </w:r>
          </w:p>
        </w:tc>
      </w:tr>
      <w:tr w:rsidR="00802FAA" w:rsidRPr="00C560A4" w:rsidTr="006C3070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60A4">
              <w:rPr>
                <w:rFonts w:ascii="Times New Roman" w:hAnsi="Times New Roman" w:cs="Times New Roman"/>
              </w:rPr>
              <w:t>Размещено закупок на ЕИС (223-ФЗ), рублей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5 433 361,00</w:t>
            </w:r>
          </w:p>
        </w:tc>
      </w:tr>
      <w:tr w:rsidR="00802FAA" w:rsidRPr="00C560A4" w:rsidTr="006C3070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60A4">
              <w:rPr>
                <w:rFonts w:ascii="Times New Roman" w:hAnsi="Times New Roman" w:cs="Times New Roman"/>
              </w:rPr>
              <w:t>Заключено договоров по 223-ФЗ всего, рублей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A" w:rsidRPr="00C560A4" w:rsidRDefault="00802FAA" w:rsidP="006C3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4 308 150,45</w:t>
            </w:r>
          </w:p>
        </w:tc>
      </w:tr>
    </w:tbl>
    <w:p w:rsidR="000F2810" w:rsidRPr="00DE6572" w:rsidRDefault="000F2810" w:rsidP="000F2810">
      <w:pPr>
        <w:spacing w:before="24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DE6572">
        <w:rPr>
          <w:rFonts w:ascii="Times New Roman" w:hAnsi="Times New Roman" w:cs="Times New Roman"/>
          <w:sz w:val="24"/>
          <w:szCs w:val="24"/>
        </w:rPr>
        <w:t>Экономия при заключении контрактов</w:t>
      </w:r>
      <w:r>
        <w:rPr>
          <w:rFonts w:ascii="Times New Roman" w:hAnsi="Times New Roman" w:cs="Times New Roman"/>
          <w:sz w:val="24"/>
          <w:szCs w:val="24"/>
        </w:rPr>
        <w:t>/договоров</w:t>
      </w:r>
      <w:r w:rsidRPr="00DE6572">
        <w:rPr>
          <w:rFonts w:ascii="Times New Roman" w:hAnsi="Times New Roman" w:cs="Times New Roman"/>
          <w:sz w:val="24"/>
          <w:szCs w:val="24"/>
        </w:rPr>
        <w:t xml:space="preserve"> в 2022 году, путем применения конкурентных процедур, составила </w:t>
      </w:r>
      <w:r>
        <w:rPr>
          <w:rFonts w:ascii="Times New Roman" w:hAnsi="Times New Roman" w:cs="Times New Roman"/>
          <w:sz w:val="24"/>
          <w:szCs w:val="24"/>
        </w:rPr>
        <w:t>6 694 051,46</w:t>
      </w:r>
      <w:r w:rsidRPr="00DE6572">
        <w:rPr>
          <w:rFonts w:ascii="Times New Roman" w:hAnsi="Times New Roman" w:cs="Times New Roman"/>
          <w:sz w:val="24"/>
          <w:szCs w:val="24"/>
        </w:rPr>
        <w:t xml:space="preserve"> рублей, а именно:</w:t>
      </w:r>
    </w:p>
    <w:p w:rsidR="000F2810" w:rsidRPr="00DE6572" w:rsidRDefault="000F2810" w:rsidP="000F2810">
      <w:pPr>
        <w:spacing w:before="24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DE6572">
        <w:rPr>
          <w:rFonts w:ascii="Times New Roman" w:hAnsi="Times New Roman" w:cs="Times New Roman"/>
          <w:sz w:val="24"/>
          <w:szCs w:val="24"/>
        </w:rPr>
        <w:t xml:space="preserve">- экономия по субсидии на выполнения государственного задания в сумме </w:t>
      </w:r>
      <w:r>
        <w:rPr>
          <w:rFonts w:ascii="Times New Roman" w:hAnsi="Times New Roman" w:cs="Times New Roman"/>
          <w:sz w:val="24"/>
          <w:szCs w:val="24"/>
        </w:rPr>
        <w:t>1 658 369,71</w:t>
      </w:r>
      <w:r w:rsidRPr="00DE6572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0F2810" w:rsidRPr="00DE6572" w:rsidRDefault="000F2810" w:rsidP="000F2810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DE6572">
        <w:rPr>
          <w:rFonts w:ascii="Times New Roman" w:hAnsi="Times New Roman" w:cs="Times New Roman"/>
          <w:sz w:val="24"/>
          <w:szCs w:val="24"/>
        </w:rPr>
        <w:t xml:space="preserve">- экономия по предпринимательской деятельности в сумме </w:t>
      </w:r>
      <w:r>
        <w:rPr>
          <w:rFonts w:ascii="Times New Roman" w:hAnsi="Times New Roman" w:cs="Times New Roman"/>
          <w:sz w:val="24"/>
          <w:szCs w:val="24"/>
        </w:rPr>
        <w:t>4 293 341,08</w:t>
      </w:r>
      <w:r w:rsidRPr="00DE6572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0F2810" w:rsidRPr="00C560A4" w:rsidRDefault="000F2810" w:rsidP="000F2810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DE6572">
        <w:rPr>
          <w:rFonts w:ascii="Times New Roman" w:hAnsi="Times New Roman" w:cs="Times New Roman"/>
          <w:sz w:val="24"/>
          <w:szCs w:val="24"/>
        </w:rPr>
        <w:t xml:space="preserve">- экономия по субсидии на иные цели в сумме </w:t>
      </w:r>
      <w:r>
        <w:rPr>
          <w:rFonts w:ascii="Times New Roman" w:hAnsi="Times New Roman" w:cs="Times New Roman"/>
          <w:sz w:val="24"/>
          <w:szCs w:val="24"/>
        </w:rPr>
        <w:t>742 340,67</w:t>
      </w:r>
      <w:r w:rsidRPr="00DE657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F2810" w:rsidRPr="000F2810" w:rsidRDefault="000F2810" w:rsidP="000F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Информация о техническом состоянии, эффективности использования, обеспеченности учреждения основными фондами: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Техническое состояние основных средств – удовлетворительное и пригодное к эксплуатации. 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состоянию на 01.01.2023 г. все основные средства признаны активами и используются. Автомобиль УАЗ 22069 </w:t>
      </w:r>
      <w:proofErr w:type="spellStart"/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гос</w:t>
      </w:r>
      <w:proofErr w:type="gramStart"/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proofErr w:type="gramEnd"/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омер</w:t>
      </w:r>
      <w:proofErr w:type="spellEnd"/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 154 ЕО 124 находится в исправном рабочем состоянии, но не используется в основной деятельности учреждения. По данному объекту основных средств направлено письмо в министерство социальной политики края о возможной передаче в другие учреждения. Обесценивание активов и </w:t>
      </w:r>
      <w:proofErr w:type="spellStart"/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реклассификации</w:t>
      </w:r>
      <w:proofErr w:type="spellEnd"/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основных средств в отчетном периоде не было.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 обеспечено основными фондами в полном объеме. Требуется приобретение реабилитационного оборудования для работы с инвалидами. Требуется замена устаревшей мебели в жилых комнатах получателей социальных услуг: кровати, шкафы.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составе недвижимого имущества числится три жилых здания для проживания получателей социальных услуг. По корпусу №2 требуется проведения капитальных работ по замене системы отопления (изношенные трубы и радиаторы), а также замена кровли на здании. По корпусу № 1 требуется ремонт душевой и туалетных комнат, текущий ремонт помещений. Необходим капитальный ремонт корпуса №3, включая пищеблок. В отчетном периоде на корпусе № 1 проведен капитальный ремонт системы отопления. 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Ежегодно учреждением реализовывается ряд мероприятий по улучшению состояния и сохранности основных средств. Проводится техническое обслуживание систем видеонаблюдения, автоматической пожарной сигнализации, медицинского и </w:t>
      </w: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вентиляционного оборудования. </w:t>
      </w:r>
      <w:proofErr w:type="gramStart"/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графика</w:t>
      </w:r>
      <w:proofErr w:type="gramEnd"/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выполняется поверка средств измерения. Осуществляется своевременный осмотр и ремонт транспортных средств.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отчетный период были внесены изменения в перечень особо ценного имущества. 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стоимость особо ценного движимого имущества на начало отчетного периода составляет 10 463 949,60 рублей.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приобретением нового оборудования внесены дополнения в перечень на общую сумму 4 434 337,66 рублей, в том числе: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- кухонное оборудование – 518 125,00 рублей;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- дизельный генератор с прицепом – 1 878 439,66 рублей;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- автомобиль 1 670 000,00 рублей;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-   стерилизатор воздушный – 50 552,00 рублей;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- прочее оборудование – 317 221,00 рублей.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со списание основных средств и передачей в другие учреждения были исключены из перечня объекты на общую сумму 1 105 711,48 рублей, в том числе: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- списание автомобиля 295 127,44 рублей;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- передача дизельного генератора 708 403,08 рублей;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- списание прачечного оборудования – 102 180,96 рублей.</w:t>
      </w:r>
    </w:p>
    <w:p w:rsid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стоимость особо ценного движимого имущества на конец отчетного периода составляет 13 792 575,78 рублей.</w:t>
      </w:r>
    </w:p>
    <w:p w:rsidR="00802FAA" w:rsidRPr="00802FAA" w:rsidRDefault="00802FAA" w:rsidP="0080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1E9" w:rsidRDefault="00802FAA" w:rsidP="006401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02F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Анализ отчета об исполнении учреждением плана его деятельности</w:t>
      </w:r>
    </w:p>
    <w:p w:rsidR="00802FAA" w:rsidRPr="00E9411D" w:rsidRDefault="00802FAA" w:rsidP="006401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BCC" w:rsidRDefault="00802FAA" w:rsidP="006401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AA">
        <w:rPr>
          <w:rFonts w:ascii="Times New Roman" w:hAnsi="Times New Roman" w:cs="Times New Roman"/>
          <w:sz w:val="24"/>
          <w:szCs w:val="24"/>
        </w:rPr>
        <w:t>Сведения об исполнении мероприятий в рамках субсидий на иные цели и на цели осуществления капитальных вложений отражаются в ф. 0503766. Утверждено субсидий на иные цели 10 336 424,53 рублей. По состоянию на 01.01.2023 года доведено до учреждения 9 859 155,61 рублей, что составляет 95,4 %. Кассовый расход по состоянию на 01.01.2023 года составил 9 859 155,61  рублей, что составляет 95,4 % от утвержденных плановых назначений.</w:t>
      </w:r>
    </w:p>
    <w:p w:rsidR="00802FAA" w:rsidRDefault="00802FAA" w:rsidP="006401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525"/>
        <w:gridCol w:w="1735"/>
        <w:gridCol w:w="1559"/>
        <w:gridCol w:w="1134"/>
        <w:gridCol w:w="992"/>
      </w:tblGrid>
      <w:tr w:rsidR="00802FAA" w:rsidRPr="00C560A4" w:rsidTr="006C3070">
        <w:trPr>
          <w:trHeight w:val="7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2FAA" w:rsidRPr="00C560A4" w:rsidRDefault="00802FAA" w:rsidP="006C3070">
            <w:pPr>
              <w:tabs>
                <w:tab w:val="left" w:pos="1095"/>
                <w:tab w:val="left" w:pos="3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Структура </w:t>
            </w:r>
            <w:r w:rsidRPr="00C56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доходов</w:t>
            </w:r>
            <w:r w:rsidRPr="00C560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учреждения</w:t>
            </w:r>
          </w:p>
        </w:tc>
      </w:tr>
      <w:tr w:rsidR="00802FAA" w:rsidRPr="00C560A4" w:rsidTr="006C3070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FAA" w:rsidRPr="00C560A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802FAA" w:rsidRPr="00C560A4" w:rsidTr="006C3070">
        <w:trPr>
          <w:cantSplit/>
          <w:trHeight w:val="1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7D44A1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FAA" w:rsidRPr="007D44A1" w:rsidRDefault="00802FAA" w:rsidP="006C30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Код/КОСГУ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7D44A1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7D44A1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FAA" w:rsidRPr="007D44A1" w:rsidRDefault="00802FAA" w:rsidP="006C30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7D44A1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Причина неисполнения</w:t>
            </w:r>
          </w:p>
        </w:tc>
      </w:tr>
      <w:tr w:rsidR="00802FAA" w:rsidRPr="00C560A4" w:rsidTr="006C3070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AA" w:rsidRPr="007D44A1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Субсидия на выполнение государственного задания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64 549 965,97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64 549 965,97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7D44A1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7D44A1" w:rsidRDefault="00802FAA" w:rsidP="006C3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64 549 965,97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64 549 965,97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7D44A1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AA" w:rsidRPr="007D44A1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Собственные доходы учреждения, 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7D4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16 416 571,41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7D4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16 382 067,85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7D44A1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7D44A1" w:rsidRDefault="00802FAA" w:rsidP="006C3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16 403 198,20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16 368 694,64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7D44A1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7D44A1" w:rsidRDefault="00802FAA" w:rsidP="006C3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sz w:val="20"/>
                <w:szCs w:val="20"/>
              </w:rPr>
              <w:t>Доходы от возмещений ФСС РФ расходов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13 373,21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13 373,21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7D44A1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7D44A1" w:rsidRDefault="00802FAA" w:rsidP="006C3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sz w:val="20"/>
                <w:szCs w:val="20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10 069,67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10 714,53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7D44A1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7D44A1" w:rsidRDefault="00802FAA" w:rsidP="006C3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оборотных ценностей (материалов)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sz w:val="20"/>
                <w:szCs w:val="20"/>
              </w:rPr>
              <w:t>22 189,00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7D44A1" w:rsidRDefault="00802FAA" w:rsidP="006C30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AA" w:rsidRPr="007D44A1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Субсидия на иные цели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7D44A1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b/>
                <w:sz w:val="20"/>
                <w:szCs w:val="20"/>
              </w:rPr>
              <w:t>10 336 424,53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7D44A1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b/>
                <w:sz w:val="20"/>
                <w:szCs w:val="20"/>
              </w:rPr>
              <w:t>9 859 155,61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7D44A1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b/>
                <w:sz w:val="20"/>
                <w:szCs w:val="20"/>
              </w:rPr>
              <w:t>95,38 %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7D44A1" w:rsidRDefault="00802FAA" w:rsidP="006C30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AA" w:rsidRPr="007D44A1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sz w:val="20"/>
                <w:szCs w:val="20"/>
              </w:rPr>
              <w:t>Поступления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sz w:val="20"/>
                <w:szCs w:val="20"/>
              </w:rPr>
              <w:t>6 457 984,87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6 310 715,95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7D44A1" w:rsidRDefault="00802FAA" w:rsidP="006C30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AA" w:rsidRPr="007D44A1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Поступления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sz w:val="20"/>
                <w:szCs w:val="20"/>
              </w:rPr>
              <w:t>3 878 439,66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3 548 439,66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7D44A1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7D44A1" w:rsidRDefault="00802FAA" w:rsidP="006C30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FAA" w:rsidRDefault="00802FAA" w:rsidP="006401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2FAA" w:rsidRDefault="00802FAA" w:rsidP="006401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2FAA" w:rsidRPr="00826857" w:rsidRDefault="00802FAA" w:rsidP="00802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5C47">
        <w:rPr>
          <w:rFonts w:ascii="Times New Roman" w:hAnsi="Times New Roman" w:cs="Times New Roman"/>
          <w:color w:val="000000"/>
          <w:sz w:val="24"/>
          <w:szCs w:val="24"/>
        </w:rPr>
        <w:t xml:space="preserve">Сумма поступлений субсидии на выполнение государственного задания составила 64 549 965,97 рублей или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CA5C47">
        <w:rPr>
          <w:rFonts w:ascii="Times New Roman" w:hAnsi="Times New Roman" w:cs="Times New Roman"/>
          <w:color w:val="000000"/>
          <w:sz w:val="24"/>
          <w:szCs w:val="24"/>
        </w:rPr>
        <w:t xml:space="preserve"> % от утвержденных плановых назначений на 2022 год, этот показатель утвержден в плане финансово-хозяйственной деятельности. </w:t>
      </w:r>
      <w:r w:rsidRPr="008268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Субсидия на финансовое обеспечение выполнения государственного задания предоставлена на основании соглашения от 30.12.2021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8268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 учреждением и Министерством социальной политики Красноярского края.</w:t>
      </w:r>
    </w:p>
    <w:p w:rsidR="00802FAA" w:rsidRPr="00CA5C47" w:rsidRDefault="00802FAA" w:rsidP="00802FA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FAA" w:rsidRDefault="00802FAA" w:rsidP="00802F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C47">
        <w:rPr>
          <w:rFonts w:ascii="Times New Roman" w:hAnsi="Times New Roman" w:cs="Times New Roman"/>
          <w:sz w:val="24"/>
          <w:szCs w:val="24"/>
        </w:rPr>
        <w:t xml:space="preserve">Сумма поступлений по собственным средствам учреждения составила </w:t>
      </w:r>
      <w:r w:rsidRPr="00CA5C47">
        <w:rPr>
          <w:rFonts w:ascii="Times New Roman" w:hAnsi="Times New Roman" w:cs="Times New Roman"/>
          <w:color w:val="000000"/>
          <w:sz w:val="24"/>
          <w:szCs w:val="24"/>
        </w:rPr>
        <w:t>16 382 067,85</w:t>
      </w:r>
      <w:r w:rsidRPr="00CA5C47">
        <w:rPr>
          <w:rFonts w:ascii="Times New Roman" w:hAnsi="Times New Roman" w:cs="Times New Roman"/>
          <w:sz w:val="24"/>
          <w:szCs w:val="24"/>
        </w:rPr>
        <w:t xml:space="preserve"> рублей или </w:t>
      </w:r>
      <w:r>
        <w:rPr>
          <w:rFonts w:ascii="Times New Roman" w:hAnsi="Times New Roman" w:cs="Times New Roman"/>
          <w:sz w:val="24"/>
          <w:szCs w:val="24"/>
        </w:rPr>
        <w:t>99,79</w:t>
      </w:r>
      <w:r w:rsidRPr="00CA5C47">
        <w:rPr>
          <w:rFonts w:ascii="Times New Roman" w:hAnsi="Times New Roman" w:cs="Times New Roman"/>
          <w:sz w:val="24"/>
          <w:szCs w:val="24"/>
        </w:rPr>
        <w:t xml:space="preserve"> % от утвержденных плановых назначений на 2022 год, этот показатель утвержден в плане финансово-хозяйственной деятельности.</w:t>
      </w:r>
    </w:p>
    <w:p w:rsidR="00802FAA" w:rsidRPr="00CA5C47" w:rsidRDefault="00802FAA" w:rsidP="00802F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5C47">
        <w:rPr>
          <w:rFonts w:ascii="Times New Roman" w:hAnsi="Times New Roman" w:cs="Times New Roman"/>
          <w:sz w:val="24"/>
          <w:szCs w:val="24"/>
          <w:highlight w:val="white"/>
        </w:rPr>
        <w:t>Доходы от оказания платных услуг по состоянию на 01.01.2023 составили — </w:t>
      </w:r>
      <w:r w:rsidRPr="00CA5C47">
        <w:rPr>
          <w:rFonts w:ascii="Times New Roman" w:hAnsi="Times New Roman" w:cs="Times New Roman"/>
          <w:color w:val="000000"/>
          <w:sz w:val="24"/>
          <w:szCs w:val="24"/>
        </w:rPr>
        <w:t>16 382 067,85</w:t>
      </w:r>
      <w:r w:rsidRPr="00CA5C47">
        <w:rPr>
          <w:rFonts w:ascii="Times New Roman" w:hAnsi="Times New Roman" w:cs="Times New Roman"/>
          <w:sz w:val="24"/>
          <w:szCs w:val="24"/>
          <w:highlight w:val="white"/>
        </w:rPr>
        <w:t xml:space="preserve"> рублей, в том числе: </w:t>
      </w:r>
    </w:p>
    <w:p w:rsidR="00802FAA" w:rsidRPr="00CA5C47" w:rsidRDefault="00802FAA" w:rsidP="00802F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5C47">
        <w:rPr>
          <w:rFonts w:ascii="Times New Roman" w:hAnsi="Times New Roman" w:cs="Times New Roman"/>
          <w:sz w:val="24"/>
          <w:szCs w:val="24"/>
          <w:highlight w:val="white"/>
        </w:rPr>
        <w:t>- оказание услуг социального обслуживания в стационарной форме – 16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CA5C47">
        <w:rPr>
          <w:rFonts w:ascii="Times New Roman" w:hAnsi="Times New Roman" w:cs="Times New Roman"/>
          <w:sz w:val="24"/>
          <w:szCs w:val="24"/>
          <w:highlight w:val="white"/>
        </w:rPr>
        <w:t>152 660,74 рублей;</w:t>
      </w:r>
    </w:p>
    <w:p w:rsidR="00802FAA" w:rsidRPr="00CA5C47" w:rsidRDefault="00802FAA" w:rsidP="00802F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5C47">
        <w:rPr>
          <w:rFonts w:ascii="Times New Roman" w:hAnsi="Times New Roman" w:cs="Times New Roman"/>
          <w:sz w:val="24"/>
          <w:szCs w:val="24"/>
          <w:highlight w:val="white"/>
        </w:rPr>
        <w:t>- оказание услуг за социальное обслуживание граждан пожилого возраста, страдающих хроническими психическими заболеваниями (сверх государственного задания)  в сумме 166 713,90 рублей;</w:t>
      </w:r>
    </w:p>
    <w:p w:rsidR="00802FAA" w:rsidRPr="00CA5C47" w:rsidRDefault="00802FAA" w:rsidP="00802F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5C47">
        <w:rPr>
          <w:rFonts w:ascii="Times New Roman" w:hAnsi="Times New Roman" w:cs="Times New Roman"/>
          <w:sz w:val="24"/>
          <w:szCs w:val="24"/>
          <w:highlight w:val="white"/>
        </w:rPr>
        <w:t xml:space="preserve">- за оказание услуг по </w:t>
      </w:r>
      <w:proofErr w:type="spellStart"/>
      <w:r w:rsidRPr="00CA5C47">
        <w:rPr>
          <w:rFonts w:ascii="Times New Roman" w:hAnsi="Times New Roman" w:cs="Times New Roman"/>
          <w:sz w:val="24"/>
          <w:szCs w:val="24"/>
          <w:highlight w:val="white"/>
        </w:rPr>
        <w:t>предрейсовому</w:t>
      </w:r>
      <w:proofErr w:type="spellEnd"/>
      <w:r w:rsidRPr="00CA5C47">
        <w:rPr>
          <w:rFonts w:ascii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 w:rsidRPr="00CA5C47">
        <w:rPr>
          <w:rFonts w:ascii="Times New Roman" w:hAnsi="Times New Roman" w:cs="Times New Roman"/>
          <w:sz w:val="24"/>
          <w:szCs w:val="24"/>
          <w:highlight w:val="white"/>
        </w:rPr>
        <w:t>послерейсовому</w:t>
      </w:r>
      <w:proofErr w:type="spellEnd"/>
      <w:r w:rsidRPr="00CA5C47">
        <w:rPr>
          <w:rFonts w:ascii="Times New Roman" w:hAnsi="Times New Roman" w:cs="Times New Roman"/>
          <w:sz w:val="24"/>
          <w:szCs w:val="24"/>
          <w:highlight w:val="white"/>
        </w:rPr>
        <w:t xml:space="preserve"> медицинскому осмотру </w:t>
      </w:r>
      <w:proofErr w:type="gramStart"/>
      <w:r w:rsidRPr="00CA5C47">
        <w:rPr>
          <w:rFonts w:ascii="Times New Roman" w:hAnsi="Times New Roman" w:cs="Times New Roman"/>
          <w:sz w:val="24"/>
          <w:szCs w:val="24"/>
          <w:highlight w:val="white"/>
        </w:rPr>
        <w:t>согласно контракта</w:t>
      </w:r>
      <w:proofErr w:type="gramEnd"/>
      <w:r w:rsidRPr="00CA5C47">
        <w:rPr>
          <w:rFonts w:ascii="Times New Roman" w:hAnsi="Times New Roman" w:cs="Times New Roman"/>
          <w:sz w:val="24"/>
          <w:szCs w:val="24"/>
          <w:highlight w:val="white"/>
        </w:rPr>
        <w:t xml:space="preserve"> от 19.01.2022 № 1 заключенного с Администраций </w:t>
      </w:r>
      <w:proofErr w:type="spellStart"/>
      <w:r w:rsidRPr="00CA5C47">
        <w:rPr>
          <w:rFonts w:ascii="Times New Roman" w:hAnsi="Times New Roman" w:cs="Times New Roman"/>
          <w:sz w:val="24"/>
          <w:szCs w:val="24"/>
          <w:highlight w:val="white"/>
        </w:rPr>
        <w:t>Ястребовского</w:t>
      </w:r>
      <w:proofErr w:type="spellEnd"/>
      <w:r w:rsidRPr="00CA5C47">
        <w:rPr>
          <w:rFonts w:ascii="Times New Roman" w:hAnsi="Times New Roman" w:cs="Times New Roman"/>
          <w:sz w:val="24"/>
          <w:szCs w:val="24"/>
          <w:highlight w:val="white"/>
        </w:rPr>
        <w:t xml:space="preserve"> сельского совета — 49 320,00 рублей.</w:t>
      </w:r>
    </w:p>
    <w:p w:rsidR="00802FAA" w:rsidRPr="00CA5C47" w:rsidRDefault="00802FAA" w:rsidP="00802FAA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5C47">
        <w:rPr>
          <w:rFonts w:ascii="Times New Roman" w:hAnsi="Times New Roman" w:cs="Times New Roman"/>
          <w:sz w:val="24"/>
          <w:szCs w:val="24"/>
        </w:rPr>
        <w:t>- зачисление на основании приказа от 28.07.2022 № 20-Ф  Государственного учреждения - Красноярского регионального отделения Фонда социального страхования РФ возмещение расходов на предупредительные меры по сокращению производственного травматизма и профессиональных заболеваний работников в сумме 13 373,21 рублей.</w:t>
      </w:r>
    </w:p>
    <w:p w:rsidR="00802FAA" w:rsidRPr="00CA5C47" w:rsidRDefault="00802FAA" w:rsidP="00802FA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C47">
        <w:rPr>
          <w:rFonts w:ascii="Times New Roman" w:hAnsi="Times New Roman" w:cs="Times New Roman"/>
          <w:bCs/>
          <w:sz w:val="24"/>
          <w:szCs w:val="24"/>
        </w:rPr>
        <w:t xml:space="preserve">Доходы от штрафных санкций за нарушение законодательства о закупках и нарушение условий контрактов за 2022 составили – 10 714,53 рублей, в том числе: </w:t>
      </w:r>
    </w:p>
    <w:p w:rsidR="00802FAA" w:rsidRPr="00CA5C47" w:rsidRDefault="00802FAA" w:rsidP="00802FA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C47">
        <w:rPr>
          <w:rFonts w:ascii="Times New Roman" w:hAnsi="Times New Roman" w:cs="Times New Roman"/>
          <w:bCs/>
          <w:sz w:val="24"/>
          <w:szCs w:val="24"/>
        </w:rPr>
        <w:t xml:space="preserve">- неустойка по Претензии № 333 от 31.08.2022  ООО «МЕГА ОРИОН» в сумме 243,31 рублей; </w:t>
      </w:r>
    </w:p>
    <w:p w:rsidR="00802FAA" w:rsidRPr="00CA5C47" w:rsidRDefault="00802FAA" w:rsidP="00802FA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C47">
        <w:rPr>
          <w:rFonts w:ascii="Times New Roman" w:hAnsi="Times New Roman" w:cs="Times New Roman"/>
          <w:bCs/>
          <w:sz w:val="24"/>
          <w:szCs w:val="24"/>
        </w:rPr>
        <w:t>- неустойка по Претензии № 24 от 21.01.2022  ООО «МЕГА ОРИОН» в сумме 70,21 рублей;</w:t>
      </w:r>
    </w:p>
    <w:p w:rsidR="00802FAA" w:rsidRPr="00CA5C47" w:rsidRDefault="00802FAA" w:rsidP="00802FA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C47">
        <w:rPr>
          <w:rFonts w:ascii="Times New Roman" w:hAnsi="Times New Roman" w:cs="Times New Roman"/>
          <w:bCs/>
          <w:sz w:val="24"/>
          <w:szCs w:val="24"/>
        </w:rPr>
        <w:t>- неустойка по Претензии № 96 от 17.03.2022  ООО «МЕГА ОРИОН» в сумме 159,65 рублей;</w:t>
      </w:r>
    </w:p>
    <w:p w:rsidR="00802FAA" w:rsidRPr="00CA5C47" w:rsidRDefault="00802FAA" w:rsidP="00802FA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C47">
        <w:rPr>
          <w:rFonts w:ascii="Times New Roman" w:hAnsi="Times New Roman" w:cs="Times New Roman"/>
          <w:bCs/>
          <w:sz w:val="24"/>
          <w:szCs w:val="24"/>
        </w:rPr>
        <w:t>- неустойка по Претензии</w:t>
      </w:r>
      <w:proofErr w:type="gramStart"/>
      <w:r w:rsidRPr="00CA5C47">
        <w:rPr>
          <w:rFonts w:ascii="Times New Roman" w:hAnsi="Times New Roman" w:cs="Times New Roman"/>
          <w:bCs/>
          <w:sz w:val="24"/>
          <w:szCs w:val="24"/>
        </w:rPr>
        <w:t xml:space="preserve"> № Б</w:t>
      </w:r>
      <w:proofErr w:type="gramEnd"/>
      <w:r w:rsidRPr="00CA5C47">
        <w:rPr>
          <w:rFonts w:ascii="Times New Roman" w:hAnsi="Times New Roman" w:cs="Times New Roman"/>
          <w:bCs/>
          <w:sz w:val="24"/>
          <w:szCs w:val="24"/>
        </w:rPr>
        <w:t>/Н от 15.12.2022  ООО «КлинО2» в сумме 415,00 рублей;</w:t>
      </w:r>
    </w:p>
    <w:p w:rsidR="00802FAA" w:rsidRPr="00CA5C47" w:rsidRDefault="00802FAA" w:rsidP="00802FA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C47">
        <w:rPr>
          <w:rFonts w:ascii="Times New Roman" w:hAnsi="Times New Roman" w:cs="Times New Roman"/>
          <w:bCs/>
          <w:sz w:val="24"/>
          <w:szCs w:val="24"/>
        </w:rPr>
        <w:t>- неустойка по Претензии № 338 от 31.08.2022 ООО «ПРОМСТРОЙРЕМОНТ» в сумме 3 056,38 рублей.</w:t>
      </w:r>
    </w:p>
    <w:p w:rsidR="00802FAA" w:rsidRPr="00CA5C47" w:rsidRDefault="00802FAA" w:rsidP="00802FA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C47">
        <w:rPr>
          <w:rFonts w:ascii="Times New Roman" w:hAnsi="Times New Roman" w:cs="Times New Roman"/>
          <w:bCs/>
          <w:sz w:val="24"/>
          <w:szCs w:val="24"/>
        </w:rPr>
        <w:lastRenderedPageBreak/>
        <w:t>- неустойка по Претензии № 444 от 22.11.2022 ООО «АЛГОРИТМ» в сумме 6 769,98 рублей.</w:t>
      </w:r>
    </w:p>
    <w:p w:rsidR="00802FAA" w:rsidRDefault="00802FAA" w:rsidP="00802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C47">
        <w:rPr>
          <w:rFonts w:ascii="Times New Roman" w:hAnsi="Times New Roman" w:cs="Times New Roman"/>
          <w:sz w:val="24"/>
          <w:szCs w:val="24"/>
        </w:rPr>
        <w:t xml:space="preserve">Уменьшение стоимости прочих оборотных ценностей (материалов) – </w:t>
      </w:r>
      <w:r>
        <w:rPr>
          <w:rFonts w:ascii="Times New Roman" w:hAnsi="Times New Roman" w:cs="Times New Roman"/>
          <w:sz w:val="24"/>
          <w:szCs w:val="24"/>
        </w:rPr>
        <w:t>21785</w:t>
      </w:r>
      <w:r w:rsidRPr="00CA5C47">
        <w:rPr>
          <w:rFonts w:ascii="Times New Roman" w:hAnsi="Times New Roman" w:cs="Times New Roman"/>
          <w:sz w:val="24"/>
          <w:szCs w:val="24"/>
        </w:rPr>
        <w:t>,00 рублей данные денежные средства поступили от сдачи металло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CA5C47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5C47">
        <w:rPr>
          <w:rFonts w:ascii="Times New Roman" w:hAnsi="Times New Roman" w:cs="Times New Roman"/>
          <w:sz w:val="24"/>
          <w:szCs w:val="24"/>
        </w:rPr>
        <w:t xml:space="preserve"> </w:t>
      </w:r>
      <w:r w:rsidRPr="0044462F">
        <w:rPr>
          <w:rFonts w:ascii="Times New Roman" w:hAnsi="Times New Roman" w:cs="Times New Roman"/>
          <w:sz w:val="24"/>
          <w:szCs w:val="24"/>
        </w:rPr>
        <w:t>ВТОРМЕТ АЛЬЯНС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47">
        <w:rPr>
          <w:rFonts w:ascii="Times New Roman" w:hAnsi="Times New Roman" w:cs="Times New Roman"/>
          <w:sz w:val="24"/>
          <w:szCs w:val="24"/>
        </w:rPr>
        <w:t xml:space="preserve">ООО, договор </w:t>
      </w:r>
      <w:r w:rsidRPr="0044462F">
        <w:rPr>
          <w:rFonts w:ascii="Times New Roman" w:hAnsi="Times New Roman" w:cs="Times New Roman"/>
          <w:sz w:val="24"/>
          <w:szCs w:val="24"/>
        </w:rPr>
        <w:t>N 8/22 от 20.04.2022</w:t>
      </w:r>
      <w:r w:rsidRPr="00CA5C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FAA" w:rsidRPr="00826857" w:rsidRDefault="00802FAA" w:rsidP="00802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5C47">
        <w:rPr>
          <w:rFonts w:ascii="Times New Roman" w:hAnsi="Times New Roman" w:cs="Times New Roman"/>
          <w:sz w:val="24"/>
          <w:szCs w:val="24"/>
        </w:rPr>
        <w:t xml:space="preserve">Сумма поступлений субсидии на иные цели составила 9 859 155,61 рублей или </w:t>
      </w:r>
      <w:r>
        <w:rPr>
          <w:rFonts w:ascii="Times New Roman" w:hAnsi="Times New Roman" w:cs="Times New Roman"/>
          <w:sz w:val="24"/>
          <w:szCs w:val="24"/>
        </w:rPr>
        <w:t>95,38</w:t>
      </w:r>
      <w:r w:rsidRPr="00CA5C47">
        <w:rPr>
          <w:rFonts w:ascii="Times New Roman" w:hAnsi="Times New Roman" w:cs="Times New Roman"/>
          <w:sz w:val="24"/>
          <w:szCs w:val="24"/>
        </w:rPr>
        <w:t xml:space="preserve"> % </w:t>
      </w:r>
      <w:r w:rsidRPr="0044462F">
        <w:rPr>
          <w:rFonts w:ascii="Times New Roman" w:hAnsi="Times New Roman" w:cs="Times New Roman"/>
          <w:sz w:val="24"/>
          <w:szCs w:val="24"/>
        </w:rPr>
        <w:t xml:space="preserve">от утвержденных плановых назначений на 2022 год, этот показатель утвержден в плане финансово-хозяйственной деятельности. </w:t>
      </w:r>
      <w:r w:rsidRPr="008268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Субсидия на иные цели предоставлена на основании соглашения </w:t>
      </w:r>
      <w:r w:rsidRPr="004446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01.01.2022 № 143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68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 учреждением и Министерством социальной политики Красноярского края.</w:t>
      </w:r>
    </w:p>
    <w:p w:rsidR="00802FAA" w:rsidRDefault="00802FAA" w:rsidP="006401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2FAA" w:rsidRPr="00C560A4" w:rsidRDefault="00802FAA" w:rsidP="00802FAA">
      <w:pPr>
        <w:spacing w:after="0"/>
        <w:ind w:left="-426" w:firstLine="71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60A4">
        <w:rPr>
          <w:rFonts w:ascii="Times New Roman" w:hAnsi="Times New Roman" w:cs="Times New Roman"/>
          <w:b/>
          <w:iCs/>
          <w:sz w:val="24"/>
          <w:szCs w:val="24"/>
        </w:rPr>
        <w:t xml:space="preserve">Структура кассовых </w:t>
      </w:r>
      <w:r w:rsidRPr="00C560A4">
        <w:rPr>
          <w:rFonts w:ascii="Times New Roman" w:hAnsi="Times New Roman" w:cs="Times New Roman"/>
          <w:b/>
          <w:iCs/>
          <w:sz w:val="24"/>
          <w:szCs w:val="24"/>
          <w:u w:val="single"/>
        </w:rPr>
        <w:t>расходов</w:t>
      </w:r>
      <w:r w:rsidRPr="00C560A4">
        <w:rPr>
          <w:rFonts w:ascii="Times New Roman" w:hAnsi="Times New Roman" w:cs="Times New Roman"/>
          <w:b/>
          <w:iCs/>
          <w:sz w:val="24"/>
          <w:szCs w:val="24"/>
        </w:rPr>
        <w:t xml:space="preserve"> учреждения по субсидии на выполнение государственного задания</w:t>
      </w:r>
    </w:p>
    <w:p w:rsidR="00802FAA" w:rsidRPr="00C560A4" w:rsidRDefault="00802FAA" w:rsidP="00802FAA">
      <w:pPr>
        <w:spacing w:after="0"/>
        <w:ind w:left="-426" w:firstLine="71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C560A4">
        <w:rPr>
          <w:rFonts w:ascii="Times New Roman" w:hAnsi="Times New Roman" w:cs="Times New Roman"/>
          <w:iCs/>
          <w:sz w:val="24"/>
          <w:szCs w:val="24"/>
        </w:rPr>
        <w:t>Таблица 7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418"/>
        <w:gridCol w:w="1417"/>
        <w:gridCol w:w="993"/>
        <w:gridCol w:w="1984"/>
      </w:tblGrid>
      <w:tr w:rsidR="00802FAA" w:rsidRPr="00C560A4" w:rsidTr="006C3070">
        <w:trPr>
          <w:trHeight w:val="70"/>
        </w:trPr>
        <w:tc>
          <w:tcPr>
            <w:tcW w:w="93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7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802FAA" w:rsidRPr="00C560A4" w:rsidTr="006C3070">
        <w:trPr>
          <w:cantSplit/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C560A4" w:rsidRDefault="00802FAA" w:rsidP="006C3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FAA" w:rsidRPr="00C560A4" w:rsidRDefault="00802FAA" w:rsidP="006C30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КВР/КОСГУ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C560A4" w:rsidRDefault="00802FAA" w:rsidP="006C3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C560A4" w:rsidRDefault="00802FAA" w:rsidP="006C3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FAA" w:rsidRPr="00C560A4" w:rsidRDefault="00802FAA" w:rsidP="006C30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C560A4" w:rsidRDefault="00802FAA" w:rsidP="006C3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Причина неисполнения</w:t>
            </w: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b/>
                <w:sz w:val="20"/>
                <w:szCs w:val="20"/>
              </w:rPr>
              <w:t>65 184 889,48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b/>
                <w:sz w:val="20"/>
                <w:szCs w:val="20"/>
              </w:rPr>
              <w:t>62 083 957,06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b/>
                <w:sz w:val="20"/>
                <w:szCs w:val="20"/>
              </w:rPr>
              <w:t>95,24 %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40 655 202,49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38 806 121,50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95,45 %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12 514 163,48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12 441 239,14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99,42 %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1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122 200,00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99 009,89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81,02 %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и акт выполненных работ за декабрь 2022 г. предоставлен к оплате 09.01.2023 г.</w:t>
            </w:r>
          </w:p>
        </w:tc>
      </w:tr>
      <w:tr w:rsidR="00802FAA" w:rsidRPr="00C560A4" w:rsidTr="006C307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7 811 117,51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7 305 989,71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93,53 %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573">
              <w:rPr>
                <w:rFonts w:ascii="Times New Roman" w:hAnsi="Times New Roman" w:cs="Times New Roman"/>
                <w:sz w:val="20"/>
                <w:szCs w:val="20"/>
              </w:rPr>
              <w:t xml:space="preserve">Счет-фактура и акт выполненных работ за декабрь 2022 г. предоставлен к оплате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57573">
              <w:rPr>
                <w:rFonts w:ascii="Times New Roman" w:hAnsi="Times New Roman" w:cs="Times New Roman"/>
                <w:sz w:val="20"/>
                <w:szCs w:val="20"/>
              </w:rPr>
              <w:t>.01.2023 г.</w:t>
            </w: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500 726,00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477 838,36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95,43 %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608 324,89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596 106,36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97,99 %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476 084,20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95,22 %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31 341,11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31 341,11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1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1 807 140,00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1 453 747,49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80,44 %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AA" w:rsidRPr="0008456B" w:rsidRDefault="00802FAA" w:rsidP="006C30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Экономия, сложившаяся по результатам конкурсных процедур</w:t>
            </w: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08456B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08456B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634 674,00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396 479,30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08456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6B">
              <w:rPr>
                <w:rFonts w:ascii="Times New Roman" w:hAnsi="Times New Roman" w:cs="Times New Roman"/>
                <w:sz w:val="20"/>
                <w:szCs w:val="20"/>
              </w:rPr>
              <w:t>62,47 %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FAA" w:rsidRPr="0008456B" w:rsidRDefault="00802FAA" w:rsidP="006C30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7573">
              <w:rPr>
                <w:rFonts w:ascii="Times New Roman" w:hAnsi="Times New Roman" w:cs="Times New Roman"/>
                <w:sz w:val="20"/>
                <w:szCs w:val="20"/>
              </w:rPr>
              <w:t>Перенос потребности в приобретении товаров на 2023 г.</w:t>
            </w:r>
          </w:p>
        </w:tc>
      </w:tr>
    </w:tbl>
    <w:p w:rsidR="00802FAA" w:rsidRPr="00C560A4" w:rsidRDefault="00802FAA" w:rsidP="00802FAA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C560A4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802FAA" w:rsidRPr="00C560A4" w:rsidRDefault="00802FAA" w:rsidP="00802FAA">
      <w:pPr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560A4">
        <w:rPr>
          <w:rFonts w:ascii="Times New Roman" w:hAnsi="Times New Roman" w:cs="Times New Roman"/>
          <w:b/>
          <w:sz w:val="24"/>
          <w:szCs w:val="24"/>
        </w:rPr>
        <w:t xml:space="preserve">Структура кассовых </w:t>
      </w:r>
      <w:r w:rsidRPr="00C560A4">
        <w:rPr>
          <w:rFonts w:ascii="Times New Roman" w:hAnsi="Times New Roman" w:cs="Times New Roman"/>
          <w:b/>
          <w:sz w:val="24"/>
          <w:szCs w:val="24"/>
          <w:u w:val="single"/>
        </w:rPr>
        <w:t>расходов</w:t>
      </w:r>
      <w:r w:rsidRPr="00C560A4">
        <w:rPr>
          <w:rFonts w:ascii="Times New Roman" w:hAnsi="Times New Roman" w:cs="Times New Roman"/>
          <w:b/>
          <w:sz w:val="24"/>
          <w:szCs w:val="24"/>
        </w:rPr>
        <w:t xml:space="preserve"> учреждения по </w:t>
      </w:r>
      <w:r w:rsidRPr="00C560A4">
        <w:rPr>
          <w:rFonts w:ascii="Times New Roman" w:hAnsi="Times New Roman" w:cs="Times New Roman"/>
          <w:b/>
          <w:iCs/>
          <w:sz w:val="24"/>
          <w:szCs w:val="24"/>
        </w:rPr>
        <w:t>собственным доходам учреждения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418"/>
        <w:gridCol w:w="1417"/>
        <w:gridCol w:w="993"/>
        <w:gridCol w:w="1984"/>
      </w:tblGrid>
      <w:tr w:rsidR="00802FAA" w:rsidRPr="00C560A4" w:rsidTr="006C3070">
        <w:trPr>
          <w:trHeight w:val="70"/>
        </w:trPr>
        <w:tc>
          <w:tcPr>
            <w:tcW w:w="93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7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802FAA" w:rsidRPr="00C560A4" w:rsidTr="006C3070">
        <w:trPr>
          <w:cantSplit/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FAA" w:rsidRPr="00F60564" w:rsidRDefault="00802FAA" w:rsidP="006C30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КВР/КОСГУ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FAA" w:rsidRPr="00F60564" w:rsidRDefault="00802FAA" w:rsidP="006C30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Причина неисполнения</w:t>
            </w: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B507D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7DB">
              <w:rPr>
                <w:rFonts w:ascii="Times New Roman" w:hAnsi="Times New Roman" w:cs="Times New Roman"/>
                <w:b/>
                <w:sz w:val="20"/>
                <w:szCs w:val="20"/>
              </w:rPr>
              <w:t>18 948 704,71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B507D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7DB">
              <w:rPr>
                <w:rFonts w:ascii="Times New Roman" w:hAnsi="Times New Roman" w:cs="Times New Roman"/>
                <w:b/>
                <w:sz w:val="20"/>
                <w:szCs w:val="20"/>
              </w:rPr>
              <w:t>15 961 371,21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B507DB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7DB">
              <w:rPr>
                <w:rFonts w:ascii="Times New Roman" w:hAnsi="Times New Roman" w:cs="Times New Roman"/>
                <w:b/>
                <w:sz w:val="20"/>
                <w:szCs w:val="20"/>
              </w:rPr>
              <w:t>87,23 %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1 670 546,79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205 652,05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12,31 %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57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ведется судебное разбирательство в Арбитражном суде Красноярского края</w:t>
            </w: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760 300,00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755 488,13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99,37 %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1 014 880,00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967 685,58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32 658,77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99,87 %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134,04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134,04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1 987 595,95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1 963 769,35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02FAA" w:rsidRPr="00C560A4" w:rsidTr="006C3070">
        <w:trPr>
          <w:cantSplit/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лекарственных препаратов и материалов, применяемых в медицинских целях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02FAA" w:rsidRPr="00C560A4" w:rsidTr="006C3070">
        <w:trPr>
          <w:cantSplit/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продуктов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10 091 159,12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8 875 728,97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87,95 %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Экономия, сложившаяся по результатам конкурсных процедур</w:t>
            </w: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мягкого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1 689 678,04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1 651 608,80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97,75 %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F60564" w:rsidRDefault="00802FAA" w:rsidP="006C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1 201 710,77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1 008 645,52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4">
              <w:rPr>
                <w:rFonts w:ascii="Times New Roman" w:hAnsi="Times New Roman" w:cs="Times New Roman"/>
                <w:sz w:val="20"/>
                <w:szCs w:val="20"/>
              </w:rPr>
              <w:t>83,93 %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F60564" w:rsidRDefault="00802FAA" w:rsidP="006C3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Экономия, сложившаяся по результатам конкурсных процедур</w:t>
            </w:r>
          </w:p>
        </w:tc>
      </w:tr>
    </w:tbl>
    <w:p w:rsidR="00802FAA" w:rsidRPr="00C560A4" w:rsidRDefault="00802FAA" w:rsidP="00802FAA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C560A4">
        <w:rPr>
          <w:rFonts w:ascii="Times New Roman" w:hAnsi="Times New Roman" w:cs="Times New Roman"/>
          <w:sz w:val="24"/>
          <w:szCs w:val="24"/>
        </w:rPr>
        <w:t>Таблица 9</w:t>
      </w:r>
    </w:p>
    <w:p w:rsidR="00802FAA" w:rsidRPr="00C560A4" w:rsidRDefault="00802FAA" w:rsidP="00802FAA">
      <w:pPr>
        <w:spacing w:before="2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60A4">
        <w:rPr>
          <w:rFonts w:ascii="Times New Roman" w:hAnsi="Times New Roman" w:cs="Times New Roman"/>
          <w:b/>
          <w:sz w:val="24"/>
          <w:szCs w:val="24"/>
        </w:rPr>
        <w:t xml:space="preserve">Структура кассовых </w:t>
      </w:r>
      <w:r w:rsidRPr="00C560A4">
        <w:rPr>
          <w:rFonts w:ascii="Times New Roman" w:hAnsi="Times New Roman" w:cs="Times New Roman"/>
          <w:b/>
          <w:sz w:val="24"/>
          <w:szCs w:val="24"/>
          <w:u w:val="single"/>
        </w:rPr>
        <w:t>расходов</w:t>
      </w:r>
      <w:r w:rsidRPr="00C560A4">
        <w:rPr>
          <w:rFonts w:ascii="Times New Roman" w:hAnsi="Times New Roman" w:cs="Times New Roman"/>
          <w:b/>
          <w:sz w:val="24"/>
          <w:szCs w:val="24"/>
        </w:rPr>
        <w:t xml:space="preserve"> учреждения по </w:t>
      </w:r>
      <w:r w:rsidRPr="00C560A4">
        <w:rPr>
          <w:rFonts w:ascii="Times New Roman" w:hAnsi="Times New Roman" w:cs="Times New Roman"/>
          <w:b/>
          <w:iCs/>
          <w:sz w:val="24"/>
          <w:szCs w:val="24"/>
        </w:rPr>
        <w:t>субсидии на иные цели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418"/>
        <w:gridCol w:w="1417"/>
        <w:gridCol w:w="993"/>
        <w:gridCol w:w="1984"/>
      </w:tblGrid>
      <w:tr w:rsidR="00802FAA" w:rsidRPr="00C560A4" w:rsidTr="006C3070">
        <w:trPr>
          <w:trHeight w:val="70"/>
        </w:trPr>
        <w:tc>
          <w:tcPr>
            <w:tcW w:w="93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7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FAA" w:rsidRPr="00C560A4" w:rsidRDefault="00802FAA" w:rsidP="006C3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802FAA" w:rsidRPr="00C560A4" w:rsidTr="006C3070">
        <w:trPr>
          <w:cantSplit/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FAA" w:rsidRPr="00C560A4" w:rsidRDefault="00802FAA" w:rsidP="006C3070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КВР/КОСГУ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FAA" w:rsidRPr="00C560A4" w:rsidRDefault="00802FAA" w:rsidP="006C3070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Причина неисполнения</w:t>
            </w: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C560A4" w:rsidRDefault="00802FAA" w:rsidP="006C3070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B507DB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0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10 336 424,53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B507DB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0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9 859 155,61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B507DB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0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C560A4" w:rsidRDefault="00802FAA" w:rsidP="006C3070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C560A4" w:rsidRDefault="00802FAA" w:rsidP="006C3070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8708C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708C">
              <w:rPr>
                <w:rFonts w:ascii="Times New Roman" w:hAnsi="Times New Roman"/>
                <w:color w:val="000000"/>
                <w:sz w:val="20"/>
                <w:szCs w:val="20"/>
              </w:rPr>
              <w:t>715,95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5 730 715,95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C20F38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F38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C560A4" w:rsidRDefault="00802FAA" w:rsidP="006C3070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A4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8C">
              <w:rPr>
                <w:rFonts w:ascii="Times New Roman" w:hAnsi="Times New Roman"/>
                <w:color w:val="000000"/>
                <w:sz w:val="20"/>
                <w:szCs w:val="20"/>
              </w:rPr>
              <w:t>727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708C">
              <w:rPr>
                <w:rFonts w:ascii="Times New Roman" w:hAnsi="Times New Roman"/>
                <w:color w:val="000000"/>
                <w:sz w:val="20"/>
                <w:szCs w:val="20"/>
              </w:rPr>
              <w:t>268,92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Экономия, сложившаяся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результатам конкурсных процедур</w:t>
            </w:r>
          </w:p>
        </w:tc>
      </w:tr>
      <w:tr w:rsidR="00802FAA" w:rsidRPr="00C560A4" w:rsidTr="006C307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5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8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8708C">
              <w:rPr>
                <w:rFonts w:ascii="Times New Roman" w:hAnsi="Times New Roman"/>
                <w:color w:val="000000"/>
                <w:sz w:val="20"/>
                <w:szCs w:val="20"/>
              </w:rPr>
              <w:t>878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708C">
              <w:rPr>
                <w:rFonts w:ascii="Times New Roman" w:hAnsi="Times New Roman"/>
                <w:color w:val="000000"/>
                <w:sz w:val="20"/>
                <w:szCs w:val="20"/>
              </w:rPr>
              <w:t>439,66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3 548 439,66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AA" w:rsidRPr="00C560A4" w:rsidRDefault="00802FAA" w:rsidP="006C3070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Экономия, сложившаяся по результатам конкурсных процедур</w:t>
            </w:r>
          </w:p>
        </w:tc>
      </w:tr>
    </w:tbl>
    <w:p w:rsidR="00802FAA" w:rsidRDefault="00802FAA" w:rsidP="006401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375A" w:rsidRDefault="007D375A" w:rsidP="000F2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F2810" w:rsidRPr="000F2810" w:rsidRDefault="000F2810" w:rsidP="000F2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810">
        <w:rPr>
          <w:rFonts w:ascii="Times New Roman" w:hAnsi="Times New Roman" w:cs="Times New Roman"/>
          <w:sz w:val="24"/>
          <w:szCs w:val="24"/>
        </w:rPr>
        <w:t xml:space="preserve">По итогам деятельности Учреждения государственное задание за  2022 года выполнено и составляет 99,8 %. </w:t>
      </w:r>
    </w:p>
    <w:p w:rsidR="000F2810" w:rsidRPr="000F2810" w:rsidRDefault="000F2810" w:rsidP="000F2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810">
        <w:rPr>
          <w:rFonts w:ascii="Times New Roman" w:hAnsi="Times New Roman" w:cs="Times New Roman"/>
          <w:sz w:val="24"/>
          <w:szCs w:val="24"/>
        </w:rPr>
        <w:t>1. Государственное задание по государственной услуге выполнено и составляет 99,8 %.</w:t>
      </w:r>
    </w:p>
    <w:p w:rsidR="000F2810" w:rsidRPr="000F2810" w:rsidRDefault="000F2810" w:rsidP="000F2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810">
        <w:rPr>
          <w:rFonts w:ascii="Times New Roman" w:hAnsi="Times New Roman" w:cs="Times New Roman"/>
          <w:sz w:val="24"/>
          <w:szCs w:val="24"/>
        </w:rPr>
        <w:t xml:space="preserve">Доля получателей социальных услуг, заключивших договор о социальном обслуживании с Учреждением, составила 100% от общего числа получателей социальных услуг. </w:t>
      </w:r>
    </w:p>
    <w:p w:rsidR="000F2810" w:rsidRPr="000F2810" w:rsidRDefault="000F2810" w:rsidP="000F2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810">
        <w:rPr>
          <w:rFonts w:ascii="Times New Roman" w:hAnsi="Times New Roman" w:cs="Times New Roman"/>
          <w:sz w:val="24"/>
          <w:szCs w:val="24"/>
        </w:rPr>
        <w:t>2. Показатель уровня удовлетворенности получателей социальных услуг качеством  предоставляемых социальных услуг составил 100% (плановый показатель 90%).</w:t>
      </w:r>
    </w:p>
    <w:p w:rsidR="000F2810" w:rsidRPr="000F2810" w:rsidRDefault="000F2810" w:rsidP="000F2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810">
        <w:rPr>
          <w:rFonts w:ascii="Times New Roman" w:hAnsi="Times New Roman" w:cs="Times New Roman"/>
          <w:sz w:val="24"/>
          <w:szCs w:val="24"/>
        </w:rPr>
        <w:t xml:space="preserve">3. Корректировка </w:t>
      </w:r>
      <w:proofErr w:type="gramStart"/>
      <w:r w:rsidRPr="000F2810">
        <w:rPr>
          <w:rFonts w:ascii="Times New Roman" w:hAnsi="Times New Roman" w:cs="Times New Roman"/>
          <w:sz w:val="24"/>
          <w:szCs w:val="24"/>
        </w:rPr>
        <w:t>показателей, характеризующих объемы и качество государственных услуг не требуется</w:t>
      </w:r>
      <w:proofErr w:type="gramEnd"/>
      <w:r w:rsidRPr="000F2810">
        <w:rPr>
          <w:rFonts w:ascii="Times New Roman" w:hAnsi="Times New Roman" w:cs="Times New Roman"/>
          <w:sz w:val="24"/>
          <w:szCs w:val="24"/>
        </w:rPr>
        <w:t>.</w:t>
      </w:r>
    </w:p>
    <w:p w:rsidR="000F2810" w:rsidRPr="000F2810" w:rsidRDefault="000F2810" w:rsidP="000F2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810">
        <w:rPr>
          <w:rFonts w:ascii="Times New Roman" w:hAnsi="Times New Roman" w:cs="Times New Roman"/>
          <w:sz w:val="24"/>
          <w:szCs w:val="24"/>
        </w:rPr>
        <w:t>4. Укомплектованность организации специалистами, оказывающими социальные услуги, составила 98,9% (плановый показатель 90%).</w:t>
      </w:r>
    </w:p>
    <w:p w:rsidR="000F2810" w:rsidRPr="000F2810" w:rsidRDefault="000F2810" w:rsidP="000F2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810">
        <w:rPr>
          <w:rFonts w:ascii="Times New Roman" w:hAnsi="Times New Roman" w:cs="Times New Roman"/>
          <w:sz w:val="24"/>
          <w:szCs w:val="24"/>
        </w:rPr>
        <w:t xml:space="preserve">5. Доступность получения социальных услуг в организации составила 100% (плановый показатель 70%). </w:t>
      </w:r>
    </w:p>
    <w:p w:rsidR="00E9411D" w:rsidRDefault="000F2810" w:rsidP="000F2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810">
        <w:rPr>
          <w:rFonts w:ascii="Times New Roman" w:hAnsi="Times New Roman" w:cs="Times New Roman"/>
          <w:sz w:val="24"/>
          <w:szCs w:val="24"/>
        </w:rPr>
        <w:t>6. Повышение качества социальных услуг и эффективности их оказания составила 100% (плановый показатель 95%).</w:t>
      </w:r>
    </w:p>
    <w:p w:rsidR="007D375A" w:rsidRDefault="007D375A" w:rsidP="007D37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7D375A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5A">
        <w:rPr>
          <w:rFonts w:ascii="Times New Roman" w:hAnsi="Times New Roman" w:cs="Times New Roman"/>
          <w:sz w:val="24"/>
          <w:szCs w:val="24"/>
        </w:rPr>
        <w:t>по повышению качества предоставления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выполнены на 100%</w:t>
      </w:r>
    </w:p>
    <w:p w:rsidR="00A17E2A" w:rsidRPr="00E9411D" w:rsidRDefault="007D375A" w:rsidP="00640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  <w:bookmarkStart w:id="0" w:name="_GoBack"/>
      <w:bookmarkEnd w:id="0"/>
    </w:p>
    <w:sectPr w:rsidR="00A17E2A" w:rsidRPr="00E9411D" w:rsidSect="007F52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09" w:rsidRDefault="00054709" w:rsidP="00EE3637">
      <w:pPr>
        <w:spacing w:after="0" w:line="240" w:lineRule="auto"/>
      </w:pPr>
      <w:r>
        <w:separator/>
      </w:r>
    </w:p>
  </w:endnote>
  <w:endnote w:type="continuationSeparator" w:id="0">
    <w:p w:rsidR="00054709" w:rsidRDefault="00054709" w:rsidP="00EE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09" w:rsidRDefault="00054709" w:rsidP="00EE3637">
      <w:pPr>
        <w:spacing w:after="0" w:line="240" w:lineRule="auto"/>
      </w:pPr>
      <w:r>
        <w:separator/>
      </w:r>
    </w:p>
  </w:footnote>
  <w:footnote w:type="continuationSeparator" w:id="0">
    <w:p w:rsidR="00054709" w:rsidRDefault="00054709" w:rsidP="00EE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/>
      </w:rPr>
    </w:lvl>
  </w:abstractNum>
  <w:abstractNum w:abstractNumId="1">
    <w:nsid w:val="2CF56664"/>
    <w:multiLevelType w:val="hybridMultilevel"/>
    <w:tmpl w:val="C79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DC79B0"/>
    <w:multiLevelType w:val="hybridMultilevel"/>
    <w:tmpl w:val="434E8D04"/>
    <w:lvl w:ilvl="0" w:tplc="86D4E9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F3D02BF"/>
    <w:multiLevelType w:val="hybridMultilevel"/>
    <w:tmpl w:val="09B00B9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4">
    <w:nsid w:val="304E6E8A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29E229A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89599F"/>
    <w:multiLevelType w:val="hybridMultilevel"/>
    <w:tmpl w:val="5A8886E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7">
    <w:nsid w:val="39663651"/>
    <w:multiLevelType w:val="hybridMultilevel"/>
    <w:tmpl w:val="082E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B0303A"/>
    <w:multiLevelType w:val="hybridMultilevel"/>
    <w:tmpl w:val="B99037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9486D"/>
    <w:multiLevelType w:val="hybridMultilevel"/>
    <w:tmpl w:val="79AA0A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61143BD"/>
    <w:multiLevelType w:val="hybridMultilevel"/>
    <w:tmpl w:val="F468B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44813CE"/>
    <w:multiLevelType w:val="hybridMultilevel"/>
    <w:tmpl w:val="194E43E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64394C"/>
    <w:multiLevelType w:val="hybridMultilevel"/>
    <w:tmpl w:val="512A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BFE766E"/>
    <w:multiLevelType w:val="hybridMultilevel"/>
    <w:tmpl w:val="5AD6580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844BCC"/>
    <w:multiLevelType w:val="hybridMultilevel"/>
    <w:tmpl w:val="CB806F86"/>
    <w:lvl w:ilvl="0" w:tplc="EE24877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5">
    <w:nsid w:val="6EC662AD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10E7125"/>
    <w:multiLevelType w:val="hybridMultilevel"/>
    <w:tmpl w:val="9630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F62659"/>
    <w:multiLevelType w:val="hybridMultilevel"/>
    <w:tmpl w:val="C81A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251AE5"/>
    <w:multiLevelType w:val="hybridMultilevel"/>
    <w:tmpl w:val="9DECE3E4"/>
    <w:lvl w:ilvl="0" w:tplc="E680549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6"/>
  </w:num>
  <w:num w:numId="7">
    <w:abstractNumId w:val="5"/>
  </w:num>
  <w:num w:numId="8">
    <w:abstractNumId w:val="17"/>
  </w:num>
  <w:num w:numId="9">
    <w:abstractNumId w:val="3"/>
  </w:num>
  <w:num w:numId="10">
    <w:abstractNumId w:val="15"/>
  </w:num>
  <w:num w:numId="11">
    <w:abstractNumId w:val="4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2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ECF"/>
    <w:rsid w:val="000005E1"/>
    <w:rsid w:val="00005F22"/>
    <w:rsid w:val="0000723E"/>
    <w:rsid w:val="00014C17"/>
    <w:rsid w:val="00015D6F"/>
    <w:rsid w:val="00020386"/>
    <w:rsid w:val="000271C6"/>
    <w:rsid w:val="00041BF1"/>
    <w:rsid w:val="00044B02"/>
    <w:rsid w:val="00047206"/>
    <w:rsid w:val="00054709"/>
    <w:rsid w:val="000562DF"/>
    <w:rsid w:val="00060AF5"/>
    <w:rsid w:val="000616ED"/>
    <w:rsid w:val="00063394"/>
    <w:rsid w:val="000635B3"/>
    <w:rsid w:val="000640FF"/>
    <w:rsid w:val="00064821"/>
    <w:rsid w:val="000731CE"/>
    <w:rsid w:val="000737F1"/>
    <w:rsid w:val="00077100"/>
    <w:rsid w:val="0008141C"/>
    <w:rsid w:val="000819BD"/>
    <w:rsid w:val="00083F23"/>
    <w:rsid w:val="00084D79"/>
    <w:rsid w:val="00086944"/>
    <w:rsid w:val="00087F44"/>
    <w:rsid w:val="000908B4"/>
    <w:rsid w:val="000A73EE"/>
    <w:rsid w:val="000B3E80"/>
    <w:rsid w:val="000B611C"/>
    <w:rsid w:val="000C1A21"/>
    <w:rsid w:val="000C47A4"/>
    <w:rsid w:val="000C6191"/>
    <w:rsid w:val="000C6D2B"/>
    <w:rsid w:val="000F1408"/>
    <w:rsid w:val="000F2810"/>
    <w:rsid w:val="001103EE"/>
    <w:rsid w:val="00110E89"/>
    <w:rsid w:val="00115927"/>
    <w:rsid w:val="00133F75"/>
    <w:rsid w:val="00140799"/>
    <w:rsid w:val="00147EC7"/>
    <w:rsid w:val="00151AF5"/>
    <w:rsid w:val="00156AC0"/>
    <w:rsid w:val="00160955"/>
    <w:rsid w:val="001651E5"/>
    <w:rsid w:val="0016642D"/>
    <w:rsid w:val="0017073B"/>
    <w:rsid w:val="001724F4"/>
    <w:rsid w:val="00175C1C"/>
    <w:rsid w:val="001806B0"/>
    <w:rsid w:val="0018143B"/>
    <w:rsid w:val="00195DC4"/>
    <w:rsid w:val="00197D72"/>
    <w:rsid w:val="001A0661"/>
    <w:rsid w:val="001A4FF1"/>
    <w:rsid w:val="001A6F77"/>
    <w:rsid w:val="001B399F"/>
    <w:rsid w:val="001B3A66"/>
    <w:rsid w:val="001C0C61"/>
    <w:rsid w:val="001D1C9F"/>
    <w:rsid w:val="001E4A65"/>
    <w:rsid w:val="001F1583"/>
    <w:rsid w:val="002005E5"/>
    <w:rsid w:val="00204E72"/>
    <w:rsid w:val="00211957"/>
    <w:rsid w:val="0021310F"/>
    <w:rsid w:val="00214128"/>
    <w:rsid w:val="00220771"/>
    <w:rsid w:val="00223F82"/>
    <w:rsid w:val="002260CF"/>
    <w:rsid w:val="0023136B"/>
    <w:rsid w:val="00232B77"/>
    <w:rsid w:val="00232E3E"/>
    <w:rsid w:val="00236987"/>
    <w:rsid w:val="0024668D"/>
    <w:rsid w:val="002554A6"/>
    <w:rsid w:val="00261A1D"/>
    <w:rsid w:val="00280176"/>
    <w:rsid w:val="002805EC"/>
    <w:rsid w:val="0028218D"/>
    <w:rsid w:val="00283DBE"/>
    <w:rsid w:val="002874F7"/>
    <w:rsid w:val="00291596"/>
    <w:rsid w:val="00294E09"/>
    <w:rsid w:val="002A1D01"/>
    <w:rsid w:val="002A5091"/>
    <w:rsid w:val="002B3742"/>
    <w:rsid w:val="002B79DD"/>
    <w:rsid w:val="002C060A"/>
    <w:rsid w:val="002C071A"/>
    <w:rsid w:val="002E33B8"/>
    <w:rsid w:val="002F209F"/>
    <w:rsid w:val="002F2963"/>
    <w:rsid w:val="002F6277"/>
    <w:rsid w:val="00300736"/>
    <w:rsid w:val="003057C4"/>
    <w:rsid w:val="0031136D"/>
    <w:rsid w:val="00311BF1"/>
    <w:rsid w:val="00312332"/>
    <w:rsid w:val="00315A95"/>
    <w:rsid w:val="00320F96"/>
    <w:rsid w:val="003215D2"/>
    <w:rsid w:val="00330E09"/>
    <w:rsid w:val="00334AB8"/>
    <w:rsid w:val="003454F6"/>
    <w:rsid w:val="0034605A"/>
    <w:rsid w:val="00353C0A"/>
    <w:rsid w:val="00354CDB"/>
    <w:rsid w:val="00361811"/>
    <w:rsid w:val="00363AB5"/>
    <w:rsid w:val="00363B74"/>
    <w:rsid w:val="00371137"/>
    <w:rsid w:val="003731A9"/>
    <w:rsid w:val="00377F3F"/>
    <w:rsid w:val="003835E8"/>
    <w:rsid w:val="00386D5E"/>
    <w:rsid w:val="0039169D"/>
    <w:rsid w:val="003B611E"/>
    <w:rsid w:val="003C68AE"/>
    <w:rsid w:val="003E18D7"/>
    <w:rsid w:val="003E3592"/>
    <w:rsid w:val="003E3FFB"/>
    <w:rsid w:val="003E64B0"/>
    <w:rsid w:val="003F1302"/>
    <w:rsid w:val="003F6C0C"/>
    <w:rsid w:val="0040096E"/>
    <w:rsid w:val="00414602"/>
    <w:rsid w:val="00414F82"/>
    <w:rsid w:val="00430712"/>
    <w:rsid w:val="00435DA7"/>
    <w:rsid w:val="0044265E"/>
    <w:rsid w:val="00451B60"/>
    <w:rsid w:val="004549A0"/>
    <w:rsid w:val="00461DF9"/>
    <w:rsid w:val="00467713"/>
    <w:rsid w:val="004739B0"/>
    <w:rsid w:val="00473BA3"/>
    <w:rsid w:val="00482C22"/>
    <w:rsid w:val="0048465A"/>
    <w:rsid w:val="0049700E"/>
    <w:rsid w:val="004A4358"/>
    <w:rsid w:val="004B1A20"/>
    <w:rsid w:val="004B1C75"/>
    <w:rsid w:val="004C1783"/>
    <w:rsid w:val="004C2FE2"/>
    <w:rsid w:val="004C4C64"/>
    <w:rsid w:val="00523FBA"/>
    <w:rsid w:val="00527477"/>
    <w:rsid w:val="00537455"/>
    <w:rsid w:val="005449CF"/>
    <w:rsid w:val="00547CA5"/>
    <w:rsid w:val="00552310"/>
    <w:rsid w:val="0056352E"/>
    <w:rsid w:val="005702CD"/>
    <w:rsid w:val="005A5DC6"/>
    <w:rsid w:val="005B681B"/>
    <w:rsid w:val="005C14DE"/>
    <w:rsid w:val="005C2E78"/>
    <w:rsid w:val="005C3696"/>
    <w:rsid w:val="005C625B"/>
    <w:rsid w:val="005C70A0"/>
    <w:rsid w:val="005D1854"/>
    <w:rsid w:val="005D2E1E"/>
    <w:rsid w:val="005D36D7"/>
    <w:rsid w:val="005D578C"/>
    <w:rsid w:val="005F32BC"/>
    <w:rsid w:val="005F380D"/>
    <w:rsid w:val="005F7688"/>
    <w:rsid w:val="00604DB2"/>
    <w:rsid w:val="0061624E"/>
    <w:rsid w:val="006245EA"/>
    <w:rsid w:val="00627335"/>
    <w:rsid w:val="00635F6F"/>
    <w:rsid w:val="00636418"/>
    <w:rsid w:val="006401E9"/>
    <w:rsid w:val="00647268"/>
    <w:rsid w:val="00663302"/>
    <w:rsid w:val="006651BE"/>
    <w:rsid w:val="006812AD"/>
    <w:rsid w:val="006874F9"/>
    <w:rsid w:val="00687CFC"/>
    <w:rsid w:val="00693AEF"/>
    <w:rsid w:val="00693CE8"/>
    <w:rsid w:val="006A4E38"/>
    <w:rsid w:val="006C042F"/>
    <w:rsid w:val="006C1EF1"/>
    <w:rsid w:val="006C3031"/>
    <w:rsid w:val="006C7866"/>
    <w:rsid w:val="006E4DDB"/>
    <w:rsid w:val="00703814"/>
    <w:rsid w:val="00705676"/>
    <w:rsid w:val="00706FEB"/>
    <w:rsid w:val="00715910"/>
    <w:rsid w:val="0072303E"/>
    <w:rsid w:val="00724109"/>
    <w:rsid w:val="007255B5"/>
    <w:rsid w:val="00737CFC"/>
    <w:rsid w:val="007820FC"/>
    <w:rsid w:val="00785C89"/>
    <w:rsid w:val="007961E1"/>
    <w:rsid w:val="007A7CD7"/>
    <w:rsid w:val="007B2E3C"/>
    <w:rsid w:val="007B4048"/>
    <w:rsid w:val="007B44FE"/>
    <w:rsid w:val="007B46DF"/>
    <w:rsid w:val="007C3350"/>
    <w:rsid w:val="007C34CC"/>
    <w:rsid w:val="007C59E8"/>
    <w:rsid w:val="007C6F56"/>
    <w:rsid w:val="007C7DAC"/>
    <w:rsid w:val="007D05E4"/>
    <w:rsid w:val="007D1B1D"/>
    <w:rsid w:val="007D375A"/>
    <w:rsid w:val="007D64AA"/>
    <w:rsid w:val="007D6EAA"/>
    <w:rsid w:val="007E0C43"/>
    <w:rsid w:val="007E6895"/>
    <w:rsid w:val="007F52DD"/>
    <w:rsid w:val="00802FAA"/>
    <w:rsid w:val="00803FB9"/>
    <w:rsid w:val="00805521"/>
    <w:rsid w:val="00816257"/>
    <w:rsid w:val="008178CE"/>
    <w:rsid w:val="00821F4F"/>
    <w:rsid w:val="00823978"/>
    <w:rsid w:val="008275B8"/>
    <w:rsid w:val="008508B7"/>
    <w:rsid w:val="00860D0D"/>
    <w:rsid w:val="00885394"/>
    <w:rsid w:val="008A55E5"/>
    <w:rsid w:val="008A6957"/>
    <w:rsid w:val="008A6CDA"/>
    <w:rsid w:val="008A7A83"/>
    <w:rsid w:val="008A7BF5"/>
    <w:rsid w:val="008D4307"/>
    <w:rsid w:val="008E3ABA"/>
    <w:rsid w:val="008F5C4F"/>
    <w:rsid w:val="009104C4"/>
    <w:rsid w:val="00921BC8"/>
    <w:rsid w:val="0092511D"/>
    <w:rsid w:val="00940B4A"/>
    <w:rsid w:val="00943749"/>
    <w:rsid w:val="009443B7"/>
    <w:rsid w:val="00951914"/>
    <w:rsid w:val="0095312B"/>
    <w:rsid w:val="00961D73"/>
    <w:rsid w:val="0096484C"/>
    <w:rsid w:val="00970C0D"/>
    <w:rsid w:val="00974474"/>
    <w:rsid w:val="00984F23"/>
    <w:rsid w:val="009946A1"/>
    <w:rsid w:val="0099677F"/>
    <w:rsid w:val="00997AA6"/>
    <w:rsid w:val="009A09F0"/>
    <w:rsid w:val="009A6A19"/>
    <w:rsid w:val="009C0E42"/>
    <w:rsid w:val="009D27DB"/>
    <w:rsid w:val="009D29AC"/>
    <w:rsid w:val="009D7CBA"/>
    <w:rsid w:val="009F656D"/>
    <w:rsid w:val="00A0722A"/>
    <w:rsid w:val="00A13087"/>
    <w:rsid w:val="00A15A77"/>
    <w:rsid w:val="00A17E2A"/>
    <w:rsid w:val="00A31F4F"/>
    <w:rsid w:val="00A32378"/>
    <w:rsid w:val="00A46BA6"/>
    <w:rsid w:val="00A47F5C"/>
    <w:rsid w:val="00A50CA5"/>
    <w:rsid w:val="00A511E3"/>
    <w:rsid w:val="00A534F4"/>
    <w:rsid w:val="00A54322"/>
    <w:rsid w:val="00A605D1"/>
    <w:rsid w:val="00A66001"/>
    <w:rsid w:val="00A83D33"/>
    <w:rsid w:val="00A87252"/>
    <w:rsid w:val="00A873FC"/>
    <w:rsid w:val="00A91A5B"/>
    <w:rsid w:val="00AA47C5"/>
    <w:rsid w:val="00AB4D7B"/>
    <w:rsid w:val="00AB6417"/>
    <w:rsid w:val="00AC5201"/>
    <w:rsid w:val="00AC5F39"/>
    <w:rsid w:val="00AC6CA7"/>
    <w:rsid w:val="00AC70F4"/>
    <w:rsid w:val="00AD0BFE"/>
    <w:rsid w:val="00AD5ED9"/>
    <w:rsid w:val="00AD7736"/>
    <w:rsid w:val="00AD7ECF"/>
    <w:rsid w:val="00AE50E3"/>
    <w:rsid w:val="00B01499"/>
    <w:rsid w:val="00B02D34"/>
    <w:rsid w:val="00B05ECC"/>
    <w:rsid w:val="00B121D1"/>
    <w:rsid w:val="00B343C3"/>
    <w:rsid w:val="00B44555"/>
    <w:rsid w:val="00B46ABC"/>
    <w:rsid w:val="00B51924"/>
    <w:rsid w:val="00B6115D"/>
    <w:rsid w:val="00B617B4"/>
    <w:rsid w:val="00B744F2"/>
    <w:rsid w:val="00B812BC"/>
    <w:rsid w:val="00B82178"/>
    <w:rsid w:val="00B82A5B"/>
    <w:rsid w:val="00B85FF3"/>
    <w:rsid w:val="00B86F93"/>
    <w:rsid w:val="00B878D4"/>
    <w:rsid w:val="00B91D6F"/>
    <w:rsid w:val="00B95AC3"/>
    <w:rsid w:val="00BA07A4"/>
    <w:rsid w:val="00BB1E90"/>
    <w:rsid w:val="00BB6153"/>
    <w:rsid w:val="00BC2779"/>
    <w:rsid w:val="00BC3311"/>
    <w:rsid w:val="00BC601D"/>
    <w:rsid w:val="00BD250E"/>
    <w:rsid w:val="00BE09C3"/>
    <w:rsid w:val="00BE3BA0"/>
    <w:rsid w:val="00BF1B08"/>
    <w:rsid w:val="00BF2B71"/>
    <w:rsid w:val="00BF485D"/>
    <w:rsid w:val="00C06244"/>
    <w:rsid w:val="00C10313"/>
    <w:rsid w:val="00C11610"/>
    <w:rsid w:val="00C2061A"/>
    <w:rsid w:val="00C30473"/>
    <w:rsid w:val="00C35D35"/>
    <w:rsid w:val="00C44957"/>
    <w:rsid w:val="00C470F2"/>
    <w:rsid w:val="00C53BF7"/>
    <w:rsid w:val="00C54285"/>
    <w:rsid w:val="00C617AB"/>
    <w:rsid w:val="00C618FC"/>
    <w:rsid w:val="00C63F9E"/>
    <w:rsid w:val="00C7092B"/>
    <w:rsid w:val="00C747D7"/>
    <w:rsid w:val="00C812D9"/>
    <w:rsid w:val="00C92B98"/>
    <w:rsid w:val="00C93EC2"/>
    <w:rsid w:val="00C94EC5"/>
    <w:rsid w:val="00C95882"/>
    <w:rsid w:val="00CA73CD"/>
    <w:rsid w:val="00CB6994"/>
    <w:rsid w:val="00CC713A"/>
    <w:rsid w:val="00CD2148"/>
    <w:rsid w:val="00CD313A"/>
    <w:rsid w:val="00CE18AB"/>
    <w:rsid w:val="00CE6E21"/>
    <w:rsid w:val="00CE7D9F"/>
    <w:rsid w:val="00CF472E"/>
    <w:rsid w:val="00D01020"/>
    <w:rsid w:val="00D125C9"/>
    <w:rsid w:val="00D14DA9"/>
    <w:rsid w:val="00D15C6A"/>
    <w:rsid w:val="00D16296"/>
    <w:rsid w:val="00D17F37"/>
    <w:rsid w:val="00D30FD2"/>
    <w:rsid w:val="00D31E3B"/>
    <w:rsid w:val="00D3330F"/>
    <w:rsid w:val="00D3531B"/>
    <w:rsid w:val="00D402F1"/>
    <w:rsid w:val="00D440A8"/>
    <w:rsid w:val="00D50341"/>
    <w:rsid w:val="00D52618"/>
    <w:rsid w:val="00D52B7B"/>
    <w:rsid w:val="00D53E60"/>
    <w:rsid w:val="00D6296C"/>
    <w:rsid w:val="00D705C9"/>
    <w:rsid w:val="00D71C97"/>
    <w:rsid w:val="00D81631"/>
    <w:rsid w:val="00D829BC"/>
    <w:rsid w:val="00D94892"/>
    <w:rsid w:val="00DA439B"/>
    <w:rsid w:val="00DA4FFA"/>
    <w:rsid w:val="00DB4E61"/>
    <w:rsid w:val="00DB7C90"/>
    <w:rsid w:val="00DD3FBE"/>
    <w:rsid w:val="00DE1104"/>
    <w:rsid w:val="00DE6985"/>
    <w:rsid w:val="00DF0CE1"/>
    <w:rsid w:val="00E132F0"/>
    <w:rsid w:val="00E13EFB"/>
    <w:rsid w:val="00E2088B"/>
    <w:rsid w:val="00E25225"/>
    <w:rsid w:val="00E32238"/>
    <w:rsid w:val="00E419B8"/>
    <w:rsid w:val="00E44680"/>
    <w:rsid w:val="00E61EAC"/>
    <w:rsid w:val="00E62C6A"/>
    <w:rsid w:val="00E70F55"/>
    <w:rsid w:val="00E769B6"/>
    <w:rsid w:val="00E82463"/>
    <w:rsid w:val="00E84BBD"/>
    <w:rsid w:val="00E85195"/>
    <w:rsid w:val="00E92B8B"/>
    <w:rsid w:val="00E9411D"/>
    <w:rsid w:val="00E955A7"/>
    <w:rsid w:val="00EB54EA"/>
    <w:rsid w:val="00EB766A"/>
    <w:rsid w:val="00ED6016"/>
    <w:rsid w:val="00EE3637"/>
    <w:rsid w:val="00EE4A13"/>
    <w:rsid w:val="00EE52ED"/>
    <w:rsid w:val="00EF084C"/>
    <w:rsid w:val="00EF0DEA"/>
    <w:rsid w:val="00F06847"/>
    <w:rsid w:val="00F27BCC"/>
    <w:rsid w:val="00F32B9C"/>
    <w:rsid w:val="00F33D66"/>
    <w:rsid w:val="00F3596B"/>
    <w:rsid w:val="00F37A5D"/>
    <w:rsid w:val="00F4253B"/>
    <w:rsid w:val="00F610D2"/>
    <w:rsid w:val="00F6446B"/>
    <w:rsid w:val="00F722AE"/>
    <w:rsid w:val="00F838D5"/>
    <w:rsid w:val="00F9103D"/>
    <w:rsid w:val="00F917A3"/>
    <w:rsid w:val="00F969B0"/>
    <w:rsid w:val="00FB55D1"/>
    <w:rsid w:val="00FB6BAF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06339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7ECF"/>
    <w:pPr>
      <w:ind w:left="720"/>
    </w:pPr>
  </w:style>
  <w:style w:type="paragraph" w:styleId="a4">
    <w:name w:val="Balloon Text"/>
    <w:basedOn w:val="a"/>
    <w:link w:val="a5"/>
    <w:uiPriority w:val="99"/>
    <w:semiHidden/>
    <w:rsid w:val="009C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C0E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801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 Знак Знак Знак1 Знак"/>
    <w:basedOn w:val="a"/>
    <w:uiPriority w:val="99"/>
    <w:rsid w:val="006C042F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20">
    <w:name w:val="Заголовок 2 Знак"/>
    <w:link w:val="2"/>
    <w:rsid w:val="000633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E36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E3637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E36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3637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CD214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7D05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Основной текст_"/>
    <w:link w:val="3"/>
    <w:uiPriority w:val="99"/>
    <w:locked/>
    <w:rsid w:val="00E70F55"/>
    <w:rPr>
      <w:sz w:val="26"/>
      <w:shd w:val="clear" w:color="auto" w:fill="FFFFFF"/>
    </w:rPr>
  </w:style>
  <w:style w:type="character" w:customStyle="1" w:styleId="10">
    <w:name w:val="Основной текст1"/>
    <w:uiPriority w:val="99"/>
    <w:rsid w:val="00E70F55"/>
    <w:rPr>
      <w:rFonts w:ascii="Times New Roman" w:hAnsi="Times New Roman"/>
      <w:spacing w:val="0"/>
      <w:sz w:val="26"/>
    </w:rPr>
  </w:style>
  <w:style w:type="paragraph" w:customStyle="1" w:styleId="3">
    <w:name w:val="Основной текст3"/>
    <w:basedOn w:val="a"/>
    <w:link w:val="ab"/>
    <w:uiPriority w:val="99"/>
    <w:rsid w:val="00E70F55"/>
    <w:pPr>
      <w:shd w:val="clear" w:color="auto" w:fill="FFFFFF"/>
      <w:spacing w:before="240" w:after="0" w:line="298" w:lineRule="exact"/>
      <w:jc w:val="center"/>
    </w:pPr>
    <w:rPr>
      <w:rFonts w:cs="Times New Roman"/>
      <w:sz w:val="26"/>
      <w:szCs w:val="20"/>
      <w:lang w:eastAsia="ru-RU"/>
    </w:rPr>
  </w:style>
  <w:style w:type="character" w:styleId="ac">
    <w:name w:val="Hyperlink"/>
    <w:uiPriority w:val="99"/>
    <w:rsid w:val="006633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4776-7850-4BFA-9886-C820D7E6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9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71</cp:revision>
  <cp:lastPrinted>2017-03-21T08:22:00Z</cp:lastPrinted>
  <dcterms:created xsi:type="dcterms:W3CDTF">2015-05-18T07:48:00Z</dcterms:created>
  <dcterms:modified xsi:type="dcterms:W3CDTF">2023-01-28T05:17:00Z</dcterms:modified>
</cp:coreProperties>
</file>